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29" w:rsidRPr="001E0050" w:rsidRDefault="006D2E29" w:rsidP="00A512A1">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A512A1">
      <w:pPr>
        <w:ind w:left="-1440" w:right="-1440"/>
        <w:jc w:val="center"/>
        <w:rPr>
          <w:b/>
        </w:rPr>
      </w:pPr>
      <w:r w:rsidRPr="001E0050">
        <w:rPr>
          <w:b/>
        </w:rPr>
        <w:t>MEETING NOTES</w:t>
      </w:r>
    </w:p>
    <w:p w:rsidR="006D2E29" w:rsidRPr="001E0050" w:rsidRDefault="006D2E29" w:rsidP="00A512A1">
      <w:pPr>
        <w:ind w:left="-1440" w:right="-1440"/>
        <w:jc w:val="center"/>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8287"/>
        <w:gridCol w:w="4500"/>
      </w:tblGrid>
      <w:tr w:rsidR="006D2E29" w:rsidRPr="001E0050" w:rsidTr="006E7DAB">
        <w:tc>
          <w:tcPr>
            <w:tcW w:w="10080" w:type="dxa"/>
            <w:gridSpan w:val="2"/>
          </w:tcPr>
          <w:p w:rsidR="006D2E29" w:rsidRPr="001E0050" w:rsidRDefault="006D2E29" w:rsidP="00A512A1">
            <w:pPr>
              <w:rPr>
                <w:b/>
              </w:rPr>
            </w:pPr>
            <w:r w:rsidRPr="001E0050">
              <w:rPr>
                <w:b/>
              </w:rPr>
              <w:t xml:space="preserve">Committee:   </w:t>
            </w:r>
            <w:r w:rsidR="00E91034" w:rsidRPr="001E0050">
              <w:rPr>
                <w:b/>
              </w:rPr>
              <w:t>Budget and Finance</w:t>
            </w:r>
          </w:p>
        </w:tc>
        <w:tc>
          <w:tcPr>
            <w:tcW w:w="4500" w:type="dxa"/>
          </w:tcPr>
          <w:p w:rsidR="0055133D" w:rsidRPr="001E0050" w:rsidRDefault="006D2E29" w:rsidP="00A31D3D">
            <w:pPr>
              <w:rPr>
                <w:b/>
              </w:rPr>
            </w:pPr>
            <w:r w:rsidRPr="001E0050">
              <w:rPr>
                <w:b/>
              </w:rPr>
              <w:t xml:space="preserve">Date:    </w:t>
            </w:r>
            <w:r w:rsidR="00A31D3D">
              <w:rPr>
                <w:b/>
              </w:rPr>
              <w:t>March 20</w:t>
            </w:r>
            <w:r w:rsidR="00185FE8">
              <w:rPr>
                <w:b/>
              </w:rPr>
              <w:t>, 2018</w:t>
            </w:r>
          </w:p>
        </w:tc>
      </w:tr>
      <w:tr w:rsidR="00D81AA6" w:rsidRPr="001E0050" w:rsidTr="006E7DAB">
        <w:trPr>
          <w:trHeight w:val="275"/>
        </w:trPr>
        <w:tc>
          <w:tcPr>
            <w:tcW w:w="10080" w:type="dxa"/>
            <w:gridSpan w:val="2"/>
            <w:vMerge w:val="restart"/>
            <w:vAlign w:val="center"/>
          </w:tcPr>
          <w:p w:rsidR="008B76AC" w:rsidRDefault="00D81AA6" w:rsidP="00A512A1">
            <w:pPr>
              <w:rPr>
                <w:b/>
              </w:rPr>
            </w:pPr>
            <w:r w:rsidRPr="001E0050">
              <w:rPr>
                <w:b/>
              </w:rPr>
              <w:t>Board Members Attending:</w:t>
            </w:r>
            <w:r w:rsidR="003F79C4">
              <w:rPr>
                <w:b/>
              </w:rPr>
              <w:t xml:space="preserve"> </w:t>
            </w:r>
            <w:r w:rsidR="00C27C64">
              <w:rPr>
                <w:b/>
              </w:rPr>
              <w:t xml:space="preserve">Robin Andrews, </w:t>
            </w:r>
            <w:r w:rsidR="008B76AC">
              <w:rPr>
                <w:b/>
              </w:rPr>
              <w:t xml:space="preserve">Jim Campion, </w:t>
            </w:r>
            <w:r w:rsidR="00185FE8">
              <w:rPr>
                <w:b/>
              </w:rPr>
              <w:t>Ken Stall</w:t>
            </w:r>
            <w:r w:rsidR="00A31D3D">
              <w:rPr>
                <w:b/>
              </w:rPr>
              <w:t>, Chelly Hegan</w:t>
            </w:r>
          </w:p>
          <w:p w:rsidR="001A7704" w:rsidRPr="001E0050" w:rsidRDefault="00D81AA6" w:rsidP="00A31D3D">
            <w:r w:rsidRPr="001E0050">
              <w:rPr>
                <w:b/>
              </w:rPr>
              <w:t xml:space="preserve">Board Members Absent:  </w:t>
            </w:r>
            <w:r w:rsidR="00185FE8">
              <w:rPr>
                <w:b/>
              </w:rPr>
              <w:t>PJ Keeler</w:t>
            </w:r>
          </w:p>
        </w:tc>
        <w:tc>
          <w:tcPr>
            <w:tcW w:w="4500" w:type="dxa"/>
          </w:tcPr>
          <w:p w:rsidR="00D81AA6" w:rsidRPr="001E0050" w:rsidRDefault="00D81AA6" w:rsidP="00185FE8">
            <w:pPr>
              <w:rPr>
                <w:b/>
              </w:rPr>
            </w:pPr>
            <w:r w:rsidRPr="001E0050">
              <w:rPr>
                <w:b/>
              </w:rPr>
              <w:t xml:space="preserve">Guests: </w:t>
            </w:r>
            <w:r w:rsidR="00185FE8">
              <w:rPr>
                <w:b/>
              </w:rPr>
              <w:t>None</w:t>
            </w:r>
          </w:p>
        </w:tc>
      </w:tr>
      <w:tr w:rsidR="00D81AA6" w:rsidRPr="001E0050" w:rsidTr="006E7DAB">
        <w:trPr>
          <w:trHeight w:val="296"/>
        </w:trPr>
        <w:tc>
          <w:tcPr>
            <w:tcW w:w="10080" w:type="dxa"/>
            <w:gridSpan w:val="2"/>
            <w:vMerge/>
          </w:tcPr>
          <w:p w:rsidR="00D81AA6" w:rsidRPr="001E0050" w:rsidRDefault="00D81AA6" w:rsidP="00A512A1">
            <w:pPr>
              <w:rPr>
                <w:b/>
              </w:rPr>
            </w:pPr>
          </w:p>
        </w:tc>
        <w:tc>
          <w:tcPr>
            <w:tcW w:w="4500" w:type="dxa"/>
          </w:tcPr>
          <w:p w:rsidR="00D81AA6" w:rsidRPr="001E0050" w:rsidRDefault="00D81AA6" w:rsidP="00A512A1">
            <w:pPr>
              <w:rPr>
                <w:b/>
              </w:rPr>
            </w:pPr>
            <w:r w:rsidRPr="001E0050">
              <w:rPr>
                <w:b/>
              </w:rPr>
              <w:t>Staff Members Attending: Claire Parde</w:t>
            </w:r>
            <w:r w:rsidR="004E0E27">
              <w:rPr>
                <w:b/>
              </w:rPr>
              <w:t xml:space="preserve"> and John Ray</w:t>
            </w:r>
          </w:p>
        </w:tc>
      </w:tr>
      <w:tr w:rsidR="006D2E29" w:rsidRPr="001E0050" w:rsidTr="00151D8B">
        <w:trPr>
          <w:trHeight w:val="345"/>
        </w:trPr>
        <w:tc>
          <w:tcPr>
            <w:tcW w:w="1793" w:type="dxa"/>
            <w:tcBorders>
              <w:top w:val="single" w:sz="8" w:space="0" w:color="auto"/>
              <w:left w:val="single" w:sz="8" w:space="0" w:color="auto"/>
              <w:bottom w:val="single" w:sz="4" w:space="0" w:color="auto"/>
              <w:right w:val="single" w:sz="8" w:space="0" w:color="auto"/>
            </w:tcBorders>
          </w:tcPr>
          <w:p w:rsidR="006D2E29" w:rsidRPr="001E0050" w:rsidRDefault="006D2E29" w:rsidP="00A512A1">
            <w:pPr>
              <w:rPr>
                <w:b/>
              </w:rPr>
            </w:pPr>
            <w:r w:rsidRPr="001E0050">
              <w:rPr>
                <w:b/>
              </w:rPr>
              <w:t xml:space="preserve">TOPIC </w:t>
            </w:r>
          </w:p>
        </w:tc>
        <w:tc>
          <w:tcPr>
            <w:tcW w:w="12787" w:type="dxa"/>
            <w:gridSpan w:val="2"/>
            <w:tcBorders>
              <w:top w:val="single" w:sz="8" w:space="0" w:color="auto"/>
              <w:left w:val="single" w:sz="8" w:space="0" w:color="auto"/>
              <w:bottom w:val="single" w:sz="4" w:space="0" w:color="auto"/>
              <w:right w:val="single" w:sz="8" w:space="0" w:color="auto"/>
            </w:tcBorders>
          </w:tcPr>
          <w:p w:rsidR="006D2E29" w:rsidRPr="001E0050" w:rsidRDefault="006D2E29" w:rsidP="00A512A1">
            <w:pPr>
              <w:rPr>
                <w:b/>
              </w:rPr>
            </w:pPr>
            <w:r w:rsidRPr="001E0050">
              <w:rPr>
                <w:b/>
              </w:rPr>
              <w:t>SUMMARY OF TOPIC DISCUSSED</w:t>
            </w:r>
          </w:p>
        </w:tc>
      </w:tr>
      <w:tr w:rsidR="009C4F61" w:rsidRPr="001E0050" w:rsidTr="00A56E15">
        <w:trPr>
          <w:trHeight w:val="710"/>
        </w:trPr>
        <w:tc>
          <w:tcPr>
            <w:tcW w:w="1793" w:type="dxa"/>
            <w:tcBorders>
              <w:top w:val="single" w:sz="4" w:space="0" w:color="auto"/>
              <w:left w:val="single" w:sz="8" w:space="0" w:color="auto"/>
              <w:bottom w:val="single" w:sz="4" w:space="0" w:color="auto"/>
              <w:right w:val="single" w:sz="4" w:space="0" w:color="auto"/>
            </w:tcBorders>
            <w:vAlign w:val="center"/>
          </w:tcPr>
          <w:p w:rsidR="009C4F61" w:rsidRPr="001E0050" w:rsidRDefault="007F6823" w:rsidP="00A512A1">
            <w:pPr>
              <w:spacing w:before="120" w:after="120"/>
            </w:pPr>
            <w:r>
              <w:t xml:space="preserve">Action Items: Approvals to Purchase and Disposition Vehicles </w:t>
            </w:r>
            <w:r w:rsidR="009E5527">
              <w:t xml:space="preserve"> </w:t>
            </w:r>
          </w:p>
        </w:tc>
        <w:tc>
          <w:tcPr>
            <w:tcW w:w="12787" w:type="dxa"/>
            <w:gridSpan w:val="2"/>
            <w:tcBorders>
              <w:top w:val="single" w:sz="4" w:space="0" w:color="auto"/>
              <w:left w:val="single" w:sz="4" w:space="0" w:color="auto"/>
              <w:bottom w:val="single" w:sz="4" w:space="0" w:color="auto"/>
            </w:tcBorders>
            <w:vAlign w:val="center"/>
          </w:tcPr>
          <w:p w:rsidR="009C4F61" w:rsidRPr="007F6823" w:rsidRDefault="007F6823" w:rsidP="00081710">
            <w:pPr>
              <w:spacing w:before="120" w:after="120"/>
              <w:rPr>
                <w:b/>
              </w:rPr>
            </w:pPr>
            <w:r>
              <w:t xml:space="preserve">Claire advised the Committee that the State </w:t>
            </w:r>
            <w:r w:rsidR="00E917BE">
              <w:t>“</w:t>
            </w:r>
            <w:r>
              <w:t>mini-bid</w:t>
            </w:r>
            <w:r w:rsidR="00E917BE">
              <w:t>”</w:t>
            </w:r>
            <w:r>
              <w:t xml:space="preserve"> process was used to solicit bids for a mid-sized four-door sedan for the transportation program.  </w:t>
            </w:r>
            <w:r w:rsidR="00E917BE">
              <w:t>After reviewing the options, the Transportation Program Manager recommends t</w:t>
            </w:r>
            <w:r>
              <w:t xml:space="preserve">he purchase of a 2018 Ford Taurus SE from Genesee Valley Ford LLC for a </w:t>
            </w:r>
            <w:r w:rsidR="00E917BE">
              <w:t>price of $21,</w:t>
            </w:r>
            <w:r>
              <w:t xml:space="preserve">893.75.  </w:t>
            </w:r>
            <w:r w:rsidRPr="007F6823">
              <w:rPr>
                <w:b/>
              </w:rPr>
              <w:t xml:space="preserve">Chelly Hegan made a motion to approve the vehicle purchase, Jim Campion seconded the motion, and it was unanimously approved. </w:t>
            </w:r>
          </w:p>
          <w:p w:rsidR="007F6823" w:rsidRPr="001E0050" w:rsidRDefault="007F6823" w:rsidP="00E917BE">
            <w:pPr>
              <w:spacing w:before="120" w:after="120"/>
            </w:pPr>
            <w:r>
              <w:t xml:space="preserve">Claire advised the Committee that the new vehicle would replace our 2010 Ford Focus, which </w:t>
            </w:r>
            <w:r w:rsidR="00E917BE">
              <w:t xml:space="preserve">we propose </w:t>
            </w:r>
            <w:r>
              <w:t xml:space="preserve">to sell through Auctions International.  </w:t>
            </w:r>
            <w:r w:rsidRPr="007F6823">
              <w:rPr>
                <w:b/>
              </w:rPr>
              <w:t>Jim Campion made a motion to approve the vehicle sale, Chelly Hegan seconded the motion, and it was unanimously approved.</w:t>
            </w:r>
            <w:r>
              <w:t xml:space="preserve"> </w:t>
            </w:r>
          </w:p>
        </w:tc>
      </w:tr>
      <w:tr w:rsidR="009E5527"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7F6823" w:rsidRDefault="007F6823" w:rsidP="00A512A1">
            <w:pPr>
              <w:spacing w:before="120" w:after="120"/>
            </w:pPr>
            <w:r>
              <w:t>Audit Update: Management Letter Point</w:t>
            </w:r>
          </w:p>
        </w:tc>
        <w:tc>
          <w:tcPr>
            <w:tcW w:w="12787" w:type="dxa"/>
            <w:gridSpan w:val="2"/>
            <w:tcBorders>
              <w:top w:val="single" w:sz="4" w:space="0" w:color="auto"/>
              <w:left w:val="single" w:sz="4" w:space="0" w:color="auto"/>
              <w:bottom w:val="single" w:sz="4" w:space="0" w:color="auto"/>
            </w:tcBorders>
            <w:vAlign w:val="center"/>
          </w:tcPr>
          <w:p w:rsidR="009E5527" w:rsidRDefault="007F6823" w:rsidP="00E917BE">
            <w:pPr>
              <w:spacing w:before="120" w:after="120"/>
            </w:pPr>
            <w:r>
              <w:t xml:space="preserve">Claire noted that the auditors will be making a Management Letter Point </w:t>
            </w:r>
            <w:r w:rsidR="00E917BE">
              <w:t xml:space="preserve">(MLP) </w:t>
            </w:r>
            <w:r>
              <w:t xml:space="preserve">regarding </w:t>
            </w:r>
            <w:r w:rsidR="00E917BE">
              <w:t>the</w:t>
            </w:r>
            <w:r w:rsidR="001C7D8A">
              <w:t xml:space="preserve"> 2017 purchase of two vehicles, each in excess of $10,000, </w:t>
            </w:r>
            <w:r>
              <w:t>without explicit Committee approval in the form of an action</w:t>
            </w:r>
            <w:r w:rsidR="001C7D8A">
              <w:t xml:space="preserve"> (current fiscal policy requires Committee approval on all disbursements in excess of $10,000)</w:t>
            </w:r>
            <w:r>
              <w:t xml:space="preserve">. Claire advised the Committee that she had discussed the MLP with Robin Andrews, Treasurer and Committee Chair, who agreed that the Committee had been advised of the purchases at the time.  Claire shared a draft of Management’s response to the point, which the group agreed would be as follows: “Management acknowledges that while the members of the Budget and Finance Committee were advised about the need to purchase two vehicles, there is no record of action(s) taken by the Committee to approve these purchases.” </w:t>
            </w:r>
          </w:p>
        </w:tc>
      </w:tr>
      <w:tr w:rsidR="009E5527"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9E5527" w:rsidRDefault="007F6823" w:rsidP="00A512A1">
            <w:pPr>
              <w:spacing w:before="120" w:after="120"/>
            </w:pPr>
            <w:r>
              <w:t>Review of Fiscal Policies</w:t>
            </w:r>
          </w:p>
        </w:tc>
        <w:tc>
          <w:tcPr>
            <w:tcW w:w="12787" w:type="dxa"/>
            <w:gridSpan w:val="2"/>
            <w:tcBorders>
              <w:top w:val="single" w:sz="4" w:space="0" w:color="auto"/>
              <w:left w:val="single" w:sz="4" w:space="0" w:color="auto"/>
              <w:bottom w:val="single" w:sz="4" w:space="0" w:color="auto"/>
            </w:tcBorders>
            <w:vAlign w:val="center"/>
          </w:tcPr>
          <w:p w:rsidR="009E5527" w:rsidRDefault="001C7D8A" w:rsidP="001C7D8A">
            <w:pPr>
              <w:spacing w:before="120" w:after="120"/>
            </w:pPr>
            <w:r>
              <w:t xml:space="preserve">The MLP prompted a review of the fiscal policy regarding disbursements.  The Committee discussed qualifying the statement requiring approval for any expense in excess of $10,000 to exclude regular and routine payments.  A similar modification was suggested regarding the policy’s provision requiring two signatures on all expenses in excess of $5,000. Ultimately, the Committee decided to conduct a comprehensive review of all the fiscal policies.  They asked John and Claire to review the policies and offer their recommendations for changes at the next meeting. </w:t>
            </w:r>
          </w:p>
        </w:tc>
      </w:tr>
      <w:tr w:rsidR="009E5527"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081710" w:rsidRPr="001E0050" w:rsidRDefault="00081710" w:rsidP="00081710">
            <w:pPr>
              <w:spacing w:before="120" w:after="120"/>
            </w:pPr>
            <w:r w:rsidRPr="001E0050">
              <w:t>Highlights from the Financial Reports</w:t>
            </w:r>
          </w:p>
          <w:p w:rsidR="009E5527" w:rsidRDefault="009E5527" w:rsidP="00A512A1">
            <w:pPr>
              <w:spacing w:before="120" w:after="120"/>
            </w:pPr>
          </w:p>
        </w:tc>
        <w:tc>
          <w:tcPr>
            <w:tcW w:w="12787" w:type="dxa"/>
            <w:gridSpan w:val="2"/>
            <w:tcBorders>
              <w:top w:val="single" w:sz="4" w:space="0" w:color="auto"/>
              <w:left w:val="single" w:sz="4" w:space="0" w:color="auto"/>
              <w:bottom w:val="single" w:sz="4" w:space="0" w:color="auto"/>
            </w:tcBorders>
            <w:vAlign w:val="center"/>
          </w:tcPr>
          <w:p w:rsidR="009E5527" w:rsidRDefault="00081710" w:rsidP="007F6823">
            <w:pPr>
              <w:spacing w:before="120" w:after="120"/>
            </w:pPr>
            <w:r w:rsidRPr="001E0050">
              <w:t xml:space="preserve">The Committee inspected the Organization’s Financial Reports, including the Accounts Receivable Aging Summary, the Statement of Financial Position (Balance Sheet), Statement of Activities (Income Statement) for the agency and transportation program, respectively, and the Statement of Revenues, Supports and Expenses, all of which are current to </w:t>
            </w:r>
            <w:r w:rsidR="007F6823">
              <w:t>February 28, 2018</w:t>
            </w:r>
            <w:r>
              <w:t xml:space="preserve">. John Ray offered his “Fiscal Highlights” (see attached).  </w:t>
            </w:r>
          </w:p>
        </w:tc>
      </w:tr>
      <w:tr w:rsidR="007F6823"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7F6823" w:rsidRPr="001E0050" w:rsidRDefault="007F6823" w:rsidP="00081710">
            <w:pPr>
              <w:spacing w:before="120" w:after="120"/>
            </w:pPr>
            <w:r>
              <w:lastRenderedPageBreak/>
              <w:t>Review of the Investment Advisor</w:t>
            </w:r>
          </w:p>
        </w:tc>
        <w:tc>
          <w:tcPr>
            <w:tcW w:w="12787" w:type="dxa"/>
            <w:gridSpan w:val="2"/>
            <w:tcBorders>
              <w:top w:val="single" w:sz="4" w:space="0" w:color="auto"/>
              <w:left w:val="single" w:sz="4" w:space="0" w:color="auto"/>
              <w:bottom w:val="single" w:sz="4" w:space="0" w:color="auto"/>
            </w:tcBorders>
            <w:vAlign w:val="center"/>
          </w:tcPr>
          <w:p w:rsidR="007F6823" w:rsidRPr="001E0050" w:rsidRDefault="001C7D8A" w:rsidP="001C7D8A">
            <w:pPr>
              <w:spacing w:before="120" w:after="120"/>
            </w:pPr>
            <w:r>
              <w:t xml:space="preserve">The Committee briefly reviewed the exchange with Tim Bartholomew, Investment Advisor with the Bank of Greene County, regarding the alignment of our current portfolio with the agency’s investment policy.  The Committee agreed to pursue identifying a new fiscal manager. Both Ken and Chelly work with advisors with whom they are very satisfied. Claire will contact both members to obtain contact information for their advisors.  </w:t>
            </w:r>
            <w:r>
              <w:t xml:space="preserve">She will also consult the Minority and Women-Owned Business Registry to select one or more registrants for consideration.  </w:t>
            </w:r>
            <w:r>
              <w:t xml:space="preserve">Claire will initiate outreach, and engage Committee members on an as-needed basis thereafter (i.e. for in-person interviews, review of references from similarly-sized accounts, etc.).  </w:t>
            </w:r>
          </w:p>
        </w:tc>
      </w:tr>
      <w:tr w:rsidR="00E40D99" w:rsidRPr="001E0050" w:rsidTr="00151D8B">
        <w:trPr>
          <w:trHeight w:val="530"/>
        </w:trPr>
        <w:tc>
          <w:tcPr>
            <w:tcW w:w="1793" w:type="dxa"/>
            <w:tcBorders>
              <w:top w:val="single" w:sz="4" w:space="0" w:color="auto"/>
              <w:left w:val="single" w:sz="8" w:space="0" w:color="auto"/>
              <w:bottom w:val="single" w:sz="4" w:space="0" w:color="auto"/>
              <w:right w:val="single" w:sz="4" w:space="0" w:color="auto"/>
            </w:tcBorders>
            <w:vAlign w:val="center"/>
          </w:tcPr>
          <w:p w:rsidR="00E40D99" w:rsidRPr="001E0050" w:rsidRDefault="00E40D99" w:rsidP="00A512A1">
            <w:r>
              <w:t>Next mtng</w:t>
            </w:r>
          </w:p>
        </w:tc>
        <w:tc>
          <w:tcPr>
            <w:tcW w:w="12787" w:type="dxa"/>
            <w:gridSpan w:val="2"/>
            <w:tcBorders>
              <w:top w:val="single" w:sz="4" w:space="0" w:color="auto"/>
              <w:left w:val="single" w:sz="4" w:space="0" w:color="auto"/>
              <w:bottom w:val="single" w:sz="4" w:space="0" w:color="auto"/>
            </w:tcBorders>
            <w:vAlign w:val="center"/>
          </w:tcPr>
          <w:p w:rsidR="00E40D99" w:rsidRPr="001E0050" w:rsidRDefault="00E40D99" w:rsidP="007F6823">
            <w:pPr>
              <w:spacing w:before="120"/>
            </w:pPr>
            <w:r w:rsidRPr="005D783D">
              <w:t xml:space="preserve">The next meeting is </w:t>
            </w:r>
            <w:r w:rsidR="007F6823">
              <w:rPr>
                <w:b/>
              </w:rPr>
              <w:t>May 15th</w:t>
            </w:r>
            <w:r w:rsidR="008B76AC">
              <w:t xml:space="preserve"> </w:t>
            </w:r>
            <w:r w:rsidR="002061BD" w:rsidRPr="00B75C3E">
              <w:rPr>
                <w:b/>
              </w:rPr>
              <w:t>at 3:00 p.m.</w:t>
            </w:r>
          </w:p>
        </w:tc>
      </w:tr>
    </w:tbl>
    <w:p w:rsidR="00151D8B" w:rsidRDefault="00151D8B" w:rsidP="00A512A1">
      <w:pPr>
        <w:sectPr w:rsidR="00151D8B" w:rsidSect="006C5404">
          <w:pgSz w:w="15840" w:h="12240" w:orient="landscape"/>
          <w:pgMar w:top="720" w:right="576" w:bottom="720" w:left="720" w:header="720" w:footer="720" w:gutter="0"/>
          <w:cols w:space="720"/>
          <w:docGrid w:linePitch="360"/>
        </w:sectPr>
      </w:pPr>
      <w:bookmarkStart w:id="0" w:name="_GoBack"/>
      <w:bookmarkEnd w:id="0"/>
    </w:p>
    <w:tbl>
      <w:tblPr>
        <w:tblW w:w="0" w:type="auto"/>
        <w:tblInd w:w="-108" w:type="dxa"/>
        <w:tblLayout w:type="fixed"/>
        <w:tblLook w:val="04A0" w:firstRow="1" w:lastRow="0" w:firstColumn="1" w:lastColumn="0" w:noHBand="0" w:noVBand="1"/>
      </w:tblPr>
      <w:tblGrid>
        <w:gridCol w:w="32"/>
        <w:gridCol w:w="216"/>
        <w:gridCol w:w="216"/>
        <w:gridCol w:w="1023"/>
        <w:gridCol w:w="216"/>
        <w:gridCol w:w="1195"/>
        <w:gridCol w:w="900"/>
        <w:gridCol w:w="1346"/>
        <w:gridCol w:w="94"/>
        <w:gridCol w:w="78"/>
        <w:gridCol w:w="889"/>
        <w:gridCol w:w="203"/>
        <w:gridCol w:w="1618"/>
        <w:gridCol w:w="1352"/>
        <w:gridCol w:w="72"/>
        <w:gridCol w:w="378"/>
        <w:gridCol w:w="270"/>
        <w:gridCol w:w="719"/>
        <w:gridCol w:w="91"/>
      </w:tblGrid>
      <w:tr w:rsidR="00A31D3D" w:rsidRPr="00A31D3D" w:rsidTr="00A31D3D">
        <w:trPr>
          <w:gridBefore w:val="1"/>
          <w:wBefore w:w="32" w:type="dxa"/>
          <w:trHeight w:val="465"/>
        </w:trPr>
        <w:tc>
          <w:tcPr>
            <w:tcW w:w="10876" w:type="dxa"/>
            <w:gridSpan w:val="18"/>
            <w:tcBorders>
              <w:top w:val="nil"/>
              <w:left w:val="nil"/>
              <w:bottom w:val="nil"/>
              <w:right w:val="nil"/>
            </w:tcBorders>
            <w:shd w:val="clear" w:color="auto" w:fill="auto"/>
            <w:noWrap/>
            <w:vAlign w:val="center"/>
            <w:hideMark/>
          </w:tcPr>
          <w:p w:rsidR="00A31D3D" w:rsidRPr="00A31D3D" w:rsidRDefault="00A31D3D" w:rsidP="00A31D3D">
            <w:pPr>
              <w:jc w:val="center"/>
              <w:rPr>
                <w:rFonts w:ascii="Calibri" w:hAnsi="Calibri" w:cs="Arial"/>
                <w:b/>
                <w:bCs/>
                <w:color w:val="000000"/>
                <w:sz w:val="36"/>
                <w:szCs w:val="36"/>
              </w:rPr>
            </w:pPr>
            <w:r w:rsidRPr="00A31D3D">
              <w:rPr>
                <w:rFonts w:ascii="Calibri" w:hAnsi="Calibri" w:cs="Arial"/>
                <w:b/>
                <w:bCs/>
                <w:color w:val="000000"/>
                <w:sz w:val="36"/>
                <w:szCs w:val="36"/>
              </w:rPr>
              <w:lastRenderedPageBreak/>
              <w:t>Finance &amp; Budget Committee Meeting</w:t>
            </w:r>
          </w:p>
        </w:tc>
      </w:tr>
      <w:tr w:rsidR="00A31D3D" w:rsidRPr="00A31D3D" w:rsidTr="00A31D3D">
        <w:trPr>
          <w:gridBefore w:val="1"/>
          <w:wBefore w:w="32" w:type="dxa"/>
          <w:trHeight w:val="465"/>
        </w:trPr>
        <w:tc>
          <w:tcPr>
            <w:tcW w:w="10876" w:type="dxa"/>
            <w:gridSpan w:val="18"/>
            <w:tcBorders>
              <w:top w:val="nil"/>
              <w:left w:val="nil"/>
              <w:bottom w:val="nil"/>
              <w:right w:val="nil"/>
            </w:tcBorders>
            <w:shd w:val="clear" w:color="auto" w:fill="auto"/>
            <w:noWrap/>
            <w:vAlign w:val="center"/>
            <w:hideMark/>
          </w:tcPr>
          <w:p w:rsidR="00A31D3D" w:rsidRPr="00A31D3D" w:rsidRDefault="00A31D3D" w:rsidP="00A31D3D">
            <w:pPr>
              <w:jc w:val="center"/>
              <w:rPr>
                <w:rFonts w:ascii="Calibri" w:hAnsi="Calibri" w:cs="Arial"/>
                <w:b/>
                <w:bCs/>
                <w:color w:val="000000"/>
                <w:sz w:val="36"/>
                <w:szCs w:val="36"/>
              </w:rPr>
            </w:pPr>
            <w:r w:rsidRPr="00A31D3D">
              <w:rPr>
                <w:rFonts w:ascii="Calibri" w:hAnsi="Calibri" w:cs="Arial"/>
                <w:b/>
                <w:bCs/>
                <w:color w:val="000000"/>
                <w:sz w:val="36"/>
                <w:szCs w:val="36"/>
              </w:rPr>
              <w:t xml:space="preserve">   Fiscal Highlights</w:t>
            </w:r>
          </w:p>
        </w:tc>
      </w:tr>
      <w:tr w:rsidR="00A31D3D" w:rsidRPr="00A31D3D" w:rsidTr="00A31D3D">
        <w:trPr>
          <w:gridBefore w:val="1"/>
          <w:wBefore w:w="32" w:type="dxa"/>
          <w:trHeight w:val="465"/>
        </w:trPr>
        <w:tc>
          <w:tcPr>
            <w:tcW w:w="10876" w:type="dxa"/>
            <w:gridSpan w:val="18"/>
            <w:tcBorders>
              <w:top w:val="nil"/>
              <w:left w:val="nil"/>
              <w:bottom w:val="nil"/>
              <w:right w:val="nil"/>
            </w:tcBorders>
            <w:shd w:val="clear" w:color="auto" w:fill="auto"/>
            <w:noWrap/>
            <w:vAlign w:val="center"/>
            <w:hideMark/>
          </w:tcPr>
          <w:p w:rsidR="00A31D3D" w:rsidRPr="00A31D3D" w:rsidRDefault="00A31D3D" w:rsidP="00A31D3D">
            <w:pPr>
              <w:jc w:val="center"/>
              <w:rPr>
                <w:rFonts w:ascii="Calibri" w:hAnsi="Calibri" w:cs="Arial"/>
                <w:b/>
                <w:bCs/>
                <w:color w:val="000000"/>
                <w:sz w:val="36"/>
                <w:szCs w:val="36"/>
              </w:rPr>
            </w:pPr>
            <w:r w:rsidRPr="00A31D3D">
              <w:rPr>
                <w:rFonts w:ascii="Calibri" w:hAnsi="Calibri" w:cs="Arial"/>
                <w:b/>
                <w:bCs/>
                <w:color w:val="000000"/>
                <w:sz w:val="36"/>
                <w:szCs w:val="36"/>
              </w:rPr>
              <w:t>Tuesday, March 20, 2018</w:t>
            </w:r>
          </w:p>
        </w:tc>
      </w:tr>
      <w:tr w:rsidR="00A31D3D" w:rsidRPr="00A31D3D" w:rsidTr="00A31D3D">
        <w:trPr>
          <w:gridBefore w:val="1"/>
          <w:wBefore w:w="32" w:type="dxa"/>
          <w:trHeight w:val="435"/>
        </w:trPr>
        <w:tc>
          <w:tcPr>
            <w:tcW w:w="10876" w:type="dxa"/>
            <w:gridSpan w:val="18"/>
            <w:tcBorders>
              <w:top w:val="nil"/>
              <w:left w:val="nil"/>
              <w:bottom w:val="nil"/>
              <w:right w:val="nil"/>
            </w:tcBorders>
            <w:shd w:val="clear" w:color="auto" w:fill="auto"/>
            <w:vAlign w:val="bottom"/>
            <w:hideMark/>
          </w:tcPr>
          <w:p w:rsidR="00A31D3D" w:rsidRPr="00A31D3D" w:rsidRDefault="00A31D3D" w:rsidP="00A31D3D">
            <w:pPr>
              <w:jc w:val="center"/>
              <w:rPr>
                <w:rFonts w:ascii="Wide Latin" w:hAnsi="Wide Latin" w:cs="Arial"/>
                <w:color w:val="000000"/>
              </w:rPr>
            </w:pPr>
            <w:bookmarkStart w:id="1" w:name="RANGE!A4:H89"/>
            <w:r w:rsidRPr="00A31D3D">
              <w:rPr>
                <w:rFonts w:ascii="Wide Latin" w:hAnsi="Wide Latin" w:cs="Arial"/>
                <w:color w:val="000000"/>
              </w:rPr>
              <w:t>Statement of Financial Position</w:t>
            </w:r>
            <w:bookmarkEnd w:id="1"/>
          </w:p>
        </w:tc>
      </w:tr>
      <w:tr w:rsidR="00A31D3D" w:rsidRPr="00A31D3D" w:rsidTr="00A31D3D">
        <w:trPr>
          <w:gridBefore w:val="1"/>
          <w:wBefore w:w="32" w:type="dxa"/>
          <w:trHeight w:val="1020"/>
        </w:trPr>
        <w:tc>
          <w:tcPr>
            <w:tcW w:w="10876" w:type="dxa"/>
            <w:gridSpan w:val="18"/>
            <w:tcBorders>
              <w:top w:val="nil"/>
              <w:left w:val="nil"/>
              <w:bottom w:val="nil"/>
              <w:right w:val="nil"/>
            </w:tcBorders>
            <w:shd w:val="clear" w:color="auto" w:fill="auto"/>
            <w:hideMark/>
          </w:tcPr>
          <w:p w:rsidR="00A31D3D" w:rsidRPr="00A31D3D" w:rsidRDefault="00A31D3D" w:rsidP="00A31D3D">
            <w:pPr>
              <w:rPr>
                <w:rFonts w:ascii="Wingdings" w:hAnsi="Wingdings" w:cs="Arial"/>
                <w:color w:val="000000"/>
              </w:rPr>
            </w:pPr>
            <w:r w:rsidRPr="00A31D3D">
              <w:rPr>
                <w:rFonts w:ascii="Wingdings" w:hAnsi="Wingdings" w:cs="Arial"/>
                <w:color w:val="000000"/>
              </w:rPr>
              <w:t></w:t>
            </w:r>
            <w:r w:rsidRPr="00A31D3D">
              <w:rPr>
                <w:b/>
                <w:bCs/>
                <w:color w:val="000000"/>
              </w:rPr>
              <w:t xml:space="preserve"> Cash</w:t>
            </w:r>
            <w:r w:rsidRPr="00A31D3D">
              <w:rPr>
                <w:rFonts w:ascii="Calibri" w:hAnsi="Calibri" w:cs="Arial"/>
                <w:color w:val="000000"/>
              </w:rPr>
              <w:t xml:space="preserve"> -  Cash balance in the operating checking account started the year off with $283K and ended with $336K at February 28, 2018. Low balance on January 8th was $263K &amp; the high balance on January 31st was $337K. Average daily balance for the 2017 &amp; 2018 years were $323K and $302K, respectively.</w:t>
            </w:r>
          </w:p>
        </w:tc>
      </w:tr>
      <w:tr w:rsidR="00A31D3D" w:rsidRPr="00A31D3D" w:rsidTr="00A31D3D">
        <w:trPr>
          <w:gridBefore w:val="1"/>
          <w:wBefore w:w="32" w:type="dxa"/>
          <w:trHeight w:val="1620"/>
        </w:trPr>
        <w:tc>
          <w:tcPr>
            <w:tcW w:w="432" w:type="dxa"/>
            <w:gridSpan w:val="2"/>
            <w:tcBorders>
              <w:top w:val="nil"/>
              <w:left w:val="nil"/>
              <w:bottom w:val="nil"/>
              <w:right w:val="nil"/>
            </w:tcBorders>
            <w:shd w:val="clear" w:color="auto" w:fill="auto"/>
            <w:hideMark/>
          </w:tcPr>
          <w:p w:rsidR="00A31D3D" w:rsidRPr="00A31D3D" w:rsidRDefault="00A31D3D" w:rsidP="00A31D3D">
            <w:pPr>
              <w:rPr>
                <w:rFonts w:ascii="Wingdings" w:hAnsi="Wingdings" w:cs="Arial"/>
                <w:color w:val="000000"/>
              </w:rPr>
            </w:pPr>
          </w:p>
        </w:tc>
        <w:tc>
          <w:tcPr>
            <w:tcW w:w="1239" w:type="dxa"/>
            <w:gridSpan w:val="2"/>
            <w:tcBorders>
              <w:top w:val="nil"/>
              <w:left w:val="nil"/>
              <w:bottom w:val="nil"/>
              <w:right w:val="nil"/>
            </w:tcBorders>
            <w:shd w:val="clear" w:color="auto" w:fill="auto"/>
            <w:hideMark/>
          </w:tcPr>
          <w:p w:rsidR="00A31D3D" w:rsidRPr="00A31D3D" w:rsidRDefault="00A31D3D" w:rsidP="00A31D3D">
            <w:pPr>
              <w:rPr>
                <w:sz w:val="20"/>
                <w:szCs w:val="20"/>
              </w:rPr>
            </w:pPr>
            <w:r w:rsidRPr="00A31D3D">
              <w:rPr>
                <w:rFonts w:ascii="Wingdings" w:hAnsi="Wingdings" w:cs="Arial"/>
                <w:noProof/>
                <w:color w:val="000000"/>
              </w:rPr>
              <w:drawing>
                <wp:anchor distT="0" distB="0" distL="114300" distR="114300" simplePos="0" relativeHeight="251659264" behindDoc="0" locked="0" layoutInCell="1" allowOverlap="1">
                  <wp:simplePos x="0" y="0"/>
                  <wp:positionH relativeFrom="column">
                    <wp:posOffset>-289560</wp:posOffset>
                  </wp:positionH>
                  <wp:positionV relativeFrom="paragraph">
                    <wp:posOffset>62865</wp:posOffset>
                  </wp:positionV>
                  <wp:extent cx="6524625" cy="2324100"/>
                  <wp:effectExtent l="0" t="0" r="9525" b="0"/>
                  <wp:wrapNone/>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tc>
        <w:tc>
          <w:tcPr>
            <w:tcW w:w="1195" w:type="dxa"/>
            <w:tcBorders>
              <w:top w:val="nil"/>
              <w:left w:val="nil"/>
              <w:bottom w:val="nil"/>
              <w:right w:val="nil"/>
            </w:tcBorders>
            <w:shd w:val="clear" w:color="auto" w:fill="auto"/>
            <w:hideMark/>
          </w:tcPr>
          <w:p w:rsidR="00A31D3D" w:rsidRPr="00A31D3D" w:rsidRDefault="00A31D3D" w:rsidP="00A31D3D">
            <w:pPr>
              <w:rPr>
                <w:sz w:val="20"/>
                <w:szCs w:val="20"/>
              </w:rPr>
            </w:pPr>
          </w:p>
        </w:tc>
        <w:tc>
          <w:tcPr>
            <w:tcW w:w="900" w:type="dxa"/>
            <w:tcBorders>
              <w:top w:val="nil"/>
              <w:left w:val="nil"/>
              <w:bottom w:val="nil"/>
              <w:right w:val="nil"/>
            </w:tcBorders>
            <w:shd w:val="clear" w:color="auto" w:fill="auto"/>
            <w:hideMark/>
          </w:tcPr>
          <w:p w:rsidR="00A31D3D" w:rsidRPr="00A31D3D" w:rsidRDefault="00A31D3D" w:rsidP="00A31D3D">
            <w:pPr>
              <w:rPr>
                <w:sz w:val="20"/>
                <w:szCs w:val="20"/>
              </w:rPr>
            </w:pPr>
          </w:p>
        </w:tc>
        <w:tc>
          <w:tcPr>
            <w:tcW w:w="1440" w:type="dxa"/>
            <w:gridSpan w:val="2"/>
            <w:tcBorders>
              <w:top w:val="nil"/>
              <w:left w:val="nil"/>
              <w:bottom w:val="nil"/>
              <w:right w:val="nil"/>
            </w:tcBorders>
            <w:shd w:val="clear" w:color="auto" w:fill="auto"/>
            <w:hideMark/>
          </w:tcPr>
          <w:p w:rsidR="00A31D3D" w:rsidRPr="00A31D3D" w:rsidRDefault="00A31D3D" w:rsidP="00A31D3D">
            <w:pPr>
              <w:rPr>
                <w:sz w:val="20"/>
                <w:szCs w:val="20"/>
              </w:rPr>
            </w:pPr>
          </w:p>
        </w:tc>
        <w:tc>
          <w:tcPr>
            <w:tcW w:w="1170" w:type="dxa"/>
            <w:gridSpan w:val="3"/>
            <w:tcBorders>
              <w:top w:val="nil"/>
              <w:left w:val="nil"/>
              <w:bottom w:val="nil"/>
              <w:right w:val="nil"/>
            </w:tcBorders>
            <w:shd w:val="clear" w:color="auto" w:fill="auto"/>
            <w:hideMark/>
          </w:tcPr>
          <w:p w:rsidR="00A31D3D" w:rsidRPr="00A31D3D" w:rsidRDefault="00A31D3D" w:rsidP="00A31D3D">
            <w:pPr>
              <w:rPr>
                <w:sz w:val="20"/>
                <w:szCs w:val="20"/>
              </w:rPr>
            </w:pPr>
          </w:p>
        </w:tc>
        <w:tc>
          <w:tcPr>
            <w:tcW w:w="3420" w:type="dxa"/>
            <w:gridSpan w:val="4"/>
            <w:tcBorders>
              <w:top w:val="nil"/>
              <w:left w:val="nil"/>
              <w:bottom w:val="nil"/>
              <w:right w:val="nil"/>
            </w:tcBorders>
            <w:shd w:val="clear" w:color="auto" w:fill="auto"/>
            <w:hideMark/>
          </w:tcPr>
          <w:p w:rsidR="00A31D3D" w:rsidRPr="00A31D3D" w:rsidRDefault="00A31D3D" w:rsidP="00A31D3D">
            <w:pPr>
              <w:rPr>
                <w:sz w:val="20"/>
                <w:szCs w:val="20"/>
              </w:rPr>
            </w:pPr>
          </w:p>
        </w:tc>
        <w:tc>
          <w:tcPr>
            <w:tcW w:w="1080" w:type="dxa"/>
            <w:gridSpan w:val="3"/>
            <w:tcBorders>
              <w:top w:val="nil"/>
              <w:left w:val="nil"/>
              <w:bottom w:val="nil"/>
              <w:right w:val="nil"/>
            </w:tcBorders>
            <w:shd w:val="clear" w:color="auto" w:fill="auto"/>
            <w:hideMark/>
          </w:tcPr>
          <w:p w:rsidR="00A31D3D" w:rsidRPr="00A31D3D" w:rsidRDefault="00A31D3D" w:rsidP="00A31D3D">
            <w:pPr>
              <w:rPr>
                <w:sz w:val="20"/>
                <w:szCs w:val="20"/>
              </w:rPr>
            </w:pPr>
          </w:p>
        </w:tc>
      </w:tr>
      <w:tr w:rsidR="00A31D3D" w:rsidRPr="00A31D3D" w:rsidTr="00A31D3D">
        <w:trPr>
          <w:gridBefore w:val="1"/>
          <w:wBefore w:w="32" w:type="dxa"/>
          <w:trHeight w:val="1620"/>
        </w:trPr>
        <w:tc>
          <w:tcPr>
            <w:tcW w:w="432" w:type="dxa"/>
            <w:gridSpan w:val="2"/>
            <w:tcBorders>
              <w:top w:val="nil"/>
              <w:left w:val="nil"/>
              <w:bottom w:val="nil"/>
              <w:right w:val="nil"/>
            </w:tcBorders>
            <w:shd w:val="clear" w:color="auto" w:fill="auto"/>
            <w:hideMark/>
          </w:tcPr>
          <w:p w:rsidR="00A31D3D" w:rsidRPr="00A31D3D" w:rsidRDefault="00A31D3D" w:rsidP="00A31D3D">
            <w:pPr>
              <w:rPr>
                <w:sz w:val="20"/>
                <w:szCs w:val="20"/>
              </w:rPr>
            </w:pPr>
          </w:p>
        </w:tc>
        <w:tc>
          <w:tcPr>
            <w:tcW w:w="1239" w:type="dxa"/>
            <w:gridSpan w:val="2"/>
            <w:tcBorders>
              <w:top w:val="nil"/>
              <w:left w:val="nil"/>
              <w:bottom w:val="nil"/>
              <w:right w:val="nil"/>
            </w:tcBorders>
            <w:shd w:val="clear" w:color="auto" w:fill="auto"/>
            <w:hideMark/>
          </w:tcPr>
          <w:p w:rsidR="00A31D3D" w:rsidRPr="00A31D3D" w:rsidRDefault="00A31D3D" w:rsidP="00A31D3D">
            <w:pPr>
              <w:rPr>
                <w:sz w:val="20"/>
                <w:szCs w:val="20"/>
              </w:rPr>
            </w:pPr>
          </w:p>
        </w:tc>
        <w:tc>
          <w:tcPr>
            <w:tcW w:w="1195" w:type="dxa"/>
            <w:tcBorders>
              <w:top w:val="nil"/>
              <w:left w:val="nil"/>
              <w:bottom w:val="nil"/>
              <w:right w:val="nil"/>
            </w:tcBorders>
            <w:shd w:val="clear" w:color="auto" w:fill="auto"/>
            <w:hideMark/>
          </w:tcPr>
          <w:p w:rsidR="00A31D3D" w:rsidRPr="00A31D3D" w:rsidRDefault="00A31D3D" w:rsidP="00A31D3D">
            <w:pPr>
              <w:rPr>
                <w:sz w:val="20"/>
                <w:szCs w:val="20"/>
              </w:rPr>
            </w:pPr>
          </w:p>
        </w:tc>
        <w:tc>
          <w:tcPr>
            <w:tcW w:w="900" w:type="dxa"/>
            <w:tcBorders>
              <w:top w:val="nil"/>
              <w:left w:val="nil"/>
              <w:bottom w:val="nil"/>
              <w:right w:val="nil"/>
            </w:tcBorders>
            <w:shd w:val="clear" w:color="auto" w:fill="auto"/>
            <w:hideMark/>
          </w:tcPr>
          <w:p w:rsidR="00A31D3D" w:rsidRPr="00A31D3D" w:rsidRDefault="00A31D3D" w:rsidP="00A31D3D">
            <w:pPr>
              <w:rPr>
                <w:sz w:val="20"/>
                <w:szCs w:val="20"/>
              </w:rPr>
            </w:pPr>
          </w:p>
        </w:tc>
        <w:tc>
          <w:tcPr>
            <w:tcW w:w="1440" w:type="dxa"/>
            <w:gridSpan w:val="2"/>
            <w:tcBorders>
              <w:top w:val="nil"/>
              <w:left w:val="nil"/>
              <w:bottom w:val="nil"/>
              <w:right w:val="nil"/>
            </w:tcBorders>
            <w:shd w:val="clear" w:color="auto" w:fill="auto"/>
            <w:hideMark/>
          </w:tcPr>
          <w:p w:rsidR="00A31D3D" w:rsidRPr="00A31D3D" w:rsidRDefault="00A31D3D" w:rsidP="00A31D3D">
            <w:pPr>
              <w:rPr>
                <w:sz w:val="20"/>
                <w:szCs w:val="20"/>
              </w:rPr>
            </w:pPr>
          </w:p>
        </w:tc>
        <w:tc>
          <w:tcPr>
            <w:tcW w:w="1170" w:type="dxa"/>
            <w:gridSpan w:val="3"/>
            <w:tcBorders>
              <w:top w:val="nil"/>
              <w:left w:val="nil"/>
              <w:bottom w:val="nil"/>
              <w:right w:val="nil"/>
            </w:tcBorders>
            <w:shd w:val="clear" w:color="auto" w:fill="auto"/>
            <w:hideMark/>
          </w:tcPr>
          <w:p w:rsidR="00A31D3D" w:rsidRPr="00A31D3D" w:rsidRDefault="00A31D3D" w:rsidP="00A31D3D">
            <w:pPr>
              <w:rPr>
                <w:sz w:val="20"/>
                <w:szCs w:val="20"/>
              </w:rPr>
            </w:pPr>
          </w:p>
        </w:tc>
        <w:tc>
          <w:tcPr>
            <w:tcW w:w="3420" w:type="dxa"/>
            <w:gridSpan w:val="4"/>
            <w:tcBorders>
              <w:top w:val="nil"/>
              <w:left w:val="nil"/>
              <w:bottom w:val="nil"/>
              <w:right w:val="nil"/>
            </w:tcBorders>
            <w:shd w:val="clear" w:color="auto" w:fill="auto"/>
            <w:hideMark/>
          </w:tcPr>
          <w:p w:rsidR="00A31D3D" w:rsidRPr="00A31D3D" w:rsidRDefault="00A31D3D" w:rsidP="00A31D3D">
            <w:pPr>
              <w:rPr>
                <w:sz w:val="20"/>
                <w:szCs w:val="20"/>
              </w:rPr>
            </w:pPr>
          </w:p>
        </w:tc>
        <w:tc>
          <w:tcPr>
            <w:tcW w:w="1080" w:type="dxa"/>
            <w:gridSpan w:val="3"/>
            <w:tcBorders>
              <w:top w:val="nil"/>
              <w:left w:val="nil"/>
              <w:bottom w:val="nil"/>
              <w:right w:val="nil"/>
            </w:tcBorders>
            <w:shd w:val="clear" w:color="auto" w:fill="auto"/>
            <w:hideMark/>
          </w:tcPr>
          <w:p w:rsidR="00A31D3D" w:rsidRPr="00A31D3D" w:rsidRDefault="00A31D3D" w:rsidP="00A31D3D">
            <w:pPr>
              <w:rPr>
                <w:sz w:val="20"/>
                <w:szCs w:val="20"/>
              </w:rPr>
            </w:pPr>
          </w:p>
        </w:tc>
      </w:tr>
      <w:tr w:rsidR="00A31D3D" w:rsidRPr="00A31D3D" w:rsidTr="00A31D3D">
        <w:trPr>
          <w:gridBefore w:val="1"/>
          <w:wBefore w:w="32" w:type="dxa"/>
          <w:trHeight w:val="666"/>
        </w:trPr>
        <w:tc>
          <w:tcPr>
            <w:tcW w:w="432" w:type="dxa"/>
            <w:gridSpan w:val="2"/>
            <w:tcBorders>
              <w:top w:val="nil"/>
              <w:left w:val="nil"/>
              <w:bottom w:val="nil"/>
              <w:right w:val="nil"/>
            </w:tcBorders>
            <w:shd w:val="clear" w:color="auto" w:fill="auto"/>
            <w:hideMark/>
          </w:tcPr>
          <w:p w:rsidR="00A31D3D" w:rsidRPr="00A31D3D" w:rsidRDefault="00A31D3D" w:rsidP="00A31D3D">
            <w:pPr>
              <w:rPr>
                <w:sz w:val="20"/>
                <w:szCs w:val="20"/>
              </w:rPr>
            </w:pPr>
          </w:p>
        </w:tc>
        <w:tc>
          <w:tcPr>
            <w:tcW w:w="1239" w:type="dxa"/>
            <w:gridSpan w:val="2"/>
            <w:tcBorders>
              <w:top w:val="nil"/>
              <w:left w:val="nil"/>
              <w:bottom w:val="nil"/>
              <w:right w:val="nil"/>
            </w:tcBorders>
            <w:shd w:val="clear" w:color="auto" w:fill="auto"/>
            <w:hideMark/>
          </w:tcPr>
          <w:p w:rsidR="00A31D3D" w:rsidRPr="00A31D3D" w:rsidRDefault="00A31D3D" w:rsidP="00A31D3D">
            <w:pPr>
              <w:rPr>
                <w:sz w:val="20"/>
                <w:szCs w:val="20"/>
              </w:rPr>
            </w:pPr>
          </w:p>
        </w:tc>
        <w:tc>
          <w:tcPr>
            <w:tcW w:w="1195" w:type="dxa"/>
            <w:tcBorders>
              <w:top w:val="nil"/>
              <w:left w:val="nil"/>
              <w:bottom w:val="nil"/>
              <w:right w:val="nil"/>
            </w:tcBorders>
            <w:shd w:val="clear" w:color="auto" w:fill="auto"/>
            <w:hideMark/>
          </w:tcPr>
          <w:p w:rsidR="00A31D3D" w:rsidRPr="00A31D3D" w:rsidRDefault="00A31D3D" w:rsidP="00A31D3D">
            <w:pPr>
              <w:rPr>
                <w:sz w:val="20"/>
                <w:szCs w:val="20"/>
              </w:rPr>
            </w:pPr>
          </w:p>
        </w:tc>
        <w:tc>
          <w:tcPr>
            <w:tcW w:w="900" w:type="dxa"/>
            <w:tcBorders>
              <w:top w:val="nil"/>
              <w:left w:val="nil"/>
              <w:bottom w:val="nil"/>
              <w:right w:val="nil"/>
            </w:tcBorders>
            <w:shd w:val="clear" w:color="auto" w:fill="auto"/>
            <w:hideMark/>
          </w:tcPr>
          <w:p w:rsidR="00A31D3D" w:rsidRPr="00A31D3D" w:rsidRDefault="00A31D3D" w:rsidP="00A31D3D">
            <w:pPr>
              <w:rPr>
                <w:sz w:val="20"/>
                <w:szCs w:val="20"/>
              </w:rPr>
            </w:pPr>
          </w:p>
        </w:tc>
        <w:tc>
          <w:tcPr>
            <w:tcW w:w="1440" w:type="dxa"/>
            <w:gridSpan w:val="2"/>
            <w:tcBorders>
              <w:top w:val="nil"/>
              <w:left w:val="nil"/>
              <w:bottom w:val="nil"/>
              <w:right w:val="nil"/>
            </w:tcBorders>
            <w:shd w:val="clear" w:color="auto" w:fill="auto"/>
            <w:hideMark/>
          </w:tcPr>
          <w:p w:rsidR="00A31D3D" w:rsidRPr="00A31D3D" w:rsidRDefault="00A31D3D" w:rsidP="00A31D3D">
            <w:pPr>
              <w:rPr>
                <w:sz w:val="20"/>
                <w:szCs w:val="20"/>
              </w:rPr>
            </w:pPr>
          </w:p>
        </w:tc>
        <w:tc>
          <w:tcPr>
            <w:tcW w:w="1170" w:type="dxa"/>
            <w:gridSpan w:val="3"/>
            <w:tcBorders>
              <w:top w:val="nil"/>
              <w:left w:val="nil"/>
              <w:bottom w:val="nil"/>
              <w:right w:val="nil"/>
            </w:tcBorders>
            <w:shd w:val="clear" w:color="auto" w:fill="auto"/>
            <w:hideMark/>
          </w:tcPr>
          <w:p w:rsidR="00A31D3D" w:rsidRPr="00A31D3D" w:rsidRDefault="00A31D3D" w:rsidP="00A31D3D">
            <w:pPr>
              <w:rPr>
                <w:sz w:val="20"/>
                <w:szCs w:val="20"/>
              </w:rPr>
            </w:pPr>
          </w:p>
        </w:tc>
        <w:tc>
          <w:tcPr>
            <w:tcW w:w="3420" w:type="dxa"/>
            <w:gridSpan w:val="4"/>
            <w:tcBorders>
              <w:top w:val="nil"/>
              <w:left w:val="nil"/>
              <w:bottom w:val="nil"/>
              <w:right w:val="nil"/>
            </w:tcBorders>
            <w:shd w:val="clear" w:color="auto" w:fill="auto"/>
            <w:hideMark/>
          </w:tcPr>
          <w:p w:rsidR="00A31D3D" w:rsidRPr="00A31D3D" w:rsidRDefault="00A31D3D" w:rsidP="00A31D3D">
            <w:pPr>
              <w:rPr>
                <w:sz w:val="20"/>
                <w:szCs w:val="20"/>
              </w:rPr>
            </w:pPr>
          </w:p>
        </w:tc>
        <w:tc>
          <w:tcPr>
            <w:tcW w:w="1080" w:type="dxa"/>
            <w:gridSpan w:val="3"/>
            <w:tcBorders>
              <w:top w:val="nil"/>
              <w:left w:val="nil"/>
              <w:bottom w:val="nil"/>
              <w:right w:val="nil"/>
            </w:tcBorders>
            <w:shd w:val="clear" w:color="auto" w:fill="auto"/>
            <w:hideMark/>
          </w:tcPr>
          <w:p w:rsidR="00A31D3D" w:rsidRPr="00A31D3D" w:rsidRDefault="00A31D3D" w:rsidP="00A31D3D">
            <w:pPr>
              <w:rPr>
                <w:sz w:val="20"/>
                <w:szCs w:val="20"/>
              </w:rPr>
            </w:pPr>
          </w:p>
        </w:tc>
      </w:tr>
      <w:tr w:rsidR="00A31D3D" w:rsidRPr="00A31D3D" w:rsidTr="00A31D3D">
        <w:trPr>
          <w:gridBefore w:val="1"/>
          <w:wBefore w:w="32" w:type="dxa"/>
          <w:trHeight w:val="765"/>
        </w:trPr>
        <w:tc>
          <w:tcPr>
            <w:tcW w:w="10876" w:type="dxa"/>
            <w:gridSpan w:val="18"/>
            <w:tcBorders>
              <w:top w:val="nil"/>
              <w:left w:val="nil"/>
              <w:bottom w:val="nil"/>
              <w:right w:val="nil"/>
            </w:tcBorders>
            <w:shd w:val="clear" w:color="auto" w:fill="auto"/>
            <w:hideMark/>
          </w:tcPr>
          <w:p w:rsidR="00A31D3D" w:rsidRPr="00A31D3D" w:rsidRDefault="00A31D3D" w:rsidP="00A31D3D">
            <w:pPr>
              <w:rPr>
                <w:rFonts w:ascii="Wingdings" w:hAnsi="Wingdings" w:cs="Arial"/>
                <w:color w:val="000000"/>
              </w:rPr>
            </w:pPr>
            <w:r w:rsidRPr="00A31D3D">
              <w:rPr>
                <w:rFonts w:ascii="Wingdings" w:hAnsi="Wingdings" w:cs="Arial"/>
                <w:color w:val="000000"/>
              </w:rPr>
              <w:t></w:t>
            </w:r>
            <w:r w:rsidRPr="00A31D3D">
              <w:rPr>
                <w:color w:val="000000"/>
              </w:rPr>
              <w:t xml:space="preserve"> </w:t>
            </w:r>
            <w:r w:rsidRPr="00A31D3D">
              <w:rPr>
                <w:rFonts w:ascii="Calibri" w:hAnsi="Calibri" w:cs="Arial"/>
                <w:b/>
                <w:bCs/>
                <w:color w:val="000000"/>
              </w:rPr>
              <w:t>Grant Receivable</w:t>
            </w:r>
            <w:r>
              <w:rPr>
                <w:rFonts w:ascii="Calibri" w:hAnsi="Calibri" w:cs="Arial"/>
                <w:b/>
                <w:bCs/>
                <w:color w:val="000000"/>
              </w:rPr>
              <w:t>s</w:t>
            </w:r>
            <w:r w:rsidRPr="00A31D3D">
              <w:rPr>
                <w:rFonts w:ascii="Calibri" w:hAnsi="Calibri" w:cs="Arial"/>
                <w:b/>
                <w:bCs/>
                <w:color w:val="000000"/>
              </w:rPr>
              <w:t xml:space="preserve"> - </w:t>
            </w:r>
            <w:r w:rsidRPr="00A31D3D">
              <w:rPr>
                <w:rFonts w:ascii="Calibri" w:hAnsi="Calibri" w:cs="Arial"/>
                <w:color w:val="000000"/>
              </w:rPr>
              <w:t xml:space="preserve">  As of February 28, 2018 our Grant Receivable is $290K. Expectation is that we will collect on all receivables.  The average collection period for 2017 was 70 days. Summary of Grants Receivable at February 28, 2018 is as follows:</w:t>
            </w:r>
          </w:p>
        </w:tc>
      </w:tr>
      <w:tr w:rsidR="00A31D3D" w:rsidRPr="00A31D3D" w:rsidTr="00A31D3D">
        <w:trPr>
          <w:gridBefore w:val="1"/>
          <w:wBefore w:w="32" w:type="dxa"/>
          <w:trHeight w:val="315"/>
        </w:trPr>
        <w:tc>
          <w:tcPr>
            <w:tcW w:w="432" w:type="dxa"/>
            <w:gridSpan w:val="2"/>
            <w:tcBorders>
              <w:top w:val="nil"/>
              <w:left w:val="nil"/>
              <w:bottom w:val="nil"/>
              <w:right w:val="nil"/>
            </w:tcBorders>
            <w:shd w:val="clear" w:color="auto" w:fill="auto"/>
            <w:vAlign w:val="bottom"/>
            <w:hideMark/>
          </w:tcPr>
          <w:p w:rsidR="00A31D3D" w:rsidRPr="00A31D3D" w:rsidRDefault="00A31D3D" w:rsidP="00A31D3D">
            <w:pPr>
              <w:rPr>
                <w:rFonts w:ascii="Wingdings" w:hAnsi="Wingdings" w:cs="Arial"/>
                <w:color w:val="000000"/>
              </w:rPr>
            </w:pPr>
          </w:p>
        </w:tc>
        <w:tc>
          <w:tcPr>
            <w:tcW w:w="2434" w:type="dxa"/>
            <w:gridSpan w:val="3"/>
            <w:tcBorders>
              <w:top w:val="nil"/>
              <w:left w:val="nil"/>
              <w:bottom w:val="nil"/>
              <w:right w:val="nil"/>
            </w:tcBorders>
            <w:shd w:val="clear" w:color="auto" w:fill="auto"/>
            <w:hideMark/>
          </w:tcPr>
          <w:p w:rsidR="00A31D3D" w:rsidRPr="00A31D3D" w:rsidRDefault="00A31D3D" w:rsidP="00A31D3D">
            <w:pPr>
              <w:jc w:val="center"/>
              <w:rPr>
                <w:sz w:val="20"/>
                <w:szCs w:val="20"/>
              </w:rPr>
            </w:pPr>
          </w:p>
        </w:tc>
        <w:tc>
          <w:tcPr>
            <w:tcW w:w="900" w:type="dxa"/>
            <w:tcBorders>
              <w:top w:val="nil"/>
              <w:left w:val="nil"/>
              <w:bottom w:val="nil"/>
              <w:right w:val="nil"/>
            </w:tcBorders>
            <w:shd w:val="clear" w:color="auto" w:fill="auto"/>
            <w:vAlign w:val="bottom"/>
            <w:hideMark/>
          </w:tcPr>
          <w:p w:rsidR="00A31D3D" w:rsidRPr="00A31D3D" w:rsidRDefault="00A31D3D" w:rsidP="00A31D3D">
            <w:pPr>
              <w:jc w:val="center"/>
              <w:rPr>
                <w:sz w:val="20"/>
                <w:szCs w:val="20"/>
              </w:rPr>
            </w:pPr>
          </w:p>
        </w:tc>
        <w:tc>
          <w:tcPr>
            <w:tcW w:w="1440" w:type="dxa"/>
            <w:gridSpan w:val="2"/>
            <w:tcBorders>
              <w:top w:val="nil"/>
              <w:left w:val="nil"/>
              <w:bottom w:val="nil"/>
              <w:right w:val="nil"/>
            </w:tcBorders>
            <w:shd w:val="clear" w:color="auto" w:fill="auto"/>
            <w:vAlign w:val="bottom"/>
            <w:hideMark/>
          </w:tcPr>
          <w:p w:rsidR="00A31D3D" w:rsidRPr="00A31D3D" w:rsidRDefault="00A31D3D" w:rsidP="00A31D3D">
            <w:pPr>
              <w:jc w:val="center"/>
              <w:rPr>
                <w:color w:val="000000"/>
              </w:rPr>
            </w:pPr>
            <w:r>
              <w:rPr>
                <w:color w:val="000000"/>
              </w:rPr>
              <w:t xml:space="preserve">                </w:t>
            </w:r>
            <w:r w:rsidRPr="00A31D3D">
              <w:rPr>
                <w:color w:val="000000"/>
              </w:rPr>
              <w:t>Amount $</w:t>
            </w:r>
          </w:p>
        </w:tc>
        <w:tc>
          <w:tcPr>
            <w:tcW w:w="1170" w:type="dxa"/>
            <w:gridSpan w:val="3"/>
            <w:tcBorders>
              <w:top w:val="nil"/>
              <w:left w:val="nil"/>
              <w:bottom w:val="nil"/>
              <w:right w:val="nil"/>
            </w:tcBorders>
            <w:shd w:val="clear" w:color="auto" w:fill="auto"/>
            <w:vAlign w:val="bottom"/>
            <w:hideMark/>
          </w:tcPr>
          <w:p w:rsidR="00A31D3D" w:rsidRPr="00A31D3D" w:rsidRDefault="00A31D3D" w:rsidP="00A31D3D">
            <w:pPr>
              <w:jc w:val="center"/>
              <w:rPr>
                <w:color w:val="000000"/>
              </w:rPr>
            </w:pPr>
          </w:p>
        </w:tc>
        <w:tc>
          <w:tcPr>
            <w:tcW w:w="3420" w:type="dxa"/>
            <w:gridSpan w:val="4"/>
            <w:tcBorders>
              <w:top w:val="nil"/>
              <w:left w:val="nil"/>
              <w:bottom w:val="nil"/>
              <w:right w:val="nil"/>
            </w:tcBorders>
            <w:shd w:val="clear" w:color="auto" w:fill="auto"/>
            <w:vAlign w:val="bottom"/>
            <w:hideMark/>
          </w:tcPr>
          <w:p w:rsidR="00A31D3D" w:rsidRPr="00A31D3D" w:rsidRDefault="00A31D3D" w:rsidP="00A31D3D">
            <w:pPr>
              <w:jc w:val="right"/>
              <w:rPr>
                <w:sz w:val="20"/>
                <w:szCs w:val="20"/>
              </w:rPr>
            </w:pPr>
          </w:p>
        </w:tc>
        <w:tc>
          <w:tcPr>
            <w:tcW w:w="1080" w:type="dxa"/>
            <w:gridSpan w:val="3"/>
            <w:tcBorders>
              <w:top w:val="nil"/>
              <w:left w:val="nil"/>
              <w:bottom w:val="nil"/>
              <w:right w:val="nil"/>
            </w:tcBorders>
            <w:shd w:val="clear" w:color="auto" w:fill="auto"/>
            <w:vAlign w:val="bottom"/>
            <w:hideMark/>
          </w:tcPr>
          <w:p w:rsidR="00A31D3D" w:rsidRPr="00A31D3D" w:rsidRDefault="00A31D3D" w:rsidP="00A31D3D">
            <w:pPr>
              <w:jc w:val="right"/>
              <w:rPr>
                <w:sz w:val="20"/>
                <w:szCs w:val="20"/>
              </w:rPr>
            </w:pPr>
          </w:p>
        </w:tc>
      </w:tr>
      <w:tr w:rsidR="00A31D3D" w:rsidRPr="00A31D3D" w:rsidTr="00A31D3D">
        <w:trPr>
          <w:gridAfter w:val="1"/>
          <w:wAfter w:w="91" w:type="dxa"/>
          <w:trHeight w:val="315"/>
        </w:trPr>
        <w:tc>
          <w:tcPr>
            <w:tcW w:w="248" w:type="dxa"/>
            <w:gridSpan w:val="2"/>
            <w:tcBorders>
              <w:top w:val="nil"/>
              <w:left w:val="nil"/>
              <w:bottom w:val="nil"/>
              <w:right w:val="nil"/>
            </w:tcBorders>
            <w:shd w:val="clear" w:color="auto" w:fill="auto"/>
            <w:vAlign w:val="bottom"/>
            <w:hideMark/>
          </w:tcPr>
          <w:p w:rsidR="00A31D3D" w:rsidRPr="00A31D3D" w:rsidRDefault="00A31D3D" w:rsidP="00A31D3D">
            <w:pPr>
              <w:jc w:val="center"/>
              <w:rPr>
                <w:sz w:val="20"/>
                <w:szCs w:val="20"/>
              </w:rPr>
            </w:pPr>
          </w:p>
        </w:tc>
        <w:tc>
          <w:tcPr>
            <w:tcW w:w="1239" w:type="dxa"/>
            <w:gridSpan w:val="2"/>
            <w:tcBorders>
              <w:top w:val="nil"/>
              <w:left w:val="nil"/>
              <w:bottom w:val="nil"/>
              <w:right w:val="nil"/>
            </w:tcBorders>
            <w:shd w:val="clear" w:color="auto" w:fill="auto"/>
            <w:noWrap/>
            <w:vAlign w:val="bottom"/>
            <w:hideMark/>
          </w:tcPr>
          <w:p w:rsidR="00A31D3D" w:rsidRPr="00A31D3D" w:rsidRDefault="00A31D3D" w:rsidP="00A31D3D">
            <w:pPr>
              <w:jc w:val="center"/>
              <w:rPr>
                <w:sz w:val="20"/>
                <w:szCs w:val="20"/>
              </w:rPr>
            </w:pPr>
          </w:p>
        </w:tc>
        <w:tc>
          <w:tcPr>
            <w:tcW w:w="3657" w:type="dxa"/>
            <w:gridSpan w:val="4"/>
            <w:tcBorders>
              <w:top w:val="nil"/>
              <w:left w:val="nil"/>
              <w:bottom w:val="nil"/>
              <w:right w:val="nil"/>
            </w:tcBorders>
            <w:shd w:val="clear" w:color="auto" w:fill="auto"/>
            <w:hideMark/>
          </w:tcPr>
          <w:p w:rsidR="00A31D3D" w:rsidRPr="00A31D3D" w:rsidRDefault="00A31D3D" w:rsidP="00A31D3D">
            <w:pPr>
              <w:rPr>
                <w:color w:val="000000"/>
              </w:rPr>
            </w:pPr>
            <w:r w:rsidRPr="00A31D3D">
              <w:rPr>
                <w:color w:val="000000"/>
              </w:rPr>
              <w:t>Rural Health Network Program</w:t>
            </w:r>
          </w:p>
        </w:tc>
        <w:tc>
          <w:tcPr>
            <w:tcW w:w="1061" w:type="dxa"/>
            <w:gridSpan w:val="3"/>
            <w:tcBorders>
              <w:top w:val="nil"/>
              <w:left w:val="nil"/>
              <w:bottom w:val="nil"/>
              <w:right w:val="nil"/>
            </w:tcBorders>
            <w:shd w:val="clear" w:color="auto" w:fill="auto"/>
            <w:noWrap/>
            <w:vAlign w:val="bottom"/>
            <w:hideMark/>
          </w:tcPr>
          <w:p w:rsidR="00A31D3D" w:rsidRPr="00A31D3D" w:rsidRDefault="00A31D3D" w:rsidP="00A31D3D">
            <w:pPr>
              <w:jc w:val="right"/>
              <w:rPr>
                <w:rFonts w:ascii="Arial" w:hAnsi="Arial" w:cs="Arial"/>
                <w:color w:val="000000"/>
                <w:sz w:val="22"/>
                <w:szCs w:val="22"/>
              </w:rPr>
            </w:pPr>
            <w:r w:rsidRPr="00A31D3D">
              <w:rPr>
                <w:rFonts w:ascii="Arial" w:hAnsi="Arial" w:cs="Arial"/>
                <w:color w:val="000000"/>
                <w:sz w:val="22"/>
                <w:szCs w:val="22"/>
              </w:rPr>
              <w:t xml:space="preserve">79,202 </w:t>
            </w:r>
          </w:p>
        </w:tc>
        <w:tc>
          <w:tcPr>
            <w:tcW w:w="1821" w:type="dxa"/>
            <w:gridSpan w:val="2"/>
            <w:tcBorders>
              <w:top w:val="nil"/>
              <w:left w:val="nil"/>
              <w:bottom w:val="nil"/>
              <w:right w:val="nil"/>
            </w:tcBorders>
            <w:shd w:val="clear" w:color="auto" w:fill="auto"/>
            <w:vAlign w:val="bottom"/>
            <w:hideMark/>
          </w:tcPr>
          <w:p w:rsidR="00A31D3D" w:rsidRPr="00A31D3D" w:rsidRDefault="00A31D3D" w:rsidP="00A31D3D">
            <w:pPr>
              <w:jc w:val="right"/>
              <w:rPr>
                <w:rFonts w:ascii="Arial" w:hAnsi="Arial" w:cs="Arial"/>
                <w:color w:val="000000"/>
                <w:sz w:val="22"/>
                <w:szCs w:val="22"/>
              </w:rPr>
            </w:pPr>
          </w:p>
        </w:tc>
        <w:tc>
          <w:tcPr>
            <w:tcW w:w="1424" w:type="dxa"/>
            <w:gridSpan w:val="2"/>
            <w:tcBorders>
              <w:top w:val="nil"/>
              <w:left w:val="nil"/>
              <w:bottom w:val="nil"/>
              <w:right w:val="nil"/>
            </w:tcBorders>
            <w:shd w:val="clear" w:color="auto" w:fill="auto"/>
            <w:vAlign w:val="bottom"/>
            <w:hideMark/>
          </w:tcPr>
          <w:p w:rsidR="00A31D3D" w:rsidRPr="00A31D3D" w:rsidRDefault="00A31D3D" w:rsidP="00A31D3D">
            <w:pPr>
              <w:jc w:val="center"/>
              <w:rPr>
                <w:sz w:val="20"/>
                <w:szCs w:val="20"/>
              </w:rPr>
            </w:pPr>
          </w:p>
        </w:tc>
        <w:tc>
          <w:tcPr>
            <w:tcW w:w="1367" w:type="dxa"/>
            <w:gridSpan w:val="3"/>
            <w:tcBorders>
              <w:top w:val="nil"/>
              <w:left w:val="nil"/>
              <w:bottom w:val="nil"/>
              <w:right w:val="nil"/>
            </w:tcBorders>
            <w:shd w:val="clear" w:color="auto" w:fill="auto"/>
            <w:vAlign w:val="bottom"/>
            <w:hideMark/>
          </w:tcPr>
          <w:p w:rsidR="00A31D3D" w:rsidRPr="00A31D3D" w:rsidRDefault="00A31D3D" w:rsidP="00A31D3D">
            <w:pPr>
              <w:jc w:val="center"/>
              <w:rPr>
                <w:sz w:val="20"/>
                <w:szCs w:val="20"/>
              </w:rPr>
            </w:pPr>
          </w:p>
        </w:tc>
      </w:tr>
      <w:tr w:rsidR="00A31D3D" w:rsidRPr="00A31D3D" w:rsidTr="00A31D3D">
        <w:trPr>
          <w:gridAfter w:val="1"/>
          <w:wAfter w:w="91" w:type="dxa"/>
          <w:trHeight w:val="315"/>
        </w:trPr>
        <w:tc>
          <w:tcPr>
            <w:tcW w:w="248" w:type="dxa"/>
            <w:gridSpan w:val="2"/>
            <w:tcBorders>
              <w:top w:val="nil"/>
              <w:left w:val="nil"/>
              <w:bottom w:val="nil"/>
              <w:right w:val="nil"/>
            </w:tcBorders>
            <w:shd w:val="clear" w:color="auto" w:fill="auto"/>
            <w:vAlign w:val="bottom"/>
            <w:hideMark/>
          </w:tcPr>
          <w:p w:rsidR="00A31D3D" w:rsidRPr="00A31D3D" w:rsidRDefault="00A31D3D" w:rsidP="00A31D3D">
            <w:pPr>
              <w:jc w:val="center"/>
              <w:rPr>
                <w:sz w:val="20"/>
                <w:szCs w:val="20"/>
              </w:rPr>
            </w:pPr>
          </w:p>
        </w:tc>
        <w:tc>
          <w:tcPr>
            <w:tcW w:w="1239" w:type="dxa"/>
            <w:gridSpan w:val="2"/>
            <w:tcBorders>
              <w:top w:val="nil"/>
              <w:left w:val="nil"/>
              <w:bottom w:val="nil"/>
              <w:right w:val="nil"/>
            </w:tcBorders>
            <w:shd w:val="clear" w:color="auto" w:fill="auto"/>
            <w:noWrap/>
            <w:vAlign w:val="bottom"/>
            <w:hideMark/>
          </w:tcPr>
          <w:p w:rsidR="00A31D3D" w:rsidRPr="00A31D3D" w:rsidRDefault="00A31D3D" w:rsidP="00A31D3D">
            <w:pPr>
              <w:jc w:val="center"/>
              <w:rPr>
                <w:sz w:val="20"/>
                <w:szCs w:val="20"/>
              </w:rPr>
            </w:pPr>
          </w:p>
        </w:tc>
        <w:tc>
          <w:tcPr>
            <w:tcW w:w="3829" w:type="dxa"/>
            <w:gridSpan w:val="6"/>
            <w:tcBorders>
              <w:top w:val="nil"/>
              <w:left w:val="nil"/>
              <w:bottom w:val="nil"/>
              <w:right w:val="nil"/>
            </w:tcBorders>
            <w:shd w:val="clear" w:color="auto" w:fill="auto"/>
            <w:hideMark/>
          </w:tcPr>
          <w:p w:rsidR="00A31D3D" w:rsidRPr="00A31D3D" w:rsidRDefault="00A31D3D" w:rsidP="00A31D3D">
            <w:pPr>
              <w:rPr>
                <w:color w:val="000000"/>
              </w:rPr>
            </w:pPr>
            <w:r w:rsidRPr="00A31D3D">
              <w:rPr>
                <w:color w:val="000000"/>
              </w:rPr>
              <w:t>Navigator Health Exchange Program</w:t>
            </w:r>
          </w:p>
        </w:tc>
        <w:tc>
          <w:tcPr>
            <w:tcW w:w="889" w:type="dxa"/>
            <w:tcBorders>
              <w:top w:val="nil"/>
              <w:left w:val="nil"/>
              <w:bottom w:val="nil"/>
              <w:right w:val="nil"/>
            </w:tcBorders>
            <w:shd w:val="clear" w:color="auto" w:fill="auto"/>
            <w:noWrap/>
            <w:vAlign w:val="bottom"/>
            <w:hideMark/>
          </w:tcPr>
          <w:p w:rsidR="00A31D3D" w:rsidRPr="00A31D3D" w:rsidRDefault="00A31D3D" w:rsidP="00A31D3D">
            <w:pPr>
              <w:jc w:val="right"/>
              <w:rPr>
                <w:rFonts w:ascii="Arial" w:hAnsi="Arial" w:cs="Arial"/>
                <w:color w:val="000000"/>
                <w:sz w:val="22"/>
                <w:szCs w:val="22"/>
              </w:rPr>
            </w:pPr>
            <w:r w:rsidRPr="00A31D3D">
              <w:rPr>
                <w:rFonts w:ascii="Arial" w:hAnsi="Arial" w:cs="Arial"/>
                <w:color w:val="000000"/>
                <w:sz w:val="22"/>
                <w:szCs w:val="22"/>
              </w:rPr>
              <w:t xml:space="preserve">57,189 </w:t>
            </w:r>
          </w:p>
        </w:tc>
        <w:tc>
          <w:tcPr>
            <w:tcW w:w="1821" w:type="dxa"/>
            <w:gridSpan w:val="2"/>
            <w:tcBorders>
              <w:top w:val="nil"/>
              <w:left w:val="nil"/>
              <w:bottom w:val="nil"/>
              <w:right w:val="nil"/>
            </w:tcBorders>
            <w:shd w:val="clear" w:color="auto" w:fill="auto"/>
            <w:vAlign w:val="bottom"/>
            <w:hideMark/>
          </w:tcPr>
          <w:p w:rsidR="00A31D3D" w:rsidRPr="00A31D3D" w:rsidRDefault="00A31D3D" w:rsidP="00A31D3D">
            <w:pPr>
              <w:jc w:val="right"/>
              <w:rPr>
                <w:rFonts w:ascii="Arial" w:hAnsi="Arial" w:cs="Arial"/>
                <w:color w:val="000000"/>
                <w:sz w:val="22"/>
                <w:szCs w:val="22"/>
              </w:rPr>
            </w:pPr>
          </w:p>
        </w:tc>
        <w:tc>
          <w:tcPr>
            <w:tcW w:w="1424" w:type="dxa"/>
            <w:gridSpan w:val="2"/>
            <w:tcBorders>
              <w:top w:val="nil"/>
              <w:left w:val="nil"/>
              <w:bottom w:val="nil"/>
              <w:right w:val="nil"/>
            </w:tcBorders>
            <w:shd w:val="clear" w:color="auto" w:fill="auto"/>
            <w:vAlign w:val="bottom"/>
            <w:hideMark/>
          </w:tcPr>
          <w:p w:rsidR="00A31D3D" w:rsidRPr="00A31D3D" w:rsidRDefault="00A31D3D" w:rsidP="00A31D3D">
            <w:pPr>
              <w:jc w:val="center"/>
              <w:rPr>
                <w:sz w:val="20"/>
                <w:szCs w:val="20"/>
              </w:rPr>
            </w:pPr>
          </w:p>
        </w:tc>
        <w:tc>
          <w:tcPr>
            <w:tcW w:w="1367" w:type="dxa"/>
            <w:gridSpan w:val="3"/>
            <w:tcBorders>
              <w:top w:val="nil"/>
              <w:left w:val="nil"/>
              <w:bottom w:val="nil"/>
              <w:right w:val="nil"/>
            </w:tcBorders>
            <w:shd w:val="clear" w:color="auto" w:fill="auto"/>
            <w:vAlign w:val="bottom"/>
            <w:hideMark/>
          </w:tcPr>
          <w:p w:rsidR="00A31D3D" w:rsidRPr="00A31D3D" w:rsidRDefault="00A31D3D" w:rsidP="00A31D3D">
            <w:pPr>
              <w:jc w:val="center"/>
              <w:rPr>
                <w:sz w:val="20"/>
                <w:szCs w:val="20"/>
              </w:rPr>
            </w:pPr>
          </w:p>
        </w:tc>
      </w:tr>
      <w:tr w:rsidR="00A31D3D" w:rsidRPr="00A31D3D" w:rsidTr="00A31D3D">
        <w:trPr>
          <w:gridAfter w:val="1"/>
          <w:wAfter w:w="91" w:type="dxa"/>
          <w:trHeight w:val="315"/>
        </w:trPr>
        <w:tc>
          <w:tcPr>
            <w:tcW w:w="248" w:type="dxa"/>
            <w:gridSpan w:val="2"/>
            <w:tcBorders>
              <w:top w:val="nil"/>
              <w:left w:val="nil"/>
              <w:bottom w:val="nil"/>
              <w:right w:val="nil"/>
            </w:tcBorders>
            <w:shd w:val="clear" w:color="auto" w:fill="auto"/>
            <w:vAlign w:val="bottom"/>
            <w:hideMark/>
          </w:tcPr>
          <w:p w:rsidR="00A31D3D" w:rsidRPr="00A31D3D" w:rsidRDefault="00A31D3D" w:rsidP="00A31D3D">
            <w:pPr>
              <w:jc w:val="center"/>
              <w:rPr>
                <w:sz w:val="20"/>
                <w:szCs w:val="20"/>
              </w:rPr>
            </w:pPr>
          </w:p>
        </w:tc>
        <w:tc>
          <w:tcPr>
            <w:tcW w:w="1239" w:type="dxa"/>
            <w:gridSpan w:val="2"/>
            <w:tcBorders>
              <w:top w:val="nil"/>
              <w:left w:val="nil"/>
              <w:bottom w:val="nil"/>
              <w:right w:val="nil"/>
            </w:tcBorders>
            <w:shd w:val="clear" w:color="auto" w:fill="auto"/>
            <w:noWrap/>
            <w:vAlign w:val="bottom"/>
            <w:hideMark/>
          </w:tcPr>
          <w:p w:rsidR="00A31D3D" w:rsidRPr="00A31D3D" w:rsidRDefault="00A31D3D" w:rsidP="00A31D3D">
            <w:pPr>
              <w:jc w:val="center"/>
              <w:rPr>
                <w:sz w:val="20"/>
                <w:szCs w:val="20"/>
              </w:rPr>
            </w:pPr>
          </w:p>
        </w:tc>
        <w:tc>
          <w:tcPr>
            <w:tcW w:w="3657" w:type="dxa"/>
            <w:gridSpan w:val="4"/>
            <w:tcBorders>
              <w:top w:val="nil"/>
              <w:left w:val="nil"/>
              <w:bottom w:val="nil"/>
              <w:right w:val="nil"/>
            </w:tcBorders>
            <w:shd w:val="clear" w:color="auto" w:fill="auto"/>
            <w:hideMark/>
          </w:tcPr>
          <w:p w:rsidR="00A31D3D" w:rsidRPr="00A31D3D" w:rsidRDefault="00A31D3D" w:rsidP="00A31D3D">
            <w:pPr>
              <w:rPr>
                <w:color w:val="000000"/>
              </w:rPr>
            </w:pPr>
            <w:r w:rsidRPr="00A31D3D">
              <w:rPr>
                <w:color w:val="000000"/>
              </w:rPr>
              <w:t>Tobacco-Free Program</w:t>
            </w:r>
          </w:p>
        </w:tc>
        <w:tc>
          <w:tcPr>
            <w:tcW w:w="1061" w:type="dxa"/>
            <w:gridSpan w:val="3"/>
            <w:tcBorders>
              <w:top w:val="nil"/>
              <w:left w:val="nil"/>
              <w:bottom w:val="nil"/>
              <w:right w:val="nil"/>
            </w:tcBorders>
            <w:shd w:val="clear" w:color="auto" w:fill="auto"/>
            <w:noWrap/>
            <w:vAlign w:val="bottom"/>
            <w:hideMark/>
          </w:tcPr>
          <w:p w:rsidR="00A31D3D" w:rsidRPr="00A31D3D" w:rsidRDefault="00A31D3D" w:rsidP="00A31D3D">
            <w:pPr>
              <w:jc w:val="right"/>
              <w:rPr>
                <w:rFonts w:ascii="Arial" w:hAnsi="Arial" w:cs="Arial"/>
                <w:color w:val="000000"/>
                <w:sz w:val="22"/>
                <w:szCs w:val="22"/>
              </w:rPr>
            </w:pPr>
            <w:r w:rsidRPr="00A31D3D">
              <w:rPr>
                <w:rFonts w:ascii="Arial" w:hAnsi="Arial" w:cs="Arial"/>
                <w:color w:val="000000"/>
                <w:sz w:val="22"/>
                <w:szCs w:val="22"/>
              </w:rPr>
              <w:t xml:space="preserve">46,792 </w:t>
            </w:r>
          </w:p>
        </w:tc>
        <w:tc>
          <w:tcPr>
            <w:tcW w:w="1821" w:type="dxa"/>
            <w:gridSpan w:val="2"/>
            <w:tcBorders>
              <w:top w:val="nil"/>
              <w:left w:val="nil"/>
              <w:bottom w:val="nil"/>
              <w:right w:val="nil"/>
            </w:tcBorders>
            <w:shd w:val="clear" w:color="auto" w:fill="auto"/>
            <w:vAlign w:val="bottom"/>
            <w:hideMark/>
          </w:tcPr>
          <w:p w:rsidR="00A31D3D" w:rsidRPr="00A31D3D" w:rsidRDefault="00A31D3D" w:rsidP="00A31D3D">
            <w:pPr>
              <w:jc w:val="right"/>
              <w:rPr>
                <w:rFonts w:ascii="Arial" w:hAnsi="Arial" w:cs="Arial"/>
                <w:color w:val="000000"/>
                <w:sz w:val="22"/>
                <w:szCs w:val="22"/>
              </w:rPr>
            </w:pPr>
          </w:p>
        </w:tc>
        <w:tc>
          <w:tcPr>
            <w:tcW w:w="1424" w:type="dxa"/>
            <w:gridSpan w:val="2"/>
            <w:tcBorders>
              <w:top w:val="nil"/>
              <w:left w:val="nil"/>
              <w:bottom w:val="nil"/>
              <w:right w:val="nil"/>
            </w:tcBorders>
            <w:shd w:val="clear" w:color="auto" w:fill="auto"/>
            <w:vAlign w:val="bottom"/>
            <w:hideMark/>
          </w:tcPr>
          <w:p w:rsidR="00A31D3D" w:rsidRPr="00A31D3D" w:rsidRDefault="00A31D3D" w:rsidP="00A31D3D">
            <w:pPr>
              <w:jc w:val="center"/>
              <w:rPr>
                <w:sz w:val="20"/>
                <w:szCs w:val="20"/>
              </w:rPr>
            </w:pPr>
          </w:p>
        </w:tc>
        <w:tc>
          <w:tcPr>
            <w:tcW w:w="1367" w:type="dxa"/>
            <w:gridSpan w:val="3"/>
            <w:tcBorders>
              <w:top w:val="nil"/>
              <w:left w:val="nil"/>
              <w:bottom w:val="nil"/>
              <w:right w:val="nil"/>
            </w:tcBorders>
            <w:shd w:val="clear" w:color="auto" w:fill="auto"/>
            <w:vAlign w:val="bottom"/>
            <w:hideMark/>
          </w:tcPr>
          <w:p w:rsidR="00A31D3D" w:rsidRPr="00A31D3D" w:rsidRDefault="00A31D3D" w:rsidP="00A31D3D">
            <w:pPr>
              <w:jc w:val="center"/>
              <w:rPr>
                <w:sz w:val="20"/>
                <w:szCs w:val="20"/>
              </w:rPr>
            </w:pPr>
          </w:p>
        </w:tc>
      </w:tr>
      <w:tr w:rsidR="00A31D3D" w:rsidRPr="00A31D3D" w:rsidTr="00A31D3D">
        <w:trPr>
          <w:gridAfter w:val="1"/>
          <w:wAfter w:w="91" w:type="dxa"/>
          <w:trHeight w:val="315"/>
        </w:trPr>
        <w:tc>
          <w:tcPr>
            <w:tcW w:w="248" w:type="dxa"/>
            <w:gridSpan w:val="2"/>
            <w:tcBorders>
              <w:top w:val="nil"/>
              <w:left w:val="nil"/>
              <w:bottom w:val="nil"/>
              <w:right w:val="nil"/>
            </w:tcBorders>
            <w:shd w:val="clear" w:color="auto" w:fill="auto"/>
            <w:vAlign w:val="bottom"/>
            <w:hideMark/>
          </w:tcPr>
          <w:p w:rsidR="00A31D3D" w:rsidRPr="00A31D3D" w:rsidRDefault="00A31D3D" w:rsidP="00A31D3D">
            <w:pPr>
              <w:jc w:val="center"/>
              <w:rPr>
                <w:sz w:val="20"/>
                <w:szCs w:val="20"/>
              </w:rPr>
            </w:pPr>
          </w:p>
        </w:tc>
        <w:tc>
          <w:tcPr>
            <w:tcW w:w="1239" w:type="dxa"/>
            <w:gridSpan w:val="2"/>
            <w:tcBorders>
              <w:top w:val="nil"/>
              <w:left w:val="nil"/>
              <w:bottom w:val="nil"/>
              <w:right w:val="nil"/>
            </w:tcBorders>
            <w:shd w:val="clear" w:color="auto" w:fill="auto"/>
            <w:noWrap/>
            <w:vAlign w:val="bottom"/>
            <w:hideMark/>
          </w:tcPr>
          <w:p w:rsidR="00A31D3D" w:rsidRPr="00A31D3D" w:rsidRDefault="00A31D3D" w:rsidP="00A31D3D">
            <w:pPr>
              <w:jc w:val="center"/>
              <w:rPr>
                <w:sz w:val="20"/>
                <w:szCs w:val="20"/>
              </w:rPr>
            </w:pPr>
          </w:p>
        </w:tc>
        <w:tc>
          <w:tcPr>
            <w:tcW w:w="3657" w:type="dxa"/>
            <w:gridSpan w:val="4"/>
            <w:tcBorders>
              <w:top w:val="nil"/>
              <w:left w:val="nil"/>
              <w:bottom w:val="nil"/>
              <w:right w:val="nil"/>
            </w:tcBorders>
            <w:shd w:val="clear" w:color="auto" w:fill="auto"/>
            <w:hideMark/>
          </w:tcPr>
          <w:p w:rsidR="00A31D3D" w:rsidRPr="00A31D3D" w:rsidRDefault="00A31D3D" w:rsidP="00A31D3D">
            <w:pPr>
              <w:rPr>
                <w:color w:val="000000"/>
              </w:rPr>
            </w:pPr>
            <w:r w:rsidRPr="00A31D3D">
              <w:rPr>
                <w:color w:val="000000"/>
              </w:rPr>
              <w:t>Cancer Services Program</w:t>
            </w:r>
          </w:p>
        </w:tc>
        <w:tc>
          <w:tcPr>
            <w:tcW w:w="1061" w:type="dxa"/>
            <w:gridSpan w:val="3"/>
            <w:tcBorders>
              <w:top w:val="nil"/>
              <w:left w:val="nil"/>
              <w:bottom w:val="nil"/>
              <w:right w:val="nil"/>
            </w:tcBorders>
            <w:shd w:val="clear" w:color="auto" w:fill="auto"/>
            <w:noWrap/>
            <w:vAlign w:val="bottom"/>
            <w:hideMark/>
          </w:tcPr>
          <w:p w:rsidR="00A31D3D" w:rsidRPr="00A31D3D" w:rsidRDefault="00A31D3D" w:rsidP="00A31D3D">
            <w:pPr>
              <w:jc w:val="right"/>
              <w:rPr>
                <w:rFonts w:ascii="Arial" w:hAnsi="Arial" w:cs="Arial"/>
                <w:color w:val="000000"/>
                <w:sz w:val="22"/>
                <w:szCs w:val="22"/>
              </w:rPr>
            </w:pPr>
            <w:r w:rsidRPr="00A31D3D">
              <w:rPr>
                <w:rFonts w:ascii="Arial" w:hAnsi="Arial" w:cs="Arial"/>
                <w:color w:val="000000"/>
                <w:sz w:val="22"/>
                <w:szCs w:val="22"/>
              </w:rPr>
              <w:t xml:space="preserve">29,180 </w:t>
            </w:r>
          </w:p>
        </w:tc>
        <w:tc>
          <w:tcPr>
            <w:tcW w:w="1821" w:type="dxa"/>
            <w:gridSpan w:val="2"/>
            <w:tcBorders>
              <w:top w:val="nil"/>
              <w:left w:val="nil"/>
              <w:bottom w:val="nil"/>
              <w:right w:val="nil"/>
            </w:tcBorders>
            <w:shd w:val="clear" w:color="auto" w:fill="auto"/>
            <w:vAlign w:val="bottom"/>
            <w:hideMark/>
          </w:tcPr>
          <w:p w:rsidR="00A31D3D" w:rsidRPr="00A31D3D" w:rsidRDefault="00A31D3D" w:rsidP="00A31D3D">
            <w:pPr>
              <w:jc w:val="right"/>
              <w:rPr>
                <w:rFonts w:ascii="Arial" w:hAnsi="Arial" w:cs="Arial"/>
                <w:color w:val="000000"/>
                <w:sz w:val="22"/>
                <w:szCs w:val="22"/>
              </w:rPr>
            </w:pPr>
          </w:p>
        </w:tc>
        <w:tc>
          <w:tcPr>
            <w:tcW w:w="1424" w:type="dxa"/>
            <w:gridSpan w:val="2"/>
            <w:tcBorders>
              <w:top w:val="nil"/>
              <w:left w:val="nil"/>
              <w:bottom w:val="nil"/>
              <w:right w:val="nil"/>
            </w:tcBorders>
            <w:shd w:val="clear" w:color="auto" w:fill="auto"/>
            <w:vAlign w:val="bottom"/>
            <w:hideMark/>
          </w:tcPr>
          <w:p w:rsidR="00A31D3D" w:rsidRPr="00A31D3D" w:rsidRDefault="00A31D3D" w:rsidP="00A31D3D">
            <w:pPr>
              <w:jc w:val="center"/>
              <w:rPr>
                <w:sz w:val="20"/>
                <w:szCs w:val="20"/>
              </w:rPr>
            </w:pPr>
          </w:p>
        </w:tc>
        <w:tc>
          <w:tcPr>
            <w:tcW w:w="1367" w:type="dxa"/>
            <w:gridSpan w:val="3"/>
            <w:tcBorders>
              <w:top w:val="nil"/>
              <w:left w:val="nil"/>
              <w:bottom w:val="nil"/>
              <w:right w:val="nil"/>
            </w:tcBorders>
            <w:shd w:val="clear" w:color="auto" w:fill="auto"/>
            <w:vAlign w:val="bottom"/>
            <w:hideMark/>
          </w:tcPr>
          <w:p w:rsidR="00A31D3D" w:rsidRPr="00A31D3D" w:rsidRDefault="00A31D3D" w:rsidP="00A31D3D">
            <w:pPr>
              <w:jc w:val="center"/>
              <w:rPr>
                <w:sz w:val="20"/>
                <w:szCs w:val="20"/>
              </w:rPr>
            </w:pPr>
          </w:p>
        </w:tc>
      </w:tr>
      <w:tr w:rsidR="00A31D3D" w:rsidRPr="00A31D3D" w:rsidTr="00A31D3D">
        <w:trPr>
          <w:gridAfter w:val="1"/>
          <w:wAfter w:w="91" w:type="dxa"/>
          <w:trHeight w:val="315"/>
        </w:trPr>
        <w:tc>
          <w:tcPr>
            <w:tcW w:w="248" w:type="dxa"/>
            <w:gridSpan w:val="2"/>
            <w:tcBorders>
              <w:top w:val="nil"/>
              <w:left w:val="nil"/>
              <w:bottom w:val="nil"/>
              <w:right w:val="nil"/>
            </w:tcBorders>
            <w:shd w:val="clear" w:color="auto" w:fill="auto"/>
            <w:vAlign w:val="bottom"/>
            <w:hideMark/>
          </w:tcPr>
          <w:p w:rsidR="00A31D3D" w:rsidRPr="00A31D3D" w:rsidRDefault="00A31D3D" w:rsidP="00A31D3D">
            <w:pPr>
              <w:jc w:val="center"/>
              <w:rPr>
                <w:sz w:val="20"/>
                <w:szCs w:val="20"/>
              </w:rPr>
            </w:pPr>
          </w:p>
        </w:tc>
        <w:tc>
          <w:tcPr>
            <w:tcW w:w="1239" w:type="dxa"/>
            <w:gridSpan w:val="2"/>
            <w:tcBorders>
              <w:top w:val="nil"/>
              <w:left w:val="nil"/>
              <w:bottom w:val="nil"/>
              <w:right w:val="nil"/>
            </w:tcBorders>
            <w:shd w:val="clear" w:color="auto" w:fill="auto"/>
            <w:noWrap/>
            <w:vAlign w:val="bottom"/>
            <w:hideMark/>
          </w:tcPr>
          <w:p w:rsidR="00A31D3D" w:rsidRPr="00A31D3D" w:rsidRDefault="00A31D3D" w:rsidP="00A31D3D">
            <w:pPr>
              <w:jc w:val="center"/>
              <w:rPr>
                <w:sz w:val="20"/>
                <w:szCs w:val="20"/>
              </w:rPr>
            </w:pPr>
          </w:p>
        </w:tc>
        <w:tc>
          <w:tcPr>
            <w:tcW w:w="3657" w:type="dxa"/>
            <w:gridSpan w:val="4"/>
            <w:tcBorders>
              <w:top w:val="nil"/>
              <w:left w:val="nil"/>
              <w:bottom w:val="nil"/>
              <w:right w:val="nil"/>
            </w:tcBorders>
            <w:shd w:val="clear" w:color="auto" w:fill="auto"/>
            <w:hideMark/>
          </w:tcPr>
          <w:p w:rsidR="00A31D3D" w:rsidRPr="00A31D3D" w:rsidRDefault="00A31D3D" w:rsidP="00A31D3D">
            <w:pPr>
              <w:rPr>
                <w:color w:val="000000"/>
              </w:rPr>
            </w:pPr>
            <w:r w:rsidRPr="00A31D3D">
              <w:rPr>
                <w:color w:val="000000"/>
              </w:rPr>
              <w:t>Transportation-Medicaid</w:t>
            </w:r>
          </w:p>
        </w:tc>
        <w:tc>
          <w:tcPr>
            <w:tcW w:w="1061" w:type="dxa"/>
            <w:gridSpan w:val="3"/>
            <w:tcBorders>
              <w:top w:val="nil"/>
              <w:left w:val="nil"/>
              <w:bottom w:val="nil"/>
              <w:right w:val="nil"/>
            </w:tcBorders>
            <w:shd w:val="clear" w:color="auto" w:fill="auto"/>
            <w:noWrap/>
            <w:vAlign w:val="bottom"/>
            <w:hideMark/>
          </w:tcPr>
          <w:p w:rsidR="00A31D3D" w:rsidRPr="00A31D3D" w:rsidRDefault="00A31D3D" w:rsidP="00A31D3D">
            <w:pPr>
              <w:jc w:val="right"/>
              <w:rPr>
                <w:rFonts w:ascii="Arial" w:hAnsi="Arial" w:cs="Arial"/>
                <w:color w:val="000000"/>
                <w:sz w:val="22"/>
                <w:szCs w:val="22"/>
              </w:rPr>
            </w:pPr>
            <w:r w:rsidRPr="00A31D3D">
              <w:rPr>
                <w:rFonts w:ascii="Arial" w:hAnsi="Arial" w:cs="Arial"/>
                <w:color w:val="000000"/>
                <w:sz w:val="22"/>
                <w:szCs w:val="22"/>
              </w:rPr>
              <w:t xml:space="preserve">17,788 </w:t>
            </w:r>
          </w:p>
        </w:tc>
        <w:tc>
          <w:tcPr>
            <w:tcW w:w="1821" w:type="dxa"/>
            <w:gridSpan w:val="2"/>
            <w:tcBorders>
              <w:top w:val="nil"/>
              <w:left w:val="nil"/>
              <w:bottom w:val="nil"/>
              <w:right w:val="nil"/>
            </w:tcBorders>
            <w:shd w:val="clear" w:color="auto" w:fill="auto"/>
            <w:vAlign w:val="bottom"/>
            <w:hideMark/>
          </w:tcPr>
          <w:p w:rsidR="00A31D3D" w:rsidRPr="00A31D3D" w:rsidRDefault="00A31D3D" w:rsidP="00A31D3D">
            <w:pPr>
              <w:jc w:val="right"/>
              <w:rPr>
                <w:rFonts w:ascii="Arial" w:hAnsi="Arial" w:cs="Arial"/>
                <w:color w:val="000000"/>
                <w:sz w:val="22"/>
                <w:szCs w:val="22"/>
              </w:rPr>
            </w:pPr>
          </w:p>
        </w:tc>
        <w:tc>
          <w:tcPr>
            <w:tcW w:w="1424" w:type="dxa"/>
            <w:gridSpan w:val="2"/>
            <w:tcBorders>
              <w:top w:val="nil"/>
              <w:left w:val="nil"/>
              <w:bottom w:val="nil"/>
              <w:right w:val="nil"/>
            </w:tcBorders>
            <w:shd w:val="clear" w:color="auto" w:fill="auto"/>
            <w:vAlign w:val="bottom"/>
            <w:hideMark/>
          </w:tcPr>
          <w:p w:rsidR="00A31D3D" w:rsidRPr="00A31D3D" w:rsidRDefault="00A31D3D" w:rsidP="00A31D3D">
            <w:pPr>
              <w:jc w:val="center"/>
              <w:rPr>
                <w:sz w:val="20"/>
                <w:szCs w:val="20"/>
              </w:rPr>
            </w:pPr>
          </w:p>
        </w:tc>
        <w:tc>
          <w:tcPr>
            <w:tcW w:w="1367" w:type="dxa"/>
            <w:gridSpan w:val="3"/>
            <w:tcBorders>
              <w:top w:val="nil"/>
              <w:left w:val="nil"/>
              <w:bottom w:val="nil"/>
              <w:right w:val="nil"/>
            </w:tcBorders>
            <w:shd w:val="clear" w:color="auto" w:fill="auto"/>
            <w:vAlign w:val="bottom"/>
            <w:hideMark/>
          </w:tcPr>
          <w:p w:rsidR="00A31D3D" w:rsidRPr="00A31D3D" w:rsidRDefault="00A31D3D" w:rsidP="00A31D3D">
            <w:pPr>
              <w:jc w:val="center"/>
              <w:rPr>
                <w:sz w:val="20"/>
                <w:szCs w:val="20"/>
              </w:rPr>
            </w:pPr>
          </w:p>
        </w:tc>
      </w:tr>
      <w:tr w:rsidR="00A31D3D" w:rsidRPr="00A31D3D" w:rsidTr="00A31D3D">
        <w:trPr>
          <w:gridAfter w:val="1"/>
          <w:wAfter w:w="91" w:type="dxa"/>
          <w:trHeight w:val="315"/>
        </w:trPr>
        <w:tc>
          <w:tcPr>
            <w:tcW w:w="248" w:type="dxa"/>
            <w:gridSpan w:val="2"/>
            <w:tcBorders>
              <w:top w:val="nil"/>
              <w:left w:val="nil"/>
              <w:bottom w:val="nil"/>
              <w:right w:val="nil"/>
            </w:tcBorders>
            <w:shd w:val="clear" w:color="auto" w:fill="auto"/>
            <w:vAlign w:val="bottom"/>
            <w:hideMark/>
          </w:tcPr>
          <w:p w:rsidR="00A31D3D" w:rsidRPr="00A31D3D" w:rsidRDefault="00A31D3D" w:rsidP="00A31D3D">
            <w:pPr>
              <w:jc w:val="center"/>
              <w:rPr>
                <w:sz w:val="20"/>
                <w:szCs w:val="20"/>
              </w:rPr>
            </w:pPr>
          </w:p>
        </w:tc>
        <w:tc>
          <w:tcPr>
            <w:tcW w:w="1239" w:type="dxa"/>
            <w:gridSpan w:val="2"/>
            <w:tcBorders>
              <w:top w:val="nil"/>
              <w:left w:val="nil"/>
              <w:bottom w:val="nil"/>
              <w:right w:val="nil"/>
            </w:tcBorders>
            <w:shd w:val="clear" w:color="auto" w:fill="auto"/>
            <w:noWrap/>
            <w:vAlign w:val="bottom"/>
            <w:hideMark/>
          </w:tcPr>
          <w:p w:rsidR="00A31D3D" w:rsidRPr="00A31D3D" w:rsidRDefault="00A31D3D" w:rsidP="00A31D3D">
            <w:pPr>
              <w:jc w:val="center"/>
              <w:rPr>
                <w:sz w:val="20"/>
                <w:szCs w:val="20"/>
              </w:rPr>
            </w:pPr>
          </w:p>
        </w:tc>
        <w:tc>
          <w:tcPr>
            <w:tcW w:w="3657" w:type="dxa"/>
            <w:gridSpan w:val="4"/>
            <w:tcBorders>
              <w:top w:val="nil"/>
              <w:left w:val="nil"/>
              <w:bottom w:val="nil"/>
              <w:right w:val="nil"/>
            </w:tcBorders>
            <w:shd w:val="clear" w:color="auto" w:fill="auto"/>
            <w:hideMark/>
          </w:tcPr>
          <w:p w:rsidR="00A31D3D" w:rsidRPr="00A31D3D" w:rsidRDefault="00A31D3D" w:rsidP="00A31D3D">
            <w:pPr>
              <w:rPr>
                <w:color w:val="000000"/>
              </w:rPr>
            </w:pPr>
            <w:r w:rsidRPr="00A31D3D">
              <w:rPr>
                <w:color w:val="000000"/>
              </w:rPr>
              <w:t>Other Columbia County Programs</w:t>
            </w:r>
          </w:p>
        </w:tc>
        <w:tc>
          <w:tcPr>
            <w:tcW w:w="1061" w:type="dxa"/>
            <w:gridSpan w:val="3"/>
            <w:tcBorders>
              <w:top w:val="nil"/>
              <w:left w:val="nil"/>
              <w:bottom w:val="nil"/>
              <w:right w:val="nil"/>
            </w:tcBorders>
            <w:shd w:val="clear" w:color="auto" w:fill="auto"/>
            <w:noWrap/>
            <w:vAlign w:val="bottom"/>
            <w:hideMark/>
          </w:tcPr>
          <w:p w:rsidR="00A31D3D" w:rsidRPr="00A31D3D" w:rsidRDefault="00A31D3D" w:rsidP="00A31D3D">
            <w:pPr>
              <w:jc w:val="right"/>
              <w:rPr>
                <w:rFonts w:ascii="Arial" w:hAnsi="Arial" w:cs="Arial"/>
                <w:color w:val="000000"/>
                <w:sz w:val="22"/>
                <w:szCs w:val="22"/>
              </w:rPr>
            </w:pPr>
            <w:r w:rsidRPr="00A31D3D">
              <w:rPr>
                <w:rFonts w:ascii="Arial" w:hAnsi="Arial" w:cs="Arial"/>
                <w:color w:val="000000"/>
                <w:sz w:val="22"/>
                <w:szCs w:val="22"/>
              </w:rPr>
              <w:t xml:space="preserve">55,954 </w:t>
            </w:r>
          </w:p>
        </w:tc>
        <w:tc>
          <w:tcPr>
            <w:tcW w:w="1821" w:type="dxa"/>
            <w:gridSpan w:val="2"/>
            <w:tcBorders>
              <w:top w:val="nil"/>
              <w:left w:val="nil"/>
              <w:bottom w:val="nil"/>
              <w:right w:val="nil"/>
            </w:tcBorders>
            <w:shd w:val="clear" w:color="auto" w:fill="auto"/>
            <w:vAlign w:val="bottom"/>
            <w:hideMark/>
          </w:tcPr>
          <w:p w:rsidR="00A31D3D" w:rsidRPr="00A31D3D" w:rsidRDefault="00A31D3D" w:rsidP="00A31D3D">
            <w:pPr>
              <w:jc w:val="right"/>
              <w:rPr>
                <w:rFonts w:ascii="Arial" w:hAnsi="Arial" w:cs="Arial"/>
                <w:color w:val="000000"/>
                <w:sz w:val="22"/>
                <w:szCs w:val="22"/>
              </w:rPr>
            </w:pPr>
          </w:p>
        </w:tc>
        <w:tc>
          <w:tcPr>
            <w:tcW w:w="1424" w:type="dxa"/>
            <w:gridSpan w:val="2"/>
            <w:tcBorders>
              <w:top w:val="nil"/>
              <w:left w:val="nil"/>
              <w:bottom w:val="nil"/>
              <w:right w:val="nil"/>
            </w:tcBorders>
            <w:shd w:val="clear" w:color="auto" w:fill="auto"/>
            <w:vAlign w:val="bottom"/>
            <w:hideMark/>
          </w:tcPr>
          <w:p w:rsidR="00A31D3D" w:rsidRPr="00A31D3D" w:rsidRDefault="00A31D3D" w:rsidP="00A31D3D">
            <w:pPr>
              <w:jc w:val="center"/>
              <w:rPr>
                <w:sz w:val="20"/>
                <w:szCs w:val="20"/>
              </w:rPr>
            </w:pPr>
          </w:p>
        </w:tc>
        <w:tc>
          <w:tcPr>
            <w:tcW w:w="1367" w:type="dxa"/>
            <w:gridSpan w:val="3"/>
            <w:tcBorders>
              <w:top w:val="nil"/>
              <w:left w:val="nil"/>
              <w:bottom w:val="nil"/>
              <w:right w:val="nil"/>
            </w:tcBorders>
            <w:shd w:val="clear" w:color="auto" w:fill="auto"/>
            <w:vAlign w:val="bottom"/>
            <w:hideMark/>
          </w:tcPr>
          <w:p w:rsidR="00A31D3D" w:rsidRPr="00A31D3D" w:rsidRDefault="00A31D3D" w:rsidP="00A31D3D">
            <w:pPr>
              <w:jc w:val="center"/>
              <w:rPr>
                <w:sz w:val="20"/>
                <w:szCs w:val="20"/>
              </w:rPr>
            </w:pPr>
          </w:p>
        </w:tc>
      </w:tr>
      <w:tr w:rsidR="00A31D3D" w:rsidRPr="00A31D3D" w:rsidTr="00A31D3D">
        <w:trPr>
          <w:gridAfter w:val="1"/>
          <w:wAfter w:w="91" w:type="dxa"/>
          <w:trHeight w:val="315"/>
        </w:trPr>
        <w:tc>
          <w:tcPr>
            <w:tcW w:w="248" w:type="dxa"/>
            <w:gridSpan w:val="2"/>
            <w:tcBorders>
              <w:top w:val="nil"/>
              <w:left w:val="nil"/>
              <w:bottom w:val="nil"/>
              <w:right w:val="nil"/>
            </w:tcBorders>
            <w:shd w:val="clear" w:color="auto" w:fill="auto"/>
            <w:vAlign w:val="bottom"/>
            <w:hideMark/>
          </w:tcPr>
          <w:p w:rsidR="00A31D3D" w:rsidRPr="00A31D3D" w:rsidRDefault="00A31D3D" w:rsidP="00A31D3D">
            <w:pPr>
              <w:jc w:val="center"/>
              <w:rPr>
                <w:sz w:val="20"/>
                <w:szCs w:val="20"/>
              </w:rPr>
            </w:pPr>
          </w:p>
        </w:tc>
        <w:tc>
          <w:tcPr>
            <w:tcW w:w="1239" w:type="dxa"/>
            <w:gridSpan w:val="2"/>
            <w:tcBorders>
              <w:top w:val="nil"/>
              <w:left w:val="nil"/>
              <w:bottom w:val="nil"/>
              <w:right w:val="nil"/>
            </w:tcBorders>
            <w:shd w:val="clear" w:color="auto" w:fill="auto"/>
            <w:noWrap/>
            <w:vAlign w:val="bottom"/>
            <w:hideMark/>
          </w:tcPr>
          <w:p w:rsidR="00A31D3D" w:rsidRPr="00A31D3D" w:rsidRDefault="00A31D3D" w:rsidP="00A31D3D">
            <w:pPr>
              <w:jc w:val="center"/>
              <w:rPr>
                <w:sz w:val="20"/>
                <w:szCs w:val="20"/>
              </w:rPr>
            </w:pPr>
          </w:p>
        </w:tc>
        <w:tc>
          <w:tcPr>
            <w:tcW w:w="3657" w:type="dxa"/>
            <w:gridSpan w:val="4"/>
            <w:tcBorders>
              <w:top w:val="nil"/>
              <w:left w:val="nil"/>
              <w:bottom w:val="nil"/>
              <w:right w:val="nil"/>
            </w:tcBorders>
            <w:shd w:val="clear" w:color="auto" w:fill="auto"/>
            <w:hideMark/>
          </w:tcPr>
          <w:p w:rsidR="00A31D3D" w:rsidRPr="00A31D3D" w:rsidRDefault="00A31D3D" w:rsidP="00A31D3D">
            <w:pPr>
              <w:rPr>
                <w:color w:val="000000"/>
              </w:rPr>
            </w:pPr>
            <w:r w:rsidRPr="00A31D3D">
              <w:rPr>
                <w:color w:val="000000"/>
              </w:rPr>
              <w:t>Greene County DSS</w:t>
            </w:r>
          </w:p>
        </w:tc>
        <w:tc>
          <w:tcPr>
            <w:tcW w:w="1061" w:type="dxa"/>
            <w:gridSpan w:val="3"/>
            <w:tcBorders>
              <w:top w:val="nil"/>
              <w:left w:val="nil"/>
              <w:bottom w:val="nil"/>
              <w:right w:val="nil"/>
            </w:tcBorders>
            <w:shd w:val="clear" w:color="auto" w:fill="auto"/>
            <w:noWrap/>
            <w:vAlign w:val="bottom"/>
            <w:hideMark/>
          </w:tcPr>
          <w:p w:rsidR="00A31D3D" w:rsidRPr="00A31D3D" w:rsidRDefault="00A31D3D" w:rsidP="00A31D3D">
            <w:pPr>
              <w:jc w:val="right"/>
              <w:rPr>
                <w:rFonts w:ascii="Arial" w:hAnsi="Arial" w:cs="Arial"/>
                <w:color w:val="000000"/>
                <w:sz w:val="22"/>
                <w:szCs w:val="22"/>
              </w:rPr>
            </w:pPr>
            <w:r w:rsidRPr="00A31D3D">
              <w:rPr>
                <w:rFonts w:ascii="Arial" w:hAnsi="Arial" w:cs="Arial"/>
                <w:color w:val="000000"/>
                <w:sz w:val="22"/>
                <w:szCs w:val="22"/>
              </w:rPr>
              <w:t xml:space="preserve">3,933 </w:t>
            </w:r>
          </w:p>
        </w:tc>
        <w:tc>
          <w:tcPr>
            <w:tcW w:w="1821" w:type="dxa"/>
            <w:gridSpan w:val="2"/>
            <w:tcBorders>
              <w:top w:val="nil"/>
              <w:left w:val="nil"/>
              <w:bottom w:val="nil"/>
              <w:right w:val="nil"/>
            </w:tcBorders>
            <w:shd w:val="clear" w:color="auto" w:fill="auto"/>
            <w:vAlign w:val="bottom"/>
            <w:hideMark/>
          </w:tcPr>
          <w:p w:rsidR="00A31D3D" w:rsidRPr="00A31D3D" w:rsidRDefault="00A31D3D" w:rsidP="00A31D3D">
            <w:pPr>
              <w:jc w:val="right"/>
              <w:rPr>
                <w:rFonts w:ascii="Arial" w:hAnsi="Arial" w:cs="Arial"/>
                <w:color w:val="000000"/>
                <w:sz w:val="22"/>
                <w:szCs w:val="22"/>
              </w:rPr>
            </w:pPr>
          </w:p>
        </w:tc>
        <w:tc>
          <w:tcPr>
            <w:tcW w:w="1424" w:type="dxa"/>
            <w:gridSpan w:val="2"/>
            <w:tcBorders>
              <w:top w:val="nil"/>
              <w:left w:val="nil"/>
              <w:bottom w:val="nil"/>
              <w:right w:val="nil"/>
            </w:tcBorders>
            <w:shd w:val="clear" w:color="auto" w:fill="auto"/>
            <w:vAlign w:val="bottom"/>
            <w:hideMark/>
          </w:tcPr>
          <w:p w:rsidR="00A31D3D" w:rsidRPr="00A31D3D" w:rsidRDefault="00A31D3D" w:rsidP="00A31D3D">
            <w:pPr>
              <w:jc w:val="center"/>
              <w:rPr>
                <w:sz w:val="20"/>
                <w:szCs w:val="20"/>
              </w:rPr>
            </w:pPr>
          </w:p>
        </w:tc>
        <w:tc>
          <w:tcPr>
            <w:tcW w:w="1367" w:type="dxa"/>
            <w:gridSpan w:val="3"/>
            <w:tcBorders>
              <w:top w:val="nil"/>
              <w:left w:val="nil"/>
              <w:bottom w:val="nil"/>
              <w:right w:val="nil"/>
            </w:tcBorders>
            <w:shd w:val="clear" w:color="auto" w:fill="auto"/>
            <w:vAlign w:val="bottom"/>
            <w:hideMark/>
          </w:tcPr>
          <w:p w:rsidR="00A31D3D" w:rsidRPr="00A31D3D" w:rsidRDefault="00A31D3D" w:rsidP="00A31D3D">
            <w:pPr>
              <w:jc w:val="center"/>
              <w:rPr>
                <w:sz w:val="20"/>
                <w:szCs w:val="20"/>
              </w:rPr>
            </w:pPr>
          </w:p>
        </w:tc>
      </w:tr>
      <w:tr w:rsidR="00A31D3D" w:rsidRPr="00A31D3D" w:rsidTr="00A31D3D">
        <w:trPr>
          <w:gridBefore w:val="1"/>
          <w:gridAfter w:val="2"/>
          <w:wBefore w:w="32" w:type="dxa"/>
          <w:wAfter w:w="810" w:type="dxa"/>
          <w:trHeight w:val="330"/>
        </w:trPr>
        <w:tc>
          <w:tcPr>
            <w:tcW w:w="432" w:type="dxa"/>
            <w:gridSpan w:val="2"/>
            <w:tcBorders>
              <w:top w:val="nil"/>
              <w:left w:val="nil"/>
              <w:bottom w:val="nil"/>
              <w:right w:val="nil"/>
            </w:tcBorders>
            <w:shd w:val="clear" w:color="auto" w:fill="auto"/>
            <w:vAlign w:val="bottom"/>
            <w:hideMark/>
          </w:tcPr>
          <w:p w:rsidR="00A31D3D" w:rsidRPr="00A31D3D" w:rsidRDefault="00A31D3D" w:rsidP="00A31D3D">
            <w:pPr>
              <w:jc w:val="center"/>
              <w:rPr>
                <w:sz w:val="20"/>
                <w:szCs w:val="20"/>
              </w:rPr>
            </w:pPr>
          </w:p>
        </w:tc>
        <w:tc>
          <w:tcPr>
            <w:tcW w:w="2434" w:type="dxa"/>
            <w:gridSpan w:val="3"/>
            <w:tcBorders>
              <w:top w:val="nil"/>
              <w:left w:val="nil"/>
              <w:bottom w:val="nil"/>
              <w:right w:val="nil"/>
            </w:tcBorders>
            <w:shd w:val="clear" w:color="auto" w:fill="auto"/>
            <w:hideMark/>
          </w:tcPr>
          <w:p w:rsidR="00A31D3D" w:rsidRPr="00A31D3D" w:rsidRDefault="00A31D3D" w:rsidP="00A31D3D">
            <w:pPr>
              <w:jc w:val="center"/>
              <w:rPr>
                <w:color w:val="000000"/>
              </w:rPr>
            </w:pPr>
            <w:r>
              <w:rPr>
                <w:color w:val="000000"/>
              </w:rPr>
              <w:t xml:space="preserve">    </w:t>
            </w:r>
            <w:r w:rsidRPr="00A31D3D">
              <w:rPr>
                <w:color w:val="000000"/>
              </w:rPr>
              <w:t xml:space="preserve">Total Grant </w:t>
            </w:r>
            <w:r>
              <w:rPr>
                <w:color w:val="000000"/>
              </w:rPr>
              <w:t>R</w:t>
            </w:r>
            <w:r w:rsidRPr="00A31D3D">
              <w:rPr>
                <w:color w:val="000000"/>
              </w:rPr>
              <w:t>eceivable</w:t>
            </w:r>
            <w:r>
              <w:rPr>
                <w:color w:val="000000"/>
              </w:rPr>
              <w:t>s</w:t>
            </w:r>
          </w:p>
        </w:tc>
        <w:tc>
          <w:tcPr>
            <w:tcW w:w="900" w:type="dxa"/>
            <w:tcBorders>
              <w:top w:val="nil"/>
              <w:left w:val="nil"/>
              <w:bottom w:val="nil"/>
              <w:right w:val="nil"/>
            </w:tcBorders>
            <w:shd w:val="clear" w:color="auto" w:fill="auto"/>
            <w:vAlign w:val="bottom"/>
            <w:hideMark/>
          </w:tcPr>
          <w:p w:rsidR="00A31D3D" w:rsidRPr="00A31D3D" w:rsidRDefault="00A31D3D" w:rsidP="00A31D3D">
            <w:pPr>
              <w:jc w:val="center"/>
              <w:rPr>
                <w:color w:val="000000"/>
              </w:rPr>
            </w:pPr>
          </w:p>
        </w:tc>
        <w:tc>
          <w:tcPr>
            <w:tcW w:w="1440" w:type="dxa"/>
            <w:gridSpan w:val="2"/>
            <w:tcBorders>
              <w:top w:val="single" w:sz="4" w:space="0" w:color="auto"/>
              <w:left w:val="nil"/>
              <w:bottom w:val="double" w:sz="6" w:space="0" w:color="auto"/>
              <w:right w:val="nil"/>
            </w:tcBorders>
            <w:shd w:val="clear" w:color="auto" w:fill="auto"/>
            <w:vAlign w:val="bottom"/>
            <w:hideMark/>
          </w:tcPr>
          <w:p w:rsidR="00A31D3D" w:rsidRPr="00A31D3D" w:rsidRDefault="00A31D3D" w:rsidP="00A31D3D">
            <w:pPr>
              <w:jc w:val="right"/>
              <w:rPr>
                <w:color w:val="000000"/>
              </w:rPr>
            </w:pPr>
            <w:r w:rsidRPr="00A31D3D">
              <w:rPr>
                <w:color w:val="000000"/>
              </w:rPr>
              <w:t xml:space="preserve">$290,038 </w:t>
            </w:r>
          </w:p>
        </w:tc>
        <w:tc>
          <w:tcPr>
            <w:tcW w:w="1170" w:type="dxa"/>
            <w:gridSpan w:val="3"/>
            <w:tcBorders>
              <w:top w:val="nil"/>
              <w:left w:val="nil"/>
              <w:bottom w:val="nil"/>
              <w:right w:val="nil"/>
            </w:tcBorders>
            <w:shd w:val="clear" w:color="auto" w:fill="auto"/>
            <w:vAlign w:val="bottom"/>
            <w:hideMark/>
          </w:tcPr>
          <w:p w:rsidR="00A31D3D" w:rsidRPr="00A31D3D" w:rsidRDefault="00A31D3D" w:rsidP="00A31D3D">
            <w:pPr>
              <w:jc w:val="right"/>
              <w:rPr>
                <w:color w:val="000000"/>
              </w:rPr>
            </w:pPr>
          </w:p>
        </w:tc>
        <w:tc>
          <w:tcPr>
            <w:tcW w:w="3420" w:type="dxa"/>
            <w:gridSpan w:val="4"/>
            <w:tcBorders>
              <w:top w:val="nil"/>
              <w:left w:val="nil"/>
              <w:bottom w:val="nil"/>
              <w:right w:val="nil"/>
            </w:tcBorders>
            <w:shd w:val="clear" w:color="auto" w:fill="auto"/>
            <w:vAlign w:val="bottom"/>
            <w:hideMark/>
          </w:tcPr>
          <w:p w:rsidR="00A31D3D" w:rsidRPr="00A31D3D" w:rsidRDefault="00A31D3D" w:rsidP="00A31D3D">
            <w:pPr>
              <w:jc w:val="center"/>
              <w:rPr>
                <w:sz w:val="20"/>
                <w:szCs w:val="20"/>
              </w:rPr>
            </w:pPr>
          </w:p>
        </w:tc>
        <w:tc>
          <w:tcPr>
            <w:tcW w:w="270" w:type="dxa"/>
            <w:tcBorders>
              <w:top w:val="nil"/>
              <w:left w:val="nil"/>
              <w:bottom w:val="nil"/>
              <w:right w:val="nil"/>
            </w:tcBorders>
            <w:shd w:val="clear" w:color="auto" w:fill="auto"/>
            <w:vAlign w:val="bottom"/>
            <w:hideMark/>
          </w:tcPr>
          <w:p w:rsidR="00A31D3D" w:rsidRPr="00A31D3D" w:rsidRDefault="00A31D3D" w:rsidP="00A31D3D">
            <w:pPr>
              <w:jc w:val="center"/>
              <w:rPr>
                <w:sz w:val="20"/>
                <w:szCs w:val="20"/>
              </w:rPr>
            </w:pPr>
          </w:p>
        </w:tc>
      </w:tr>
      <w:tr w:rsidR="00A31D3D" w:rsidRPr="00A31D3D" w:rsidTr="00A31D3D">
        <w:trPr>
          <w:gridBefore w:val="1"/>
          <w:gridAfter w:val="2"/>
          <w:wBefore w:w="32" w:type="dxa"/>
          <w:wAfter w:w="810" w:type="dxa"/>
          <w:trHeight w:val="765"/>
        </w:trPr>
        <w:tc>
          <w:tcPr>
            <w:tcW w:w="432" w:type="dxa"/>
            <w:gridSpan w:val="2"/>
            <w:tcBorders>
              <w:top w:val="nil"/>
              <w:left w:val="nil"/>
              <w:bottom w:val="nil"/>
              <w:right w:val="nil"/>
            </w:tcBorders>
            <w:shd w:val="clear" w:color="auto" w:fill="auto"/>
            <w:hideMark/>
          </w:tcPr>
          <w:p w:rsidR="00A31D3D" w:rsidRPr="00A31D3D" w:rsidRDefault="00A31D3D" w:rsidP="00A31D3D">
            <w:pPr>
              <w:jc w:val="center"/>
              <w:rPr>
                <w:sz w:val="20"/>
                <w:szCs w:val="20"/>
              </w:rPr>
            </w:pPr>
          </w:p>
        </w:tc>
        <w:tc>
          <w:tcPr>
            <w:tcW w:w="9634" w:type="dxa"/>
            <w:gridSpan w:val="14"/>
            <w:vMerge w:val="restart"/>
            <w:tcBorders>
              <w:top w:val="nil"/>
              <w:left w:val="nil"/>
              <w:bottom w:val="nil"/>
              <w:right w:val="nil"/>
            </w:tcBorders>
            <w:shd w:val="clear" w:color="auto" w:fill="auto"/>
            <w:hideMark/>
          </w:tcPr>
          <w:p w:rsidR="00A31D3D" w:rsidRPr="00A31D3D" w:rsidRDefault="00A31D3D" w:rsidP="00A31D3D">
            <w:pPr>
              <w:rPr>
                <w:rFonts w:ascii="Wingdings" w:hAnsi="Wingdings" w:cs="Arial"/>
                <w:color w:val="000000"/>
              </w:rPr>
            </w:pPr>
            <w:r w:rsidRPr="00A31D3D">
              <w:rPr>
                <w:rFonts w:ascii="Wingdings" w:hAnsi="Wingdings" w:cs="Arial"/>
                <w:noProof/>
                <w:color w:val="000000"/>
              </w:rPr>
              <w:drawing>
                <wp:anchor distT="0" distB="0" distL="114300" distR="114300" simplePos="0" relativeHeight="251660288" behindDoc="0" locked="0" layoutInCell="1" allowOverlap="1">
                  <wp:simplePos x="0" y="0"/>
                  <wp:positionH relativeFrom="column">
                    <wp:posOffset>53340</wp:posOffset>
                  </wp:positionH>
                  <wp:positionV relativeFrom="paragraph">
                    <wp:posOffset>147955</wp:posOffset>
                  </wp:positionV>
                  <wp:extent cx="6181725" cy="2247900"/>
                  <wp:effectExtent l="0" t="0" r="9525" b="0"/>
                  <wp:wrapNone/>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c>
      </w:tr>
      <w:tr w:rsidR="00A31D3D" w:rsidRPr="00A31D3D" w:rsidTr="00A31D3D">
        <w:trPr>
          <w:gridBefore w:val="1"/>
          <w:gridAfter w:val="2"/>
          <w:wBefore w:w="32" w:type="dxa"/>
          <w:wAfter w:w="810" w:type="dxa"/>
          <w:trHeight w:val="1770"/>
        </w:trPr>
        <w:tc>
          <w:tcPr>
            <w:tcW w:w="432" w:type="dxa"/>
            <w:gridSpan w:val="2"/>
            <w:tcBorders>
              <w:top w:val="nil"/>
              <w:left w:val="nil"/>
              <w:bottom w:val="nil"/>
              <w:right w:val="nil"/>
            </w:tcBorders>
            <w:shd w:val="clear" w:color="auto" w:fill="auto"/>
            <w:hideMark/>
          </w:tcPr>
          <w:p w:rsidR="00A31D3D" w:rsidRPr="00A31D3D" w:rsidRDefault="00A31D3D" w:rsidP="00A31D3D">
            <w:pPr>
              <w:rPr>
                <w:rFonts w:ascii="Wingdings" w:hAnsi="Wingdings" w:cs="Arial"/>
                <w:color w:val="000000"/>
              </w:rPr>
            </w:pPr>
          </w:p>
        </w:tc>
        <w:tc>
          <w:tcPr>
            <w:tcW w:w="9634" w:type="dxa"/>
            <w:gridSpan w:val="14"/>
            <w:vMerge/>
            <w:tcBorders>
              <w:top w:val="nil"/>
              <w:left w:val="nil"/>
              <w:bottom w:val="nil"/>
              <w:right w:val="nil"/>
            </w:tcBorders>
            <w:vAlign w:val="center"/>
            <w:hideMark/>
          </w:tcPr>
          <w:p w:rsidR="00A31D3D" w:rsidRPr="00A31D3D" w:rsidRDefault="00A31D3D" w:rsidP="00A31D3D">
            <w:pPr>
              <w:rPr>
                <w:rFonts w:ascii="Wingdings" w:hAnsi="Wingdings" w:cs="Arial"/>
                <w:color w:val="000000"/>
              </w:rPr>
            </w:pPr>
          </w:p>
        </w:tc>
      </w:tr>
      <w:tr w:rsidR="00A31D3D" w:rsidRPr="00A31D3D" w:rsidTr="00A31D3D">
        <w:trPr>
          <w:gridBefore w:val="1"/>
          <w:gridAfter w:val="2"/>
          <w:wBefore w:w="32" w:type="dxa"/>
          <w:wAfter w:w="810" w:type="dxa"/>
          <w:trHeight w:val="1770"/>
        </w:trPr>
        <w:tc>
          <w:tcPr>
            <w:tcW w:w="432" w:type="dxa"/>
            <w:gridSpan w:val="2"/>
            <w:tcBorders>
              <w:top w:val="nil"/>
              <w:left w:val="nil"/>
              <w:bottom w:val="nil"/>
              <w:right w:val="nil"/>
            </w:tcBorders>
            <w:shd w:val="clear" w:color="auto" w:fill="auto"/>
            <w:hideMark/>
          </w:tcPr>
          <w:p w:rsidR="00A31D3D" w:rsidRPr="00A31D3D" w:rsidRDefault="00A31D3D" w:rsidP="00A31D3D">
            <w:pPr>
              <w:rPr>
                <w:sz w:val="20"/>
                <w:szCs w:val="20"/>
              </w:rPr>
            </w:pPr>
          </w:p>
        </w:tc>
        <w:tc>
          <w:tcPr>
            <w:tcW w:w="9634" w:type="dxa"/>
            <w:gridSpan w:val="14"/>
            <w:vMerge/>
            <w:tcBorders>
              <w:top w:val="nil"/>
              <w:left w:val="nil"/>
              <w:bottom w:val="nil"/>
              <w:right w:val="nil"/>
            </w:tcBorders>
            <w:vAlign w:val="center"/>
            <w:hideMark/>
          </w:tcPr>
          <w:p w:rsidR="00A31D3D" w:rsidRPr="00A31D3D" w:rsidRDefault="00A31D3D" w:rsidP="00A31D3D">
            <w:pPr>
              <w:rPr>
                <w:rFonts w:ascii="Wingdings" w:hAnsi="Wingdings" w:cs="Arial"/>
                <w:color w:val="000000"/>
              </w:rPr>
            </w:pPr>
          </w:p>
        </w:tc>
      </w:tr>
      <w:tr w:rsidR="00A31D3D" w:rsidRPr="00A31D3D" w:rsidTr="00A31D3D">
        <w:trPr>
          <w:gridBefore w:val="1"/>
          <w:gridAfter w:val="2"/>
          <w:wBefore w:w="32" w:type="dxa"/>
          <w:wAfter w:w="810" w:type="dxa"/>
          <w:trHeight w:val="80"/>
        </w:trPr>
        <w:tc>
          <w:tcPr>
            <w:tcW w:w="432" w:type="dxa"/>
            <w:gridSpan w:val="2"/>
            <w:tcBorders>
              <w:top w:val="nil"/>
              <w:left w:val="nil"/>
              <w:bottom w:val="nil"/>
              <w:right w:val="nil"/>
            </w:tcBorders>
            <w:shd w:val="clear" w:color="auto" w:fill="auto"/>
            <w:hideMark/>
          </w:tcPr>
          <w:p w:rsidR="00A31D3D" w:rsidRPr="00A31D3D" w:rsidRDefault="00A31D3D" w:rsidP="00A31D3D">
            <w:pPr>
              <w:rPr>
                <w:sz w:val="20"/>
                <w:szCs w:val="20"/>
              </w:rPr>
            </w:pPr>
          </w:p>
        </w:tc>
        <w:tc>
          <w:tcPr>
            <w:tcW w:w="9634" w:type="dxa"/>
            <w:gridSpan w:val="14"/>
            <w:vMerge/>
            <w:tcBorders>
              <w:top w:val="nil"/>
              <w:left w:val="nil"/>
              <w:bottom w:val="nil"/>
              <w:right w:val="nil"/>
            </w:tcBorders>
            <w:vAlign w:val="center"/>
            <w:hideMark/>
          </w:tcPr>
          <w:p w:rsidR="00A31D3D" w:rsidRPr="00A31D3D" w:rsidRDefault="00A31D3D" w:rsidP="00A31D3D">
            <w:pPr>
              <w:rPr>
                <w:rFonts w:ascii="Wingdings" w:hAnsi="Wingdings" w:cs="Arial"/>
                <w:color w:val="000000"/>
              </w:rPr>
            </w:pPr>
          </w:p>
        </w:tc>
      </w:tr>
      <w:tr w:rsidR="00A31D3D" w:rsidRPr="00A31D3D" w:rsidTr="00A31D3D">
        <w:trPr>
          <w:gridBefore w:val="1"/>
          <w:gridAfter w:val="2"/>
          <w:wBefore w:w="32" w:type="dxa"/>
          <w:wAfter w:w="810" w:type="dxa"/>
          <w:trHeight w:val="80"/>
        </w:trPr>
        <w:tc>
          <w:tcPr>
            <w:tcW w:w="432" w:type="dxa"/>
            <w:gridSpan w:val="2"/>
            <w:tcBorders>
              <w:top w:val="nil"/>
              <w:left w:val="nil"/>
              <w:bottom w:val="nil"/>
              <w:right w:val="nil"/>
            </w:tcBorders>
            <w:shd w:val="clear" w:color="auto" w:fill="auto"/>
            <w:hideMark/>
          </w:tcPr>
          <w:p w:rsidR="00A31D3D" w:rsidRPr="00A31D3D" w:rsidRDefault="00A31D3D" w:rsidP="00A31D3D">
            <w:pPr>
              <w:rPr>
                <w:sz w:val="20"/>
                <w:szCs w:val="20"/>
              </w:rPr>
            </w:pPr>
          </w:p>
        </w:tc>
        <w:tc>
          <w:tcPr>
            <w:tcW w:w="1239" w:type="dxa"/>
            <w:gridSpan w:val="2"/>
            <w:tcBorders>
              <w:top w:val="nil"/>
              <w:left w:val="nil"/>
              <w:bottom w:val="nil"/>
              <w:right w:val="nil"/>
            </w:tcBorders>
            <w:shd w:val="clear" w:color="auto" w:fill="auto"/>
            <w:hideMark/>
          </w:tcPr>
          <w:p w:rsidR="00A31D3D" w:rsidRPr="00A31D3D" w:rsidRDefault="00A31D3D" w:rsidP="00A31D3D">
            <w:pPr>
              <w:rPr>
                <w:sz w:val="20"/>
                <w:szCs w:val="20"/>
              </w:rPr>
            </w:pPr>
          </w:p>
        </w:tc>
        <w:tc>
          <w:tcPr>
            <w:tcW w:w="1195" w:type="dxa"/>
            <w:tcBorders>
              <w:top w:val="nil"/>
              <w:left w:val="nil"/>
              <w:bottom w:val="nil"/>
              <w:right w:val="nil"/>
            </w:tcBorders>
            <w:shd w:val="clear" w:color="auto" w:fill="auto"/>
            <w:hideMark/>
          </w:tcPr>
          <w:p w:rsidR="00A31D3D" w:rsidRPr="00A31D3D" w:rsidRDefault="00A31D3D" w:rsidP="00A31D3D">
            <w:pPr>
              <w:rPr>
                <w:sz w:val="20"/>
                <w:szCs w:val="20"/>
              </w:rPr>
            </w:pPr>
          </w:p>
        </w:tc>
        <w:tc>
          <w:tcPr>
            <w:tcW w:w="900" w:type="dxa"/>
            <w:tcBorders>
              <w:top w:val="nil"/>
              <w:left w:val="nil"/>
              <w:bottom w:val="nil"/>
              <w:right w:val="nil"/>
            </w:tcBorders>
            <w:shd w:val="clear" w:color="auto" w:fill="auto"/>
            <w:hideMark/>
          </w:tcPr>
          <w:p w:rsidR="00A31D3D" w:rsidRPr="00A31D3D" w:rsidRDefault="00A31D3D" w:rsidP="00A31D3D">
            <w:pPr>
              <w:rPr>
                <w:sz w:val="20"/>
                <w:szCs w:val="20"/>
              </w:rPr>
            </w:pPr>
          </w:p>
        </w:tc>
        <w:tc>
          <w:tcPr>
            <w:tcW w:w="1440" w:type="dxa"/>
            <w:gridSpan w:val="2"/>
            <w:tcBorders>
              <w:top w:val="nil"/>
              <w:left w:val="nil"/>
              <w:bottom w:val="nil"/>
              <w:right w:val="nil"/>
            </w:tcBorders>
            <w:shd w:val="clear" w:color="auto" w:fill="auto"/>
            <w:hideMark/>
          </w:tcPr>
          <w:p w:rsidR="00A31D3D" w:rsidRPr="00A31D3D" w:rsidRDefault="00A31D3D" w:rsidP="00A31D3D">
            <w:pPr>
              <w:rPr>
                <w:sz w:val="20"/>
                <w:szCs w:val="20"/>
              </w:rPr>
            </w:pPr>
          </w:p>
        </w:tc>
        <w:tc>
          <w:tcPr>
            <w:tcW w:w="1170" w:type="dxa"/>
            <w:gridSpan w:val="3"/>
            <w:tcBorders>
              <w:top w:val="nil"/>
              <w:left w:val="nil"/>
              <w:bottom w:val="nil"/>
              <w:right w:val="nil"/>
            </w:tcBorders>
            <w:shd w:val="clear" w:color="auto" w:fill="auto"/>
            <w:hideMark/>
          </w:tcPr>
          <w:p w:rsidR="00A31D3D" w:rsidRPr="00A31D3D" w:rsidRDefault="00A31D3D" w:rsidP="00A31D3D">
            <w:pPr>
              <w:rPr>
                <w:sz w:val="20"/>
                <w:szCs w:val="20"/>
              </w:rPr>
            </w:pPr>
          </w:p>
        </w:tc>
        <w:tc>
          <w:tcPr>
            <w:tcW w:w="3420" w:type="dxa"/>
            <w:gridSpan w:val="4"/>
            <w:tcBorders>
              <w:top w:val="nil"/>
              <w:left w:val="nil"/>
              <w:bottom w:val="nil"/>
              <w:right w:val="nil"/>
            </w:tcBorders>
            <w:shd w:val="clear" w:color="auto" w:fill="auto"/>
            <w:hideMark/>
          </w:tcPr>
          <w:p w:rsidR="00A31D3D" w:rsidRPr="00A31D3D" w:rsidRDefault="00A31D3D" w:rsidP="00A31D3D">
            <w:pPr>
              <w:rPr>
                <w:sz w:val="20"/>
                <w:szCs w:val="20"/>
              </w:rPr>
            </w:pPr>
          </w:p>
        </w:tc>
        <w:tc>
          <w:tcPr>
            <w:tcW w:w="270" w:type="dxa"/>
            <w:tcBorders>
              <w:top w:val="nil"/>
              <w:left w:val="nil"/>
              <w:bottom w:val="nil"/>
              <w:right w:val="nil"/>
            </w:tcBorders>
            <w:shd w:val="clear" w:color="auto" w:fill="auto"/>
            <w:hideMark/>
          </w:tcPr>
          <w:p w:rsidR="00A31D3D" w:rsidRPr="00A31D3D" w:rsidRDefault="00A31D3D" w:rsidP="00A31D3D">
            <w:pPr>
              <w:rPr>
                <w:sz w:val="20"/>
                <w:szCs w:val="20"/>
              </w:rPr>
            </w:pPr>
          </w:p>
        </w:tc>
      </w:tr>
      <w:tr w:rsidR="00A31D3D" w:rsidRPr="00A31D3D" w:rsidTr="00A31D3D">
        <w:trPr>
          <w:gridBefore w:val="1"/>
          <w:gridAfter w:val="2"/>
          <w:wBefore w:w="32" w:type="dxa"/>
          <w:wAfter w:w="810" w:type="dxa"/>
          <w:trHeight w:val="765"/>
        </w:trPr>
        <w:tc>
          <w:tcPr>
            <w:tcW w:w="10066" w:type="dxa"/>
            <w:gridSpan w:val="16"/>
            <w:tcBorders>
              <w:top w:val="nil"/>
              <w:left w:val="nil"/>
              <w:bottom w:val="nil"/>
              <w:right w:val="nil"/>
            </w:tcBorders>
            <w:shd w:val="clear" w:color="auto" w:fill="auto"/>
            <w:hideMark/>
          </w:tcPr>
          <w:p w:rsidR="00A31D3D" w:rsidRPr="00A31D3D" w:rsidRDefault="00A31D3D" w:rsidP="00A31D3D">
            <w:pPr>
              <w:rPr>
                <w:rFonts w:ascii="Wingdings" w:hAnsi="Wingdings" w:cs="Arial"/>
                <w:color w:val="000000"/>
              </w:rPr>
            </w:pPr>
            <w:r w:rsidRPr="00A31D3D">
              <w:rPr>
                <w:rFonts w:ascii="Wingdings" w:hAnsi="Wingdings" w:cs="Arial"/>
                <w:color w:val="000000"/>
              </w:rPr>
              <w:t></w:t>
            </w:r>
            <w:r w:rsidRPr="00A31D3D">
              <w:rPr>
                <w:b/>
                <w:bCs/>
                <w:color w:val="000000"/>
              </w:rPr>
              <w:t xml:space="preserve"> Investment - Infinex Financial-Securities</w:t>
            </w:r>
            <w:r w:rsidRPr="00A31D3D">
              <w:rPr>
                <w:rFonts w:ascii="Calibri" w:hAnsi="Calibri" w:cs="Arial"/>
                <w:color w:val="000000"/>
              </w:rPr>
              <w:t xml:space="preserve"> - As of February 28, 2018, investment account value of six mutual funds is $164,747. Initial investment during March 2016 was $152,036 or $25.3K per mutual fund</w:t>
            </w:r>
          </w:p>
        </w:tc>
      </w:tr>
      <w:tr w:rsidR="00A31D3D" w:rsidRPr="00A31D3D" w:rsidTr="00A31D3D">
        <w:trPr>
          <w:gridBefore w:val="1"/>
          <w:gridAfter w:val="2"/>
          <w:wBefore w:w="32" w:type="dxa"/>
          <w:wAfter w:w="810" w:type="dxa"/>
          <w:trHeight w:val="345"/>
        </w:trPr>
        <w:tc>
          <w:tcPr>
            <w:tcW w:w="432" w:type="dxa"/>
            <w:gridSpan w:val="2"/>
            <w:tcBorders>
              <w:top w:val="nil"/>
              <w:left w:val="nil"/>
              <w:bottom w:val="nil"/>
              <w:right w:val="nil"/>
            </w:tcBorders>
            <w:shd w:val="clear" w:color="auto" w:fill="auto"/>
            <w:hideMark/>
          </w:tcPr>
          <w:p w:rsidR="00A31D3D" w:rsidRPr="00A31D3D" w:rsidRDefault="00A31D3D" w:rsidP="00A31D3D">
            <w:pPr>
              <w:rPr>
                <w:rFonts w:ascii="Wingdings" w:hAnsi="Wingdings" w:cs="Arial"/>
                <w:color w:val="000000"/>
              </w:rPr>
            </w:pP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1D3D" w:rsidRPr="00A31D3D" w:rsidRDefault="00A31D3D" w:rsidP="00A31D3D">
            <w:pPr>
              <w:rPr>
                <w:rFonts w:ascii="Calibri" w:hAnsi="Calibri" w:cs="Arial"/>
                <w:b/>
                <w:bCs/>
                <w:color w:val="000000"/>
                <w:sz w:val="22"/>
                <w:szCs w:val="22"/>
              </w:rPr>
            </w:pPr>
            <w:r w:rsidRPr="00A31D3D">
              <w:rPr>
                <w:rFonts w:ascii="Calibri" w:hAnsi="Calibri" w:cs="Arial"/>
                <w:b/>
                <w:bCs/>
                <w:color w:val="000000"/>
                <w:sz w:val="22"/>
                <w:szCs w:val="22"/>
              </w:rPr>
              <w:t>Fund</w:t>
            </w:r>
          </w:p>
        </w:tc>
        <w:tc>
          <w:tcPr>
            <w:tcW w:w="1195" w:type="dxa"/>
            <w:tcBorders>
              <w:top w:val="single" w:sz="4" w:space="0" w:color="auto"/>
              <w:left w:val="nil"/>
              <w:bottom w:val="single" w:sz="4" w:space="0" w:color="auto"/>
              <w:right w:val="single" w:sz="4" w:space="0" w:color="auto"/>
            </w:tcBorders>
            <w:shd w:val="clear" w:color="auto" w:fill="auto"/>
            <w:vAlign w:val="bottom"/>
            <w:hideMark/>
          </w:tcPr>
          <w:p w:rsidR="00A31D3D" w:rsidRPr="00A31D3D" w:rsidRDefault="00A31D3D" w:rsidP="00A31D3D">
            <w:pPr>
              <w:jc w:val="center"/>
              <w:rPr>
                <w:rFonts w:ascii="Calibri" w:hAnsi="Calibri" w:cs="Arial"/>
                <w:b/>
                <w:bCs/>
                <w:color w:val="000000"/>
                <w:sz w:val="22"/>
                <w:szCs w:val="22"/>
              </w:rPr>
            </w:pPr>
            <w:r w:rsidRPr="00A31D3D">
              <w:rPr>
                <w:rFonts w:ascii="Calibri" w:hAnsi="Calibri" w:cs="Arial"/>
                <w:b/>
                <w:bCs/>
                <w:color w:val="000000"/>
                <w:sz w:val="22"/>
                <w:szCs w:val="22"/>
              </w:rPr>
              <w:t>Beginning Balance</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A31D3D" w:rsidRPr="00A31D3D" w:rsidRDefault="00A31D3D" w:rsidP="00A31D3D">
            <w:pPr>
              <w:jc w:val="center"/>
              <w:rPr>
                <w:rFonts w:ascii="Calibri" w:hAnsi="Calibri" w:cs="Arial"/>
                <w:b/>
                <w:bCs/>
                <w:color w:val="000000"/>
                <w:sz w:val="22"/>
                <w:szCs w:val="22"/>
              </w:rPr>
            </w:pPr>
            <w:r w:rsidRPr="00A31D3D">
              <w:rPr>
                <w:rFonts w:ascii="Calibri" w:hAnsi="Calibri" w:cs="Arial"/>
                <w:b/>
                <w:bCs/>
                <w:color w:val="000000"/>
                <w:sz w:val="22"/>
                <w:szCs w:val="22"/>
              </w:rPr>
              <w:t>Income</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A31D3D" w:rsidRPr="00A31D3D" w:rsidRDefault="00A31D3D" w:rsidP="00A31D3D">
            <w:pPr>
              <w:jc w:val="center"/>
              <w:rPr>
                <w:rFonts w:ascii="Calibri" w:hAnsi="Calibri" w:cs="Arial"/>
                <w:b/>
                <w:bCs/>
                <w:color w:val="000000"/>
                <w:sz w:val="22"/>
                <w:szCs w:val="22"/>
              </w:rPr>
            </w:pPr>
            <w:r w:rsidRPr="00A31D3D">
              <w:rPr>
                <w:rFonts w:ascii="Calibri" w:hAnsi="Calibri" w:cs="Arial"/>
                <w:b/>
                <w:bCs/>
                <w:color w:val="000000"/>
                <w:sz w:val="22"/>
                <w:szCs w:val="22"/>
              </w:rPr>
              <w:t>Transfer</w:t>
            </w:r>
          </w:p>
        </w:tc>
        <w:tc>
          <w:tcPr>
            <w:tcW w:w="1170" w:type="dxa"/>
            <w:gridSpan w:val="3"/>
            <w:tcBorders>
              <w:top w:val="single" w:sz="4" w:space="0" w:color="auto"/>
              <w:left w:val="nil"/>
              <w:bottom w:val="single" w:sz="4" w:space="0" w:color="auto"/>
              <w:right w:val="single" w:sz="4" w:space="0" w:color="auto"/>
            </w:tcBorders>
            <w:shd w:val="clear" w:color="auto" w:fill="auto"/>
            <w:vAlign w:val="bottom"/>
            <w:hideMark/>
          </w:tcPr>
          <w:p w:rsidR="00A31D3D" w:rsidRPr="00A31D3D" w:rsidRDefault="00A31D3D" w:rsidP="00A31D3D">
            <w:pPr>
              <w:jc w:val="center"/>
              <w:rPr>
                <w:rFonts w:ascii="Calibri" w:hAnsi="Calibri" w:cs="Arial"/>
                <w:b/>
                <w:bCs/>
                <w:color w:val="000000"/>
                <w:sz w:val="22"/>
                <w:szCs w:val="22"/>
              </w:rPr>
            </w:pPr>
            <w:r w:rsidRPr="00A31D3D">
              <w:rPr>
                <w:rFonts w:ascii="Calibri" w:hAnsi="Calibri" w:cs="Arial"/>
                <w:b/>
                <w:bCs/>
                <w:color w:val="000000"/>
                <w:sz w:val="22"/>
                <w:szCs w:val="22"/>
              </w:rPr>
              <w:t>Unrealized Gains</w:t>
            </w:r>
          </w:p>
        </w:tc>
        <w:tc>
          <w:tcPr>
            <w:tcW w:w="2970" w:type="dxa"/>
            <w:gridSpan w:val="2"/>
            <w:tcBorders>
              <w:top w:val="single" w:sz="4" w:space="0" w:color="auto"/>
              <w:left w:val="nil"/>
              <w:bottom w:val="single" w:sz="4" w:space="0" w:color="auto"/>
              <w:right w:val="single" w:sz="4" w:space="0" w:color="auto"/>
            </w:tcBorders>
            <w:shd w:val="clear" w:color="auto" w:fill="auto"/>
            <w:vAlign w:val="bottom"/>
            <w:hideMark/>
          </w:tcPr>
          <w:p w:rsidR="00A31D3D" w:rsidRPr="00A31D3D" w:rsidRDefault="00A31D3D" w:rsidP="00A31D3D">
            <w:pPr>
              <w:jc w:val="center"/>
              <w:rPr>
                <w:rFonts w:ascii="Calibri" w:hAnsi="Calibri" w:cs="Arial"/>
                <w:b/>
                <w:bCs/>
                <w:color w:val="000000"/>
                <w:sz w:val="22"/>
                <w:szCs w:val="22"/>
              </w:rPr>
            </w:pPr>
            <w:r w:rsidRPr="00A31D3D">
              <w:rPr>
                <w:rFonts w:ascii="Calibri" w:hAnsi="Calibri" w:cs="Arial"/>
                <w:b/>
                <w:bCs/>
                <w:color w:val="000000"/>
                <w:sz w:val="22"/>
                <w:szCs w:val="22"/>
              </w:rPr>
              <w:t>Ending Balance</w:t>
            </w:r>
          </w:p>
        </w:tc>
        <w:tc>
          <w:tcPr>
            <w:tcW w:w="720" w:type="dxa"/>
            <w:gridSpan w:val="3"/>
            <w:tcBorders>
              <w:top w:val="single" w:sz="4" w:space="0" w:color="auto"/>
              <w:left w:val="nil"/>
              <w:bottom w:val="single" w:sz="4" w:space="0" w:color="auto"/>
              <w:right w:val="single" w:sz="4" w:space="0" w:color="auto"/>
            </w:tcBorders>
            <w:shd w:val="clear" w:color="auto" w:fill="auto"/>
            <w:vAlign w:val="bottom"/>
            <w:hideMark/>
          </w:tcPr>
          <w:p w:rsidR="00A31D3D" w:rsidRPr="00A31D3D" w:rsidRDefault="00A31D3D" w:rsidP="00A31D3D">
            <w:pPr>
              <w:jc w:val="center"/>
              <w:rPr>
                <w:rFonts w:ascii="Calibri" w:hAnsi="Calibri" w:cs="Arial"/>
                <w:b/>
                <w:bCs/>
                <w:color w:val="000000"/>
                <w:sz w:val="22"/>
                <w:szCs w:val="22"/>
              </w:rPr>
            </w:pPr>
            <w:r w:rsidRPr="00A31D3D">
              <w:rPr>
                <w:rFonts w:ascii="Calibri" w:hAnsi="Calibri" w:cs="Arial"/>
                <w:b/>
                <w:bCs/>
                <w:color w:val="000000"/>
                <w:sz w:val="22"/>
                <w:szCs w:val="22"/>
              </w:rPr>
              <w:t>Percent Total Assets</w:t>
            </w:r>
          </w:p>
        </w:tc>
      </w:tr>
      <w:tr w:rsidR="00A31D3D" w:rsidRPr="00A31D3D" w:rsidTr="00A31D3D">
        <w:trPr>
          <w:gridBefore w:val="1"/>
          <w:gridAfter w:val="2"/>
          <w:wBefore w:w="32" w:type="dxa"/>
          <w:wAfter w:w="810" w:type="dxa"/>
          <w:trHeight w:val="300"/>
        </w:trPr>
        <w:tc>
          <w:tcPr>
            <w:tcW w:w="432" w:type="dxa"/>
            <w:gridSpan w:val="2"/>
            <w:tcBorders>
              <w:top w:val="nil"/>
              <w:left w:val="nil"/>
              <w:bottom w:val="nil"/>
              <w:right w:val="nil"/>
            </w:tcBorders>
            <w:shd w:val="clear" w:color="auto" w:fill="auto"/>
            <w:hideMark/>
          </w:tcPr>
          <w:p w:rsidR="00A31D3D" w:rsidRPr="00A31D3D" w:rsidRDefault="00A31D3D" w:rsidP="00A31D3D">
            <w:pPr>
              <w:jc w:val="center"/>
              <w:rPr>
                <w:rFonts w:ascii="Calibri" w:hAnsi="Calibri" w:cs="Arial"/>
                <w:b/>
                <w:bCs/>
                <w:color w:val="000000"/>
                <w:sz w:val="22"/>
                <w:szCs w:val="22"/>
              </w:rPr>
            </w:pPr>
          </w:p>
        </w:tc>
        <w:tc>
          <w:tcPr>
            <w:tcW w:w="1239" w:type="dxa"/>
            <w:gridSpan w:val="2"/>
            <w:tcBorders>
              <w:top w:val="nil"/>
              <w:left w:val="single" w:sz="4" w:space="0" w:color="auto"/>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w:t>
            </w:r>
          </w:p>
        </w:tc>
        <w:tc>
          <w:tcPr>
            <w:tcW w:w="1195" w:type="dxa"/>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 $   </w:t>
            </w:r>
            <w:r>
              <w:rPr>
                <w:rFonts w:ascii="Arial" w:hAnsi="Arial" w:cs="Arial"/>
                <w:color w:val="000000"/>
                <w:sz w:val="22"/>
                <w:szCs w:val="22"/>
              </w:rPr>
              <w:t>(0)</w:t>
            </w:r>
          </w:p>
        </w:tc>
        <w:tc>
          <w:tcPr>
            <w:tcW w:w="900" w:type="dxa"/>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 $        (20)</w:t>
            </w:r>
          </w:p>
        </w:tc>
        <w:tc>
          <w:tcPr>
            <w:tcW w:w="1170" w:type="dxa"/>
            <w:gridSpan w:val="3"/>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w:t>
            </w:r>
          </w:p>
        </w:tc>
        <w:tc>
          <w:tcPr>
            <w:tcW w:w="2970" w:type="dxa"/>
            <w:gridSpan w:val="2"/>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 $  (20)</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w:t>
            </w:r>
          </w:p>
        </w:tc>
      </w:tr>
      <w:tr w:rsidR="00A31D3D" w:rsidRPr="00A31D3D" w:rsidTr="00A31D3D">
        <w:trPr>
          <w:gridBefore w:val="1"/>
          <w:gridAfter w:val="2"/>
          <w:wBefore w:w="32" w:type="dxa"/>
          <w:wAfter w:w="810" w:type="dxa"/>
          <w:trHeight w:val="300"/>
        </w:trPr>
        <w:tc>
          <w:tcPr>
            <w:tcW w:w="432" w:type="dxa"/>
            <w:gridSpan w:val="2"/>
            <w:tcBorders>
              <w:top w:val="nil"/>
              <w:left w:val="nil"/>
              <w:bottom w:val="nil"/>
              <w:right w:val="nil"/>
            </w:tcBorders>
            <w:shd w:val="clear" w:color="auto" w:fill="auto"/>
            <w:hideMark/>
          </w:tcPr>
          <w:p w:rsidR="00A31D3D" w:rsidRPr="00A31D3D" w:rsidRDefault="00A31D3D" w:rsidP="00A31D3D">
            <w:pPr>
              <w:rPr>
                <w:rFonts w:ascii="Arial" w:hAnsi="Arial" w:cs="Arial"/>
                <w:color w:val="000000"/>
                <w:sz w:val="22"/>
                <w:szCs w:val="22"/>
              </w:rPr>
            </w:pPr>
          </w:p>
        </w:tc>
        <w:tc>
          <w:tcPr>
            <w:tcW w:w="1239" w:type="dxa"/>
            <w:gridSpan w:val="2"/>
            <w:tcBorders>
              <w:top w:val="nil"/>
              <w:left w:val="single" w:sz="4" w:space="0" w:color="auto"/>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FCISX </w:t>
            </w:r>
          </w:p>
        </w:tc>
        <w:tc>
          <w:tcPr>
            <w:tcW w:w="1195" w:type="dxa"/>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 $ 28,579 </w:t>
            </w:r>
          </w:p>
        </w:tc>
        <w:tc>
          <w:tcPr>
            <w:tcW w:w="900" w:type="dxa"/>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 $257 </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 $  12,500 </w:t>
            </w:r>
          </w:p>
        </w:tc>
        <w:tc>
          <w:tcPr>
            <w:tcW w:w="1170" w:type="dxa"/>
            <w:gridSpan w:val="3"/>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 $ (1,234)</w:t>
            </w:r>
          </w:p>
        </w:tc>
        <w:tc>
          <w:tcPr>
            <w:tcW w:w="2970" w:type="dxa"/>
            <w:gridSpan w:val="2"/>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 $ 40,106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jc w:val="right"/>
              <w:rPr>
                <w:rFonts w:ascii="Arial" w:hAnsi="Arial" w:cs="Arial"/>
                <w:color w:val="000000"/>
                <w:sz w:val="22"/>
                <w:szCs w:val="22"/>
              </w:rPr>
            </w:pPr>
            <w:r w:rsidRPr="00A31D3D">
              <w:rPr>
                <w:rFonts w:ascii="Arial" w:hAnsi="Arial" w:cs="Arial"/>
                <w:color w:val="000000"/>
                <w:sz w:val="22"/>
                <w:szCs w:val="22"/>
              </w:rPr>
              <w:t>24%</w:t>
            </w:r>
          </w:p>
        </w:tc>
      </w:tr>
      <w:tr w:rsidR="00A31D3D" w:rsidRPr="00A31D3D" w:rsidTr="00A31D3D">
        <w:trPr>
          <w:gridBefore w:val="1"/>
          <w:gridAfter w:val="2"/>
          <w:wBefore w:w="32" w:type="dxa"/>
          <w:wAfter w:w="810" w:type="dxa"/>
          <w:trHeight w:val="300"/>
        </w:trPr>
        <w:tc>
          <w:tcPr>
            <w:tcW w:w="432" w:type="dxa"/>
            <w:gridSpan w:val="2"/>
            <w:tcBorders>
              <w:top w:val="nil"/>
              <w:left w:val="nil"/>
              <w:bottom w:val="nil"/>
              <w:right w:val="nil"/>
            </w:tcBorders>
            <w:shd w:val="clear" w:color="auto" w:fill="auto"/>
            <w:hideMark/>
          </w:tcPr>
          <w:p w:rsidR="00A31D3D" w:rsidRPr="00A31D3D" w:rsidRDefault="00A31D3D" w:rsidP="00A31D3D">
            <w:pPr>
              <w:jc w:val="right"/>
              <w:rPr>
                <w:rFonts w:ascii="Arial" w:hAnsi="Arial" w:cs="Arial"/>
                <w:color w:val="000000"/>
                <w:sz w:val="22"/>
                <w:szCs w:val="22"/>
              </w:rPr>
            </w:pPr>
          </w:p>
        </w:tc>
        <w:tc>
          <w:tcPr>
            <w:tcW w:w="1239" w:type="dxa"/>
            <w:gridSpan w:val="2"/>
            <w:tcBorders>
              <w:top w:val="nil"/>
              <w:left w:val="single" w:sz="4" w:space="0" w:color="auto"/>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FRUGX </w:t>
            </w:r>
          </w:p>
        </w:tc>
        <w:tc>
          <w:tcPr>
            <w:tcW w:w="1195" w:type="dxa"/>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 $ 24,970 </w:t>
            </w:r>
          </w:p>
        </w:tc>
        <w:tc>
          <w:tcPr>
            <w:tcW w:w="900" w:type="dxa"/>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 $  31 </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Pr>
                <w:rFonts w:ascii="Arial" w:hAnsi="Arial" w:cs="Arial"/>
                <w:color w:val="000000"/>
                <w:sz w:val="22"/>
                <w:szCs w:val="22"/>
              </w:rPr>
              <w:t xml:space="preserve"> $(</w:t>
            </w:r>
            <w:r w:rsidRPr="00A31D3D">
              <w:rPr>
                <w:rFonts w:ascii="Arial" w:hAnsi="Arial" w:cs="Arial"/>
                <w:color w:val="000000"/>
                <w:sz w:val="22"/>
                <w:szCs w:val="22"/>
              </w:rPr>
              <w:t>10,000)</w:t>
            </w:r>
          </w:p>
        </w:tc>
        <w:tc>
          <w:tcPr>
            <w:tcW w:w="1170" w:type="dxa"/>
            <w:gridSpan w:val="3"/>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 $ (335)</w:t>
            </w:r>
          </w:p>
        </w:tc>
        <w:tc>
          <w:tcPr>
            <w:tcW w:w="2970" w:type="dxa"/>
            <w:gridSpan w:val="2"/>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 $ 14,670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jc w:val="right"/>
              <w:rPr>
                <w:rFonts w:ascii="Arial" w:hAnsi="Arial" w:cs="Arial"/>
                <w:color w:val="000000"/>
                <w:sz w:val="22"/>
                <w:szCs w:val="22"/>
              </w:rPr>
            </w:pPr>
            <w:r w:rsidRPr="00A31D3D">
              <w:rPr>
                <w:rFonts w:ascii="Arial" w:hAnsi="Arial" w:cs="Arial"/>
                <w:color w:val="000000"/>
                <w:sz w:val="22"/>
                <w:szCs w:val="22"/>
              </w:rPr>
              <w:t>9%</w:t>
            </w:r>
          </w:p>
        </w:tc>
      </w:tr>
      <w:tr w:rsidR="00A31D3D" w:rsidRPr="00A31D3D" w:rsidTr="00A31D3D">
        <w:trPr>
          <w:gridBefore w:val="1"/>
          <w:gridAfter w:val="2"/>
          <w:wBefore w:w="32" w:type="dxa"/>
          <w:wAfter w:w="810" w:type="dxa"/>
          <w:trHeight w:val="300"/>
        </w:trPr>
        <w:tc>
          <w:tcPr>
            <w:tcW w:w="432" w:type="dxa"/>
            <w:gridSpan w:val="2"/>
            <w:tcBorders>
              <w:top w:val="nil"/>
              <w:left w:val="nil"/>
              <w:bottom w:val="nil"/>
              <w:right w:val="nil"/>
            </w:tcBorders>
            <w:shd w:val="clear" w:color="auto" w:fill="auto"/>
            <w:hideMark/>
          </w:tcPr>
          <w:p w:rsidR="00A31D3D" w:rsidRPr="00A31D3D" w:rsidRDefault="00A31D3D" w:rsidP="00A31D3D">
            <w:pPr>
              <w:jc w:val="right"/>
              <w:rPr>
                <w:rFonts w:ascii="Arial" w:hAnsi="Arial" w:cs="Arial"/>
                <w:color w:val="000000"/>
                <w:sz w:val="22"/>
                <w:szCs w:val="22"/>
              </w:rPr>
            </w:pPr>
          </w:p>
        </w:tc>
        <w:tc>
          <w:tcPr>
            <w:tcW w:w="1239" w:type="dxa"/>
            <w:gridSpan w:val="2"/>
            <w:tcBorders>
              <w:top w:val="nil"/>
              <w:left w:val="single" w:sz="4" w:space="0" w:color="auto"/>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FRGSX </w:t>
            </w:r>
          </w:p>
        </w:tc>
        <w:tc>
          <w:tcPr>
            <w:tcW w:w="1195" w:type="dxa"/>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 $ 32,561 </w:t>
            </w:r>
          </w:p>
        </w:tc>
        <w:tc>
          <w:tcPr>
            <w:tcW w:w="900" w:type="dxa"/>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 $</w:t>
            </w:r>
            <w:r>
              <w:rPr>
                <w:rFonts w:ascii="Arial" w:hAnsi="Arial" w:cs="Arial"/>
                <w:color w:val="000000"/>
                <w:sz w:val="22"/>
                <w:szCs w:val="22"/>
              </w:rPr>
              <w:t xml:space="preserve">   </w:t>
            </w:r>
            <w:r w:rsidRPr="00A31D3D">
              <w:rPr>
                <w:rFonts w:ascii="Arial" w:hAnsi="Arial" w:cs="Arial"/>
                <w:color w:val="000000"/>
                <w:sz w:val="22"/>
                <w:szCs w:val="22"/>
              </w:rPr>
              <w:t xml:space="preserve">-   </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 $   14,000 </w:t>
            </w:r>
          </w:p>
        </w:tc>
        <w:tc>
          <w:tcPr>
            <w:tcW w:w="1170" w:type="dxa"/>
            <w:gridSpan w:val="3"/>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 $1,166 </w:t>
            </w:r>
          </w:p>
        </w:tc>
        <w:tc>
          <w:tcPr>
            <w:tcW w:w="2970" w:type="dxa"/>
            <w:gridSpan w:val="2"/>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 $47,733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jc w:val="right"/>
              <w:rPr>
                <w:rFonts w:ascii="Arial" w:hAnsi="Arial" w:cs="Arial"/>
                <w:color w:val="000000"/>
                <w:sz w:val="22"/>
                <w:szCs w:val="22"/>
              </w:rPr>
            </w:pPr>
            <w:r w:rsidRPr="00A31D3D">
              <w:rPr>
                <w:rFonts w:ascii="Arial" w:hAnsi="Arial" w:cs="Arial"/>
                <w:color w:val="000000"/>
                <w:sz w:val="22"/>
                <w:szCs w:val="22"/>
              </w:rPr>
              <w:t>29%</w:t>
            </w:r>
          </w:p>
        </w:tc>
      </w:tr>
      <w:tr w:rsidR="00A31D3D" w:rsidRPr="00A31D3D" w:rsidTr="00A31D3D">
        <w:trPr>
          <w:gridBefore w:val="1"/>
          <w:gridAfter w:val="2"/>
          <w:wBefore w:w="32" w:type="dxa"/>
          <w:wAfter w:w="810" w:type="dxa"/>
          <w:trHeight w:val="300"/>
        </w:trPr>
        <w:tc>
          <w:tcPr>
            <w:tcW w:w="432" w:type="dxa"/>
            <w:gridSpan w:val="2"/>
            <w:tcBorders>
              <w:top w:val="nil"/>
              <w:left w:val="nil"/>
              <w:bottom w:val="nil"/>
              <w:right w:val="nil"/>
            </w:tcBorders>
            <w:shd w:val="clear" w:color="auto" w:fill="auto"/>
            <w:hideMark/>
          </w:tcPr>
          <w:p w:rsidR="00A31D3D" w:rsidRPr="00A31D3D" w:rsidRDefault="00A31D3D" w:rsidP="00A31D3D">
            <w:pPr>
              <w:jc w:val="right"/>
              <w:rPr>
                <w:rFonts w:ascii="Arial" w:hAnsi="Arial" w:cs="Arial"/>
                <w:color w:val="000000"/>
                <w:sz w:val="22"/>
                <w:szCs w:val="22"/>
              </w:rPr>
            </w:pPr>
          </w:p>
        </w:tc>
        <w:tc>
          <w:tcPr>
            <w:tcW w:w="1239" w:type="dxa"/>
            <w:gridSpan w:val="2"/>
            <w:tcBorders>
              <w:top w:val="nil"/>
              <w:left w:val="single" w:sz="4" w:space="0" w:color="auto"/>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FCSCX</w:t>
            </w:r>
          </w:p>
        </w:tc>
        <w:tc>
          <w:tcPr>
            <w:tcW w:w="1195" w:type="dxa"/>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 $  25,066 </w:t>
            </w:r>
          </w:p>
        </w:tc>
        <w:tc>
          <w:tcPr>
            <w:tcW w:w="900" w:type="dxa"/>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 $ </w:t>
            </w:r>
            <w:r>
              <w:rPr>
                <w:rFonts w:ascii="Arial" w:hAnsi="Arial" w:cs="Arial"/>
                <w:color w:val="000000"/>
                <w:sz w:val="22"/>
                <w:szCs w:val="22"/>
              </w:rPr>
              <w:t xml:space="preserve">  </w:t>
            </w:r>
            <w:r w:rsidRPr="00A31D3D">
              <w:rPr>
                <w:rFonts w:ascii="Arial" w:hAnsi="Arial" w:cs="Arial"/>
                <w:color w:val="000000"/>
                <w:sz w:val="22"/>
                <w:szCs w:val="22"/>
              </w:rPr>
              <w:t xml:space="preserve">71 </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Pr>
                <w:rFonts w:ascii="Arial" w:hAnsi="Arial" w:cs="Arial"/>
                <w:color w:val="000000"/>
                <w:sz w:val="22"/>
                <w:szCs w:val="22"/>
              </w:rPr>
              <w:t xml:space="preserve"> $    </w:t>
            </w:r>
            <w:r w:rsidRPr="00A31D3D">
              <w:rPr>
                <w:rFonts w:ascii="Arial" w:hAnsi="Arial" w:cs="Arial"/>
                <w:color w:val="000000"/>
                <w:sz w:val="22"/>
                <w:szCs w:val="22"/>
              </w:rPr>
              <w:t>(4,000)</w:t>
            </w:r>
          </w:p>
        </w:tc>
        <w:tc>
          <w:tcPr>
            <w:tcW w:w="1170" w:type="dxa"/>
            <w:gridSpan w:val="3"/>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 $   (58)</w:t>
            </w:r>
          </w:p>
        </w:tc>
        <w:tc>
          <w:tcPr>
            <w:tcW w:w="2970" w:type="dxa"/>
            <w:gridSpan w:val="2"/>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 $21,080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jc w:val="right"/>
              <w:rPr>
                <w:rFonts w:ascii="Arial" w:hAnsi="Arial" w:cs="Arial"/>
                <w:color w:val="000000"/>
                <w:sz w:val="22"/>
                <w:szCs w:val="22"/>
              </w:rPr>
            </w:pPr>
            <w:r w:rsidRPr="00A31D3D">
              <w:rPr>
                <w:rFonts w:ascii="Arial" w:hAnsi="Arial" w:cs="Arial"/>
                <w:color w:val="000000"/>
                <w:sz w:val="22"/>
                <w:szCs w:val="22"/>
              </w:rPr>
              <w:t>13%</w:t>
            </w:r>
          </w:p>
        </w:tc>
      </w:tr>
      <w:tr w:rsidR="00A31D3D" w:rsidRPr="00A31D3D" w:rsidTr="00A31D3D">
        <w:trPr>
          <w:gridBefore w:val="1"/>
          <w:gridAfter w:val="2"/>
          <w:wBefore w:w="32" w:type="dxa"/>
          <w:wAfter w:w="810" w:type="dxa"/>
          <w:trHeight w:val="300"/>
        </w:trPr>
        <w:tc>
          <w:tcPr>
            <w:tcW w:w="432" w:type="dxa"/>
            <w:gridSpan w:val="2"/>
            <w:tcBorders>
              <w:top w:val="nil"/>
              <w:left w:val="nil"/>
              <w:bottom w:val="nil"/>
              <w:right w:val="nil"/>
            </w:tcBorders>
            <w:shd w:val="clear" w:color="auto" w:fill="auto"/>
            <w:hideMark/>
          </w:tcPr>
          <w:p w:rsidR="00A31D3D" w:rsidRPr="00A31D3D" w:rsidRDefault="00A31D3D" w:rsidP="00A31D3D">
            <w:pPr>
              <w:jc w:val="right"/>
              <w:rPr>
                <w:rFonts w:ascii="Arial" w:hAnsi="Arial" w:cs="Arial"/>
                <w:color w:val="000000"/>
                <w:sz w:val="22"/>
                <w:szCs w:val="22"/>
              </w:rPr>
            </w:pPr>
          </w:p>
        </w:tc>
        <w:tc>
          <w:tcPr>
            <w:tcW w:w="1239" w:type="dxa"/>
            <w:gridSpan w:val="2"/>
            <w:tcBorders>
              <w:top w:val="nil"/>
              <w:left w:val="single" w:sz="4" w:space="0" w:color="auto"/>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FSGCX </w:t>
            </w:r>
          </w:p>
        </w:tc>
        <w:tc>
          <w:tcPr>
            <w:tcW w:w="1195" w:type="dxa"/>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 $ 26,568 </w:t>
            </w:r>
          </w:p>
        </w:tc>
        <w:tc>
          <w:tcPr>
            <w:tcW w:w="900" w:type="dxa"/>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Pr>
                <w:rFonts w:ascii="Arial" w:hAnsi="Arial" w:cs="Arial"/>
                <w:color w:val="000000"/>
                <w:sz w:val="22"/>
                <w:szCs w:val="22"/>
              </w:rPr>
              <w:t xml:space="preserve"> $   </w:t>
            </w:r>
            <w:r w:rsidRPr="00A31D3D">
              <w:rPr>
                <w:rFonts w:ascii="Arial" w:hAnsi="Arial" w:cs="Arial"/>
                <w:color w:val="000000"/>
                <w:sz w:val="22"/>
                <w:szCs w:val="22"/>
              </w:rPr>
              <w:t xml:space="preserve">58 </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 $ (5,000)</w:t>
            </w:r>
          </w:p>
        </w:tc>
        <w:tc>
          <w:tcPr>
            <w:tcW w:w="1170" w:type="dxa"/>
            <w:gridSpan w:val="3"/>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 $ (317)</w:t>
            </w:r>
          </w:p>
        </w:tc>
        <w:tc>
          <w:tcPr>
            <w:tcW w:w="2970" w:type="dxa"/>
            <w:gridSpan w:val="2"/>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 $21,312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jc w:val="right"/>
              <w:rPr>
                <w:rFonts w:ascii="Arial" w:hAnsi="Arial" w:cs="Arial"/>
                <w:color w:val="000000"/>
                <w:sz w:val="22"/>
                <w:szCs w:val="22"/>
              </w:rPr>
            </w:pPr>
            <w:r w:rsidRPr="00A31D3D">
              <w:rPr>
                <w:rFonts w:ascii="Arial" w:hAnsi="Arial" w:cs="Arial"/>
                <w:color w:val="000000"/>
                <w:sz w:val="22"/>
                <w:szCs w:val="22"/>
              </w:rPr>
              <w:t>13%</w:t>
            </w:r>
          </w:p>
        </w:tc>
      </w:tr>
      <w:tr w:rsidR="00A31D3D" w:rsidRPr="00A31D3D" w:rsidTr="00A31D3D">
        <w:trPr>
          <w:gridBefore w:val="1"/>
          <w:gridAfter w:val="2"/>
          <w:wBefore w:w="32" w:type="dxa"/>
          <w:wAfter w:w="810" w:type="dxa"/>
          <w:trHeight w:val="300"/>
        </w:trPr>
        <w:tc>
          <w:tcPr>
            <w:tcW w:w="432" w:type="dxa"/>
            <w:gridSpan w:val="2"/>
            <w:tcBorders>
              <w:top w:val="nil"/>
              <w:left w:val="nil"/>
              <w:bottom w:val="nil"/>
              <w:right w:val="nil"/>
            </w:tcBorders>
            <w:shd w:val="clear" w:color="auto" w:fill="auto"/>
            <w:hideMark/>
          </w:tcPr>
          <w:p w:rsidR="00A31D3D" w:rsidRPr="00A31D3D" w:rsidRDefault="00A31D3D" w:rsidP="00A31D3D">
            <w:pPr>
              <w:jc w:val="right"/>
              <w:rPr>
                <w:rFonts w:ascii="Arial" w:hAnsi="Arial" w:cs="Arial"/>
                <w:color w:val="000000"/>
                <w:sz w:val="22"/>
                <w:szCs w:val="22"/>
              </w:rPr>
            </w:pPr>
          </w:p>
        </w:tc>
        <w:tc>
          <w:tcPr>
            <w:tcW w:w="1239" w:type="dxa"/>
            <w:gridSpan w:val="2"/>
            <w:tcBorders>
              <w:top w:val="nil"/>
              <w:left w:val="single" w:sz="4" w:space="0" w:color="auto"/>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TEGBX</w:t>
            </w:r>
          </w:p>
        </w:tc>
        <w:tc>
          <w:tcPr>
            <w:tcW w:w="1195" w:type="dxa"/>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 $ 27,193 </w:t>
            </w:r>
          </w:p>
        </w:tc>
        <w:tc>
          <w:tcPr>
            <w:tcW w:w="900" w:type="dxa"/>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 $ </w:t>
            </w:r>
            <w:r>
              <w:rPr>
                <w:rFonts w:ascii="Arial" w:hAnsi="Arial" w:cs="Arial"/>
                <w:color w:val="000000"/>
                <w:sz w:val="22"/>
                <w:szCs w:val="22"/>
              </w:rPr>
              <w:t xml:space="preserve">  </w:t>
            </w:r>
            <w:r w:rsidRPr="00A31D3D">
              <w:rPr>
                <w:rFonts w:ascii="Arial" w:hAnsi="Arial" w:cs="Arial"/>
                <w:color w:val="000000"/>
                <w:sz w:val="22"/>
                <w:szCs w:val="22"/>
              </w:rPr>
              <w:t xml:space="preserve">83 </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 $  (7,500)</w:t>
            </w:r>
          </w:p>
        </w:tc>
        <w:tc>
          <w:tcPr>
            <w:tcW w:w="1170" w:type="dxa"/>
            <w:gridSpan w:val="3"/>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 $     87 </w:t>
            </w:r>
          </w:p>
        </w:tc>
        <w:tc>
          <w:tcPr>
            <w:tcW w:w="2970" w:type="dxa"/>
            <w:gridSpan w:val="2"/>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xml:space="preserve"> $19,865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jc w:val="right"/>
              <w:rPr>
                <w:rFonts w:ascii="Arial" w:hAnsi="Arial" w:cs="Arial"/>
                <w:color w:val="000000"/>
                <w:sz w:val="22"/>
                <w:szCs w:val="22"/>
              </w:rPr>
            </w:pPr>
            <w:r w:rsidRPr="00A31D3D">
              <w:rPr>
                <w:rFonts w:ascii="Arial" w:hAnsi="Arial" w:cs="Arial"/>
                <w:color w:val="000000"/>
                <w:sz w:val="22"/>
                <w:szCs w:val="22"/>
              </w:rPr>
              <w:t>12%</w:t>
            </w:r>
          </w:p>
        </w:tc>
      </w:tr>
      <w:tr w:rsidR="00A31D3D" w:rsidRPr="00A31D3D" w:rsidTr="00A31D3D">
        <w:trPr>
          <w:gridBefore w:val="1"/>
          <w:gridAfter w:val="2"/>
          <w:wBefore w:w="32" w:type="dxa"/>
          <w:wAfter w:w="810" w:type="dxa"/>
          <w:trHeight w:val="300"/>
        </w:trPr>
        <w:tc>
          <w:tcPr>
            <w:tcW w:w="432" w:type="dxa"/>
            <w:gridSpan w:val="2"/>
            <w:tcBorders>
              <w:top w:val="nil"/>
              <w:left w:val="nil"/>
              <w:bottom w:val="nil"/>
              <w:right w:val="nil"/>
            </w:tcBorders>
            <w:shd w:val="clear" w:color="auto" w:fill="auto"/>
            <w:hideMark/>
          </w:tcPr>
          <w:p w:rsidR="00A31D3D" w:rsidRPr="00A31D3D" w:rsidRDefault="00A31D3D" w:rsidP="00A31D3D">
            <w:pPr>
              <w:rPr>
                <w:rFonts w:ascii="Arial" w:hAnsi="Arial" w:cs="Arial"/>
                <w:color w:val="000000"/>
                <w:sz w:val="22"/>
                <w:szCs w:val="22"/>
              </w:rPr>
            </w:pPr>
          </w:p>
        </w:tc>
        <w:tc>
          <w:tcPr>
            <w:tcW w:w="1239" w:type="dxa"/>
            <w:gridSpan w:val="2"/>
            <w:tcBorders>
              <w:top w:val="nil"/>
              <w:left w:val="single" w:sz="4" w:space="0" w:color="auto"/>
              <w:bottom w:val="single" w:sz="4" w:space="0" w:color="auto"/>
              <w:right w:val="single" w:sz="4" w:space="0" w:color="auto"/>
            </w:tcBorders>
            <w:shd w:val="clear" w:color="auto" w:fill="auto"/>
            <w:noWrap/>
            <w:vAlign w:val="bottom"/>
            <w:hideMark/>
          </w:tcPr>
          <w:p w:rsidR="00A31D3D" w:rsidRPr="00A31D3D" w:rsidRDefault="00A31D3D" w:rsidP="00A31D3D">
            <w:pPr>
              <w:rPr>
                <w:rFonts w:ascii="Calibri" w:hAnsi="Calibri" w:cs="Arial"/>
                <w:b/>
                <w:bCs/>
                <w:color w:val="000000"/>
                <w:sz w:val="22"/>
                <w:szCs w:val="22"/>
              </w:rPr>
            </w:pPr>
            <w:r w:rsidRPr="00A31D3D">
              <w:rPr>
                <w:rFonts w:ascii="Calibri" w:hAnsi="Calibri" w:cs="Arial"/>
                <w:b/>
                <w:bCs/>
                <w:color w:val="000000"/>
                <w:sz w:val="22"/>
                <w:szCs w:val="22"/>
              </w:rPr>
              <w:t>Totals</w:t>
            </w:r>
          </w:p>
        </w:tc>
        <w:tc>
          <w:tcPr>
            <w:tcW w:w="1195" w:type="dxa"/>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Calibri" w:hAnsi="Calibri" w:cs="Arial"/>
                <w:b/>
                <w:bCs/>
                <w:color w:val="000000"/>
                <w:sz w:val="22"/>
                <w:szCs w:val="22"/>
              </w:rPr>
            </w:pPr>
            <w:r w:rsidRPr="00A31D3D">
              <w:rPr>
                <w:rFonts w:ascii="Calibri" w:hAnsi="Calibri" w:cs="Arial"/>
                <w:b/>
                <w:bCs/>
                <w:color w:val="000000"/>
                <w:sz w:val="22"/>
                <w:szCs w:val="22"/>
              </w:rPr>
              <w:t xml:space="preserve"> $164,938 </w:t>
            </w:r>
          </w:p>
        </w:tc>
        <w:tc>
          <w:tcPr>
            <w:tcW w:w="900" w:type="dxa"/>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Calibri" w:hAnsi="Calibri" w:cs="Arial"/>
                <w:b/>
                <w:bCs/>
                <w:color w:val="000000"/>
                <w:sz w:val="22"/>
                <w:szCs w:val="22"/>
              </w:rPr>
            </w:pPr>
            <w:r w:rsidRPr="00A31D3D">
              <w:rPr>
                <w:rFonts w:ascii="Calibri" w:hAnsi="Calibri" w:cs="Arial"/>
                <w:b/>
                <w:bCs/>
                <w:color w:val="000000"/>
                <w:sz w:val="22"/>
                <w:szCs w:val="22"/>
              </w:rPr>
              <w:t xml:space="preserve"> $   500 </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jc w:val="right"/>
              <w:rPr>
                <w:rFonts w:ascii="Calibri" w:hAnsi="Calibri" w:cs="Arial"/>
                <w:b/>
                <w:bCs/>
                <w:color w:val="000000"/>
                <w:sz w:val="22"/>
                <w:szCs w:val="22"/>
              </w:rPr>
            </w:pPr>
            <w:r w:rsidRPr="00A31D3D">
              <w:rPr>
                <w:rFonts w:ascii="Calibri" w:hAnsi="Calibri" w:cs="Arial"/>
                <w:b/>
                <w:bCs/>
                <w:color w:val="000000"/>
                <w:sz w:val="22"/>
                <w:szCs w:val="22"/>
              </w:rPr>
              <w:t xml:space="preserve">0 </w:t>
            </w:r>
          </w:p>
        </w:tc>
        <w:tc>
          <w:tcPr>
            <w:tcW w:w="1170" w:type="dxa"/>
            <w:gridSpan w:val="3"/>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Calibri" w:hAnsi="Calibri" w:cs="Arial"/>
                <w:b/>
                <w:bCs/>
                <w:color w:val="000000"/>
                <w:sz w:val="22"/>
                <w:szCs w:val="22"/>
              </w:rPr>
            </w:pPr>
            <w:r w:rsidRPr="00A31D3D">
              <w:rPr>
                <w:rFonts w:ascii="Calibri" w:hAnsi="Calibri" w:cs="Arial"/>
                <w:b/>
                <w:bCs/>
                <w:color w:val="000000"/>
                <w:sz w:val="22"/>
                <w:szCs w:val="22"/>
              </w:rPr>
              <w:t xml:space="preserve"> $ (691)</w:t>
            </w:r>
          </w:p>
        </w:tc>
        <w:tc>
          <w:tcPr>
            <w:tcW w:w="2970" w:type="dxa"/>
            <w:gridSpan w:val="2"/>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Calibri" w:hAnsi="Calibri" w:cs="Arial"/>
                <w:b/>
                <w:bCs/>
                <w:color w:val="000000"/>
                <w:sz w:val="22"/>
                <w:szCs w:val="22"/>
              </w:rPr>
            </w:pPr>
            <w:r w:rsidRPr="00A31D3D">
              <w:rPr>
                <w:rFonts w:ascii="Calibri" w:hAnsi="Calibri" w:cs="Arial"/>
                <w:b/>
                <w:bCs/>
                <w:color w:val="000000"/>
                <w:sz w:val="22"/>
                <w:szCs w:val="22"/>
              </w:rPr>
              <w:t xml:space="preserve"> $  164,747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A31D3D" w:rsidRPr="00A31D3D" w:rsidRDefault="00A31D3D" w:rsidP="00A31D3D">
            <w:pPr>
              <w:rPr>
                <w:rFonts w:ascii="Calibri" w:hAnsi="Calibri" w:cs="Arial"/>
                <w:b/>
                <w:bCs/>
                <w:color w:val="000000"/>
                <w:sz w:val="22"/>
                <w:szCs w:val="22"/>
              </w:rPr>
            </w:pPr>
            <w:r w:rsidRPr="00A31D3D">
              <w:rPr>
                <w:rFonts w:ascii="Calibri" w:hAnsi="Calibri" w:cs="Arial"/>
                <w:b/>
                <w:bCs/>
                <w:color w:val="000000"/>
                <w:sz w:val="22"/>
                <w:szCs w:val="22"/>
              </w:rPr>
              <w:t> </w:t>
            </w:r>
          </w:p>
        </w:tc>
      </w:tr>
      <w:tr w:rsidR="00A31D3D" w:rsidRPr="00A31D3D" w:rsidTr="00A31D3D">
        <w:trPr>
          <w:gridBefore w:val="1"/>
          <w:gridAfter w:val="2"/>
          <w:wBefore w:w="32" w:type="dxa"/>
          <w:wAfter w:w="810" w:type="dxa"/>
          <w:trHeight w:val="315"/>
        </w:trPr>
        <w:tc>
          <w:tcPr>
            <w:tcW w:w="432" w:type="dxa"/>
            <w:gridSpan w:val="2"/>
            <w:tcBorders>
              <w:top w:val="nil"/>
              <w:left w:val="nil"/>
              <w:bottom w:val="nil"/>
              <w:right w:val="nil"/>
            </w:tcBorders>
            <w:shd w:val="clear" w:color="auto" w:fill="auto"/>
            <w:hideMark/>
          </w:tcPr>
          <w:p w:rsidR="00A31D3D" w:rsidRPr="00A31D3D" w:rsidRDefault="00A31D3D" w:rsidP="00A31D3D">
            <w:pPr>
              <w:rPr>
                <w:rFonts w:ascii="Calibri" w:hAnsi="Calibri" w:cs="Arial"/>
                <w:b/>
                <w:bCs/>
                <w:color w:val="000000"/>
                <w:sz w:val="22"/>
                <w:szCs w:val="22"/>
              </w:rPr>
            </w:pPr>
          </w:p>
        </w:tc>
        <w:tc>
          <w:tcPr>
            <w:tcW w:w="1239" w:type="dxa"/>
            <w:gridSpan w:val="2"/>
            <w:tcBorders>
              <w:top w:val="nil"/>
              <w:left w:val="nil"/>
              <w:bottom w:val="nil"/>
              <w:right w:val="nil"/>
            </w:tcBorders>
            <w:shd w:val="clear" w:color="auto" w:fill="auto"/>
            <w:noWrap/>
            <w:vAlign w:val="bottom"/>
            <w:hideMark/>
          </w:tcPr>
          <w:p w:rsidR="00A31D3D" w:rsidRPr="00A31D3D" w:rsidRDefault="00A31D3D" w:rsidP="00A31D3D">
            <w:pPr>
              <w:rPr>
                <w:sz w:val="20"/>
                <w:szCs w:val="20"/>
              </w:rPr>
            </w:pPr>
          </w:p>
        </w:tc>
        <w:tc>
          <w:tcPr>
            <w:tcW w:w="1195" w:type="dxa"/>
            <w:tcBorders>
              <w:top w:val="nil"/>
              <w:left w:val="nil"/>
              <w:bottom w:val="double" w:sz="6" w:space="0" w:color="auto"/>
              <w:right w:val="nil"/>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w:t>
            </w:r>
          </w:p>
        </w:tc>
        <w:tc>
          <w:tcPr>
            <w:tcW w:w="900" w:type="dxa"/>
            <w:tcBorders>
              <w:top w:val="nil"/>
              <w:left w:val="nil"/>
              <w:bottom w:val="nil"/>
              <w:right w:val="nil"/>
            </w:tcBorders>
            <w:shd w:val="clear" w:color="auto" w:fill="auto"/>
            <w:noWrap/>
            <w:vAlign w:val="bottom"/>
            <w:hideMark/>
          </w:tcPr>
          <w:p w:rsidR="00A31D3D" w:rsidRPr="00A31D3D" w:rsidRDefault="00A31D3D" w:rsidP="00A31D3D">
            <w:pPr>
              <w:rPr>
                <w:rFonts w:ascii="Arial" w:hAnsi="Arial" w:cs="Arial"/>
                <w:color w:val="000000"/>
                <w:sz w:val="22"/>
                <w:szCs w:val="22"/>
              </w:rPr>
            </w:pPr>
          </w:p>
        </w:tc>
        <w:tc>
          <w:tcPr>
            <w:tcW w:w="1440" w:type="dxa"/>
            <w:gridSpan w:val="2"/>
            <w:tcBorders>
              <w:top w:val="nil"/>
              <w:left w:val="nil"/>
              <w:bottom w:val="nil"/>
              <w:right w:val="nil"/>
            </w:tcBorders>
            <w:shd w:val="clear" w:color="auto" w:fill="auto"/>
            <w:noWrap/>
            <w:vAlign w:val="bottom"/>
            <w:hideMark/>
          </w:tcPr>
          <w:p w:rsidR="00A31D3D" w:rsidRPr="00A31D3D" w:rsidRDefault="00A31D3D" w:rsidP="00A31D3D">
            <w:pPr>
              <w:rPr>
                <w:sz w:val="20"/>
                <w:szCs w:val="20"/>
              </w:rPr>
            </w:pPr>
          </w:p>
        </w:tc>
        <w:tc>
          <w:tcPr>
            <w:tcW w:w="1170" w:type="dxa"/>
            <w:gridSpan w:val="3"/>
            <w:tcBorders>
              <w:top w:val="nil"/>
              <w:left w:val="nil"/>
              <w:bottom w:val="double" w:sz="6" w:space="0" w:color="auto"/>
              <w:right w:val="nil"/>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w:t>
            </w:r>
          </w:p>
        </w:tc>
        <w:tc>
          <w:tcPr>
            <w:tcW w:w="2970" w:type="dxa"/>
            <w:gridSpan w:val="2"/>
            <w:tcBorders>
              <w:top w:val="nil"/>
              <w:left w:val="nil"/>
              <w:bottom w:val="double" w:sz="6" w:space="0" w:color="auto"/>
              <w:right w:val="nil"/>
            </w:tcBorders>
            <w:shd w:val="clear" w:color="auto" w:fill="auto"/>
            <w:noWrap/>
            <w:vAlign w:val="bottom"/>
            <w:hideMark/>
          </w:tcPr>
          <w:p w:rsidR="00A31D3D" w:rsidRPr="00A31D3D" w:rsidRDefault="00A31D3D" w:rsidP="00A31D3D">
            <w:pPr>
              <w:rPr>
                <w:rFonts w:ascii="Arial" w:hAnsi="Arial" w:cs="Arial"/>
                <w:color w:val="000000"/>
                <w:sz w:val="22"/>
                <w:szCs w:val="22"/>
              </w:rPr>
            </w:pPr>
            <w:r w:rsidRPr="00A31D3D">
              <w:rPr>
                <w:rFonts w:ascii="Arial" w:hAnsi="Arial" w:cs="Arial"/>
                <w:color w:val="000000"/>
                <w:sz w:val="22"/>
                <w:szCs w:val="22"/>
              </w:rPr>
              <w:t> </w:t>
            </w:r>
          </w:p>
        </w:tc>
        <w:tc>
          <w:tcPr>
            <w:tcW w:w="720" w:type="dxa"/>
            <w:gridSpan w:val="3"/>
            <w:tcBorders>
              <w:top w:val="nil"/>
              <w:left w:val="nil"/>
              <w:bottom w:val="double" w:sz="6" w:space="0" w:color="auto"/>
              <w:right w:val="nil"/>
            </w:tcBorders>
            <w:shd w:val="clear" w:color="auto" w:fill="auto"/>
            <w:noWrap/>
            <w:vAlign w:val="bottom"/>
            <w:hideMark/>
          </w:tcPr>
          <w:p w:rsidR="00A31D3D" w:rsidRPr="00A31D3D" w:rsidRDefault="00A31D3D" w:rsidP="00A31D3D">
            <w:pPr>
              <w:jc w:val="center"/>
              <w:rPr>
                <w:rFonts w:ascii="Arial" w:hAnsi="Arial" w:cs="Arial"/>
                <w:color w:val="000000"/>
                <w:sz w:val="22"/>
                <w:szCs w:val="22"/>
              </w:rPr>
            </w:pPr>
            <w:r w:rsidRPr="00A31D3D">
              <w:rPr>
                <w:rFonts w:ascii="Arial" w:hAnsi="Arial" w:cs="Arial"/>
                <w:color w:val="000000"/>
                <w:sz w:val="22"/>
                <w:szCs w:val="22"/>
              </w:rPr>
              <w:t> </w:t>
            </w:r>
          </w:p>
        </w:tc>
      </w:tr>
      <w:tr w:rsidR="00A31D3D" w:rsidRPr="00A31D3D" w:rsidTr="00A31D3D">
        <w:trPr>
          <w:gridBefore w:val="1"/>
          <w:gridAfter w:val="2"/>
          <w:wBefore w:w="32" w:type="dxa"/>
          <w:wAfter w:w="810" w:type="dxa"/>
          <w:trHeight w:val="315"/>
        </w:trPr>
        <w:tc>
          <w:tcPr>
            <w:tcW w:w="432" w:type="dxa"/>
            <w:gridSpan w:val="2"/>
            <w:tcBorders>
              <w:top w:val="nil"/>
              <w:left w:val="nil"/>
              <w:bottom w:val="nil"/>
              <w:right w:val="nil"/>
            </w:tcBorders>
            <w:shd w:val="clear" w:color="auto" w:fill="auto"/>
            <w:hideMark/>
          </w:tcPr>
          <w:p w:rsidR="00A31D3D" w:rsidRPr="00A31D3D" w:rsidRDefault="00A31D3D" w:rsidP="00A31D3D">
            <w:pPr>
              <w:jc w:val="center"/>
              <w:rPr>
                <w:rFonts w:ascii="Arial" w:hAnsi="Arial" w:cs="Arial"/>
                <w:color w:val="000000"/>
                <w:sz w:val="22"/>
                <w:szCs w:val="22"/>
              </w:rPr>
            </w:pPr>
          </w:p>
        </w:tc>
        <w:tc>
          <w:tcPr>
            <w:tcW w:w="1239" w:type="dxa"/>
            <w:gridSpan w:val="2"/>
            <w:tcBorders>
              <w:top w:val="nil"/>
              <w:left w:val="nil"/>
              <w:bottom w:val="nil"/>
              <w:right w:val="nil"/>
            </w:tcBorders>
            <w:shd w:val="clear" w:color="auto" w:fill="auto"/>
            <w:hideMark/>
          </w:tcPr>
          <w:p w:rsidR="00A31D3D" w:rsidRPr="00A31D3D" w:rsidRDefault="00A31D3D" w:rsidP="00A31D3D">
            <w:pPr>
              <w:rPr>
                <w:sz w:val="20"/>
                <w:szCs w:val="20"/>
              </w:rPr>
            </w:pPr>
          </w:p>
        </w:tc>
        <w:tc>
          <w:tcPr>
            <w:tcW w:w="1195" w:type="dxa"/>
            <w:tcBorders>
              <w:top w:val="nil"/>
              <w:left w:val="nil"/>
              <w:bottom w:val="nil"/>
              <w:right w:val="nil"/>
            </w:tcBorders>
            <w:shd w:val="clear" w:color="auto" w:fill="auto"/>
            <w:hideMark/>
          </w:tcPr>
          <w:p w:rsidR="00A31D3D" w:rsidRPr="00A31D3D" w:rsidRDefault="00A31D3D" w:rsidP="00A31D3D">
            <w:pPr>
              <w:rPr>
                <w:sz w:val="20"/>
                <w:szCs w:val="20"/>
              </w:rPr>
            </w:pPr>
          </w:p>
        </w:tc>
        <w:tc>
          <w:tcPr>
            <w:tcW w:w="900" w:type="dxa"/>
            <w:tcBorders>
              <w:top w:val="nil"/>
              <w:left w:val="nil"/>
              <w:bottom w:val="nil"/>
              <w:right w:val="nil"/>
            </w:tcBorders>
            <w:shd w:val="clear" w:color="auto" w:fill="auto"/>
            <w:hideMark/>
          </w:tcPr>
          <w:p w:rsidR="00A31D3D" w:rsidRPr="00A31D3D" w:rsidRDefault="00A31D3D" w:rsidP="00A31D3D">
            <w:pPr>
              <w:rPr>
                <w:sz w:val="20"/>
                <w:szCs w:val="20"/>
              </w:rPr>
            </w:pPr>
          </w:p>
        </w:tc>
        <w:tc>
          <w:tcPr>
            <w:tcW w:w="1440" w:type="dxa"/>
            <w:gridSpan w:val="2"/>
            <w:tcBorders>
              <w:top w:val="nil"/>
              <w:left w:val="nil"/>
              <w:bottom w:val="nil"/>
              <w:right w:val="nil"/>
            </w:tcBorders>
            <w:shd w:val="clear" w:color="auto" w:fill="auto"/>
            <w:hideMark/>
          </w:tcPr>
          <w:p w:rsidR="00A31D3D" w:rsidRPr="00A31D3D" w:rsidRDefault="00A31D3D" w:rsidP="00A31D3D">
            <w:pPr>
              <w:rPr>
                <w:sz w:val="20"/>
                <w:szCs w:val="20"/>
              </w:rPr>
            </w:pPr>
          </w:p>
        </w:tc>
        <w:tc>
          <w:tcPr>
            <w:tcW w:w="1170" w:type="dxa"/>
            <w:gridSpan w:val="3"/>
            <w:tcBorders>
              <w:top w:val="nil"/>
              <w:left w:val="nil"/>
              <w:bottom w:val="nil"/>
              <w:right w:val="nil"/>
            </w:tcBorders>
            <w:shd w:val="clear" w:color="auto" w:fill="auto"/>
            <w:hideMark/>
          </w:tcPr>
          <w:p w:rsidR="00A31D3D" w:rsidRPr="00A31D3D" w:rsidRDefault="00A31D3D" w:rsidP="00A31D3D">
            <w:pPr>
              <w:rPr>
                <w:sz w:val="20"/>
                <w:szCs w:val="20"/>
              </w:rPr>
            </w:pPr>
          </w:p>
        </w:tc>
        <w:tc>
          <w:tcPr>
            <w:tcW w:w="2970" w:type="dxa"/>
            <w:gridSpan w:val="2"/>
            <w:tcBorders>
              <w:top w:val="nil"/>
              <w:left w:val="nil"/>
              <w:bottom w:val="nil"/>
              <w:right w:val="nil"/>
            </w:tcBorders>
            <w:shd w:val="clear" w:color="auto" w:fill="auto"/>
            <w:hideMark/>
          </w:tcPr>
          <w:p w:rsidR="00A31D3D" w:rsidRPr="00A31D3D" w:rsidRDefault="00A31D3D" w:rsidP="00A31D3D">
            <w:pPr>
              <w:rPr>
                <w:sz w:val="20"/>
                <w:szCs w:val="20"/>
              </w:rPr>
            </w:pPr>
          </w:p>
        </w:tc>
        <w:tc>
          <w:tcPr>
            <w:tcW w:w="720" w:type="dxa"/>
            <w:gridSpan w:val="3"/>
            <w:tcBorders>
              <w:top w:val="nil"/>
              <w:left w:val="nil"/>
              <w:bottom w:val="nil"/>
              <w:right w:val="nil"/>
            </w:tcBorders>
            <w:shd w:val="clear" w:color="auto" w:fill="auto"/>
            <w:hideMark/>
          </w:tcPr>
          <w:p w:rsidR="00A31D3D" w:rsidRPr="00A31D3D" w:rsidRDefault="00A31D3D" w:rsidP="00A31D3D">
            <w:pPr>
              <w:rPr>
                <w:sz w:val="20"/>
                <w:szCs w:val="20"/>
              </w:rPr>
            </w:pPr>
          </w:p>
        </w:tc>
      </w:tr>
      <w:tr w:rsidR="00A31D3D" w:rsidRPr="00A31D3D" w:rsidTr="00A31D3D">
        <w:trPr>
          <w:gridBefore w:val="1"/>
          <w:gridAfter w:val="2"/>
          <w:wBefore w:w="32" w:type="dxa"/>
          <w:wAfter w:w="810" w:type="dxa"/>
          <w:trHeight w:val="945"/>
        </w:trPr>
        <w:tc>
          <w:tcPr>
            <w:tcW w:w="432" w:type="dxa"/>
            <w:gridSpan w:val="2"/>
            <w:tcBorders>
              <w:top w:val="nil"/>
              <w:left w:val="nil"/>
              <w:bottom w:val="nil"/>
              <w:right w:val="nil"/>
            </w:tcBorders>
            <w:shd w:val="clear" w:color="auto" w:fill="auto"/>
            <w:hideMark/>
          </w:tcPr>
          <w:p w:rsidR="00A31D3D" w:rsidRPr="00A31D3D" w:rsidRDefault="00A31D3D" w:rsidP="00A31D3D">
            <w:pPr>
              <w:rPr>
                <w:sz w:val="20"/>
                <w:szCs w:val="20"/>
              </w:rPr>
            </w:pPr>
          </w:p>
        </w:tc>
        <w:tc>
          <w:tcPr>
            <w:tcW w:w="8914" w:type="dxa"/>
            <w:gridSpan w:val="11"/>
            <w:tcBorders>
              <w:top w:val="single" w:sz="4" w:space="0" w:color="auto"/>
              <w:left w:val="single" w:sz="4" w:space="0" w:color="auto"/>
              <w:bottom w:val="single" w:sz="4" w:space="0" w:color="auto"/>
              <w:right w:val="single" w:sz="4" w:space="0" w:color="auto"/>
            </w:tcBorders>
            <w:shd w:val="clear" w:color="auto" w:fill="auto"/>
            <w:hideMark/>
          </w:tcPr>
          <w:p w:rsidR="00A31D3D" w:rsidRPr="00A31D3D" w:rsidRDefault="00A31D3D" w:rsidP="00A31D3D">
            <w:pPr>
              <w:rPr>
                <w:rFonts w:ascii="Arial" w:hAnsi="Arial" w:cs="Arial"/>
                <w:color w:val="000000"/>
                <w:sz w:val="22"/>
                <w:szCs w:val="22"/>
              </w:rPr>
            </w:pPr>
            <w:r w:rsidRPr="00A31D3D">
              <w:rPr>
                <w:rFonts w:ascii="Calibri" w:hAnsi="Calibri" w:cs="Arial"/>
                <w:b/>
                <w:bCs/>
                <w:color w:val="000000"/>
                <w:sz w:val="22"/>
                <w:szCs w:val="22"/>
              </w:rPr>
              <w:t>TEGBX</w:t>
            </w:r>
            <w:r w:rsidRPr="00A31D3D">
              <w:rPr>
                <w:rFonts w:ascii="Arial" w:hAnsi="Arial" w:cs="Arial"/>
                <w:color w:val="000000"/>
                <w:sz w:val="22"/>
                <w:szCs w:val="22"/>
              </w:rPr>
              <w:t>-Templeton Global Bond Fund Class C - Strategy: The Fund seeks current income with capital appreciation and growth of income by investing at least 80% of its net assets in "bonds." In addition, the Fund's assets will be invested in issuers located in at least three countries including the U.S.</w:t>
            </w:r>
          </w:p>
        </w:tc>
        <w:tc>
          <w:tcPr>
            <w:tcW w:w="720" w:type="dxa"/>
            <w:gridSpan w:val="3"/>
            <w:tcBorders>
              <w:top w:val="nil"/>
              <w:left w:val="nil"/>
              <w:bottom w:val="nil"/>
              <w:right w:val="nil"/>
            </w:tcBorders>
            <w:shd w:val="clear" w:color="auto" w:fill="auto"/>
            <w:vAlign w:val="center"/>
            <w:hideMark/>
          </w:tcPr>
          <w:p w:rsidR="00A31D3D" w:rsidRPr="00A31D3D" w:rsidRDefault="00A31D3D" w:rsidP="00A31D3D">
            <w:pPr>
              <w:rPr>
                <w:rFonts w:ascii="Arial" w:hAnsi="Arial" w:cs="Arial"/>
                <w:color w:val="000000"/>
                <w:sz w:val="22"/>
                <w:szCs w:val="22"/>
              </w:rPr>
            </w:pPr>
          </w:p>
        </w:tc>
      </w:tr>
      <w:tr w:rsidR="00A31D3D" w:rsidRPr="00A31D3D" w:rsidTr="00A31D3D">
        <w:trPr>
          <w:gridBefore w:val="1"/>
          <w:gridAfter w:val="2"/>
          <w:wBefore w:w="32" w:type="dxa"/>
          <w:wAfter w:w="810" w:type="dxa"/>
          <w:trHeight w:val="945"/>
        </w:trPr>
        <w:tc>
          <w:tcPr>
            <w:tcW w:w="432" w:type="dxa"/>
            <w:gridSpan w:val="2"/>
            <w:tcBorders>
              <w:top w:val="nil"/>
              <w:left w:val="nil"/>
              <w:bottom w:val="nil"/>
              <w:right w:val="nil"/>
            </w:tcBorders>
            <w:shd w:val="clear" w:color="auto" w:fill="auto"/>
            <w:hideMark/>
          </w:tcPr>
          <w:p w:rsidR="00A31D3D" w:rsidRPr="00A31D3D" w:rsidRDefault="00A31D3D" w:rsidP="00A31D3D">
            <w:pPr>
              <w:jc w:val="center"/>
              <w:rPr>
                <w:sz w:val="20"/>
                <w:szCs w:val="20"/>
              </w:rPr>
            </w:pPr>
          </w:p>
        </w:tc>
        <w:tc>
          <w:tcPr>
            <w:tcW w:w="8914" w:type="dxa"/>
            <w:gridSpan w:val="11"/>
            <w:tcBorders>
              <w:top w:val="single" w:sz="4" w:space="0" w:color="auto"/>
              <w:left w:val="single" w:sz="4" w:space="0" w:color="auto"/>
              <w:bottom w:val="single" w:sz="4" w:space="0" w:color="auto"/>
              <w:right w:val="single" w:sz="4" w:space="0" w:color="auto"/>
            </w:tcBorders>
            <w:shd w:val="clear" w:color="auto" w:fill="auto"/>
            <w:hideMark/>
          </w:tcPr>
          <w:p w:rsidR="00A31D3D" w:rsidRPr="00A31D3D" w:rsidRDefault="00A31D3D" w:rsidP="00A31D3D">
            <w:pPr>
              <w:rPr>
                <w:rFonts w:ascii="Arial" w:hAnsi="Arial" w:cs="Arial"/>
                <w:color w:val="000000"/>
                <w:sz w:val="22"/>
                <w:szCs w:val="22"/>
              </w:rPr>
            </w:pPr>
            <w:r w:rsidRPr="00A31D3D">
              <w:rPr>
                <w:rFonts w:ascii="Calibri" w:hAnsi="Calibri" w:cs="Arial"/>
                <w:b/>
                <w:bCs/>
                <w:color w:val="000000"/>
                <w:sz w:val="22"/>
                <w:szCs w:val="22"/>
              </w:rPr>
              <w:t>FSGCX</w:t>
            </w:r>
            <w:r w:rsidRPr="00A31D3D">
              <w:rPr>
                <w:rFonts w:ascii="Arial" w:hAnsi="Arial" w:cs="Arial"/>
                <w:color w:val="000000"/>
                <w:sz w:val="22"/>
                <w:szCs w:val="22"/>
              </w:rPr>
              <w:t>-Franklin Templeton Strategic Income Fund Class C - Strategy: The Fund seeks to earn a high level of current income. Its secondary goal is capital appreciation over the long term. The Fund invests at least 65% of its assets in U.S. and foreign debt securities.</w:t>
            </w:r>
          </w:p>
        </w:tc>
        <w:tc>
          <w:tcPr>
            <w:tcW w:w="720" w:type="dxa"/>
            <w:gridSpan w:val="3"/>
            <w:tcBorders>
              <w:top w:val="nil"/>
              <w:left w:val="nil"/>
              <w:bottom w:val="nil"/>
              <w:right w:val="nil"/>
            </w:tcBorders>
            <w:shd w:val="clear" w:color="auto" w:fill="auto"/>
            <w:vAlign w:val="center"/>
            <w:hideMark/>
          </w:tcPr>
          <w:p w:rsidR="00A31D3D" w:rsidRPr="00A31D3D" w:rsidRDefault="00A31D3D" w:rsidP="00A31D3D">
            <w:pPr>
              <w:rPr>
                <w:rFonts w:ascii="Arial" w:hAnsi="Arial" w:cs="Arial"/>
                <w:color w:val="000000"/>
                <w:sz w:val="22"/>
                <w:szCs w:val="22"/>
              </w:rPr>
            </w:pPr>
          </w:p>
        </w:tc>
      </w:tr>
      <w:tr w:rsidR="00A31D3D" w:rsidRPr="00A31D3D" w:rsidTr="00A31D3D">
        <w:trPr>
          <w:gridBefore w:val="1"/>
          <w:gridAfter w:val="2"/>
          <w:wBefore w:w="32" w:type="dxa"/>
          <w:wAfter w:w="810" w:type="dxa"/>
          <w:trHeight w:val="945"/>
        </w:trPr>
        <w:tc>
          <w:tcPr>
            <w:tcW w:w="432" w:type="dxa"/>
            <w:gridSpan w:val="2"/>
            <w:tcBorders>
              <w:top w:val="nil"/>
              <w:left w:val="nil"/>
              <w:bottom w:val="nil"/>
              <w:right w:val="nil"/>
            </w:tcBorders>
            <w:shd w:val="clear" w:color="auto" w:fill="auto"/>
            <w:hideMark/>
          </w:tcPr>
          <w:p w:rsidR="00A31D3D" w:rsidRPr="00A31D3D" w:rsidRDefault="00A31D3D" w:rsidP="00A31D3D">
            <w:pPr>
              <w:jc w:val="center"/>
              <w:rPr>
                <w:sz w:val="20"/>
                <w:szCs w:val="20"/>
              </w:rPr>
            </w:pPr>
          </w:p>
        </w:tc>
        <w:tc>
          <w:tcPr>
            <w:tcW w:w="8914" w:type="dxa"/>
            <w:gridSpan w:val="11"/>
            <w:tcBorders>
              <w:top w:val="single" w:sz="4" w:space="0" w:color="auto"/>
              <w:left w:val="single" w:sz="4" w:space="0" w:color="auto"/>
              <w:bottom w:val="single" w:sz="4" w:space="0" w:color="auto"/>
              <w:right w:val="single" w:sz="4" w:space="0" w:color="auto"/>
            </w:tcBorders>
            <w:shd w:val="clear" w:color="auto" w:fill="auto"/>
            <w:hideMark/>
          </w:tcPr>
          <w:p w:rsidR="00A31D3D" w:rsidRPr="00A31D3D" w:rsidRDefault="00A31D3D" w:rsidP="00A31D3D">
            <w:pPr>
              <w:rPr>
                <w:rFonts w:ascii="Arial" w:hAnsi="Arial" w:cs="Arial"/>
                <w:color w:val="000000"/>
                <w:sz w:val="22"/>
                <w:szCs w:val="22"/>
              </w:rPr>
            </w:pPr>
            <w:r w:rsidRPr="00A31D3D">
              <w:rPr>
                <w:rFonts w:ascii="Calibri" w:hAnsi="Calibri" w:cs="Arial"/>
                <w:b/>
                <w:bCs/>
                <w:color w:val="000000"/>
                <w:sz w:val="22"/>
                <w:szCs w:val="22"/>
              </w:rPr>
              <w:t>FCSCX</w:t>
            </w:r>
            <w:r w:rsidRPr="00A31D3D">
              <w:rPr>
                <w:rFonts w:ascii="Arial" w:hAnsi="Arial" w:cs="Arial"/>
                <w:color w:val="000000"/>
                <w:sz w:val="22"/>
                <w:szCs w:val="22"/>
              </w:rPr>
              <w:t>-Franklin Adjustable US Government Securities Fund Class C- Strategy: The Fund seeks a high level of current income while providing lower volatility of principal than a fund that invests in fixed-rate securities. The Fund invests at least 80% of its net assets in adjustable-rate U.S. government mortgage securities.</w:t>
            </w:r>
          </w:p>
        </w:tc>
        <w:tc>
          <w:tcPr>
            <w:tcW w:w="720" w:type="dxa"/>
            <w:gridSpan w:val="3"/>
            <w:tcBorders>
              <w:top w:val="nil"/>
              <w:left w:val="nil"/>
              <w:bottom w:val="nil"/>
              <w:right w:val="nil"/>
            </w:tcBorders>
            <w:shd w:val="clear" w:color="auto" w:fill="auto"/>
            <w:vAlign w:val="center"/>
            <w:hideMark/>
          </w:tcPr>
          <w:p w:rsidR="00A31D3D" w:rsidRPr="00A31D3D" w:rsidRDefault="00A31D3D" w:rsidP="00A31D3D">
            <w:pPr>
              <w:rPr>
                <w:rFonts w:ascii="Arial" w:hAnsi="Arial" w:cs="Arial"/>
                <w:color w:val="000000"/>
                <w:sz w:val="22"/>
                <w:szCs w:val="22"/>
              </w:rPr>
            </w:pPr>
          </w:p>
        </w:tc>
      </w:tr>
      <w:tr w:rsidR="00A31D3D" w:rsidRPr="00A31D3D" w:rsidTr="00A31D3D">
        <w:trPr>
          <w:gridBefore w:val="1"/>
          <w:gridAfter w:val="2"/>
          <w:wBefore w:w="32" w:type="dxa"/>
          <w:wAfter w:w="810" w:type="dxa"/>
          <w:trHeight w:val="945"/>
        </w:trPr>
        <w:tc>
          <w:tcPr>
            <w:tcW w:w="432" w:type="dxa"/>
            <w:gridSpan w:val="2"/>
            <w:tcBorders>
              <w:top w:val="nil"/>
              <w:left w:val="nil"/>
              <w:bottom w:val="nil"/>
              <w:right w:val="nil"/>
            </w:tcBorders>
            <w:shd w:val="clear" w:color="auto" w:fill="auto"/>
            <w:hideMark/>
          </w:tcPr>
          <w:p w:rsidR="00A31D3D" w:rsidRPr="00A31D3D" w:rsidRDefault="00A31D3D" w:rsidP="00A31D3D">
            <w:pPr>
              <w:jc w:val="center"/>
              <w:rPr>
                <w:sz w:val="20"/>
                <w:szCs w:val="20"/>
              </w:rPr>
            </w:pPr>
          </w:p>
        </w:tc>
        <w:tc>
          <w:tcPr>
            <w:tcW w:w="89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31D3D" w:rsidRPr="00A31D3D" w:rsidRDefault="00A31D3D" w:rsidP="00A31D3D">
            <w:pPr>
              <w:rPr>
                <w:rFonts w:ascii="Arial" w:hAnsi="Arial" w:cs="Arial"/>
                <w:color w:val="000000"/>
                <w:sz w:val="22"/>
                <w:szCs w:val="22"/>
              </w:rPr>
            </w:pPr>
            <w:r w:rsidRPr="00A31D3D">
              <w:rPr>
                <w:rFonts w:ascii="Calibri" w:hAnsi="Calibri" w:cs="Arial"/>
                <w:b/>
                <w:bCs/>
                <w:color w:val="000000"/>
                <w:sz w:val="22"/>
                <w:szCs w:val="22"/>
              </w:rPr>
              <w:t>FRGSX</w:t>
            </w:r>
            <w:r w:rsidRPr="00A31D3D">
              <w:rPr>
                <w:rFonts w:ascii="Arial" w:hAnsi="Arial" w:cs="Arial"/>
                <w:color w:val="000000"/>
                <w:sz w:val="22"/>
                <w:szCs w:val="22"/>
              </w:rPr>
              <w:t>-Franklin Growth Series Class C- Strategy: The Fund seeks capital appreciation. The Fund primarily invests in equity securities that are leaders in their industries.</w:t>
            </w:r>
          </w:p>
        </w:tc>
        <w:tc>
          <w:tcPr>
            <w:tcW w:w="720" w:type="dxa"/>
            <w:gridSpan w:val="3"/>
            <w:tcBorders>
              <w:top w:val="nil"/>
              <w:left w:val="nil"/>
              <w:bottom w:val="nil"/>
              <w:right w:val="nil"/>
            </w:tcBorders>
            <w:shd w:val="clear" w:color="auto" w:fill="auto"/>
            <w:vAlign w:val="center"/>
            <w:hideMark/>
          </w:tcPr>
          <w:p w:rsidR="00A31D3D" w:rsidRPr="00A31D3D" w:rsidRDefault="00A31D3D" w:rsidP="00A31D3D">
            <w:pPr>
              <w:rPr>
                <w:rFonts w:ascii="Arial" w:hAnsi="Arial" w:cs="Arial"/>
                <w:color w:val="000000"/>
                <w:sz w:val="22"/>
                <w:szCs w:val="22"/>
              </w:rPr>
            </w:pPr>
          </w:p>
        </w:tc>
      </w:tr>
      <w:tr w:rsidR="00A31D3D" w:rsidRPr="00A31D3D" w:rsidTr="00A31D3D">
        <w:trPr>
          <w:gridBefore w:val="1"/>
          <w:gridAfter w:val="2"/>
          <w:wBefore w:w="32" w:type="dxa"/>
          <w:wAfter w:w="810" w:type="dxa"/>
          <w:trHeight w:val="945"/>
        </w:trPr>
        <w:tc>
          <w:tcPr>
            <w:tcW w:w="432" w:type="dxa"/>
            <w:gridSpan w:val="2"/>
            <w:tcBorders>
              <w:top w:val="nil"/>
              <w:left w:val="nil"/>
              <w:bottom w:val="nil"/>
              <w:right w:val="nil"/>
            </w:tcBorders>
            <w:shd w:val="clear" w:color="auto" w:fill="auto"/>
            <w:hideMark/>
          </w:tcPr>
          <w:p w:rsidR="00A31D3D" w:rsidRPr="00A31D3D" w:rsidRDefault="00A31D3D" w:rsidP="00A31D3D">
            <w:pPr>
              <w:jc w:val="center"/>
              <w:rPr>
                <w:sz w:val="20"/>
                <w:szCs w:val="20"/>
              </w:rPr>
            </w:pPr>
          </w:p>
        </w:tc>
        <w:tc>
          <w:tcPr>
            <w:tcW w:w="8914" w:type="dxa"/>
            <w:gridSpan w:val="11"/>
            <w:tcBorders>
              <w:top w:val="single" w:sz="4" w:space="0" w:color="auto"/>
              <w:left w:val="single" w:sz="4" w:space="0" w:color="auto"/>
              <w:bottom w:val="single" w:sz="4" w:space="0" w:color="auto"/>
              <w:right w:val="single" w:sz="4" w:space="0" w:color="auto"/>
            </w:tcBorders>
            <w:shd w:val="clear" w:color="auto" w:fill="auto"/>
            <w:hideMark/>
          </w:tcPr>
          <w:p w:rsidR="00A31D3D" w:rsidRPr="00A31D3D" w:rsidRDefault="00A31D3D" w:rsidP="00A31D3D">
            <w:pPr>
              <w:rPr>
                <w:rFonts w:ascii="Arial" w:hAnsi="Arial" w:cs="Arial"/>
                <w:color w:val="000000"/>
                <w:sz w:val="22"/>
                <w:szCs w:val="22"/>
              </w:rPr>
            </w:pPr>
            <w:r w:rsidRPr="00A31D3D">
              <w:rPr>
                <w:rFonts w:ascii="Calibri" w:hAnsi="Calibri" w:cs="Arial"/>
                <w:b/>
                <w:bCs/>
                <w:color w:val="000000"/>
                <w:sz w:val="22"/>
                <w:szCs w:val="22"/>
              </w:rPr>
              <w:t>FRUGX</w:t>
            </w:r>
            <w:r w:rsidRPr="00A31D3D">
              <w:rPr>
                <w:rFonts w:ascii="Arial" w:hAnsi="Arial" w:cs="Arial"/>
                <w:color w:val="000000"/>
                <w:sz w:val="22"/>
                <w:szCs w:val="22"/>
              </w:rPr>
              <w:t>-Franklin US Government Securities Series Class C- Strategy: The Fund seeks income. Under normal market conditions, the Fund invests at least 80% of its net assets in U.S. government securities. The Fund presently invests substantially all of its assets in Government National Mortgage Association obligations (Ginnie Maes).</w:t>
            </w:r>
          </w:p>
        </w:tc>
        <w:tc>
          <w:tcPr>
            <w:tcW w:w="720" w:type="dxa"/>
            <w:gridSpan w:val="3"/>
            <w:tcBorders>
              <w:top w:val="nil"/>
              <w:left w:val="nil"/>
              <w:bottom w:val="nil"/>
              <w:right w:val="nil"/>
            </w:tcBorders>
            <w:shd w:val="clear" w:color="auto" w:fill="auto"/>
            <w:vAlign w:val="center"/>
            <w:hideMark/>
          </w:tcPr>
          <w:p w:rsidR="00A31D3D" w:rsidRPr="00A31D3D" w:rsidRDefault="00A31D3D" w:rsidP="00A31D3D">
            <w:pPr>
              <w:rPr>
                <w:rFonts w:ascii="Arial" w:hAnsi="Arial" w:cs="Arial"/>
                <w:color w:val="000000"/>
                <w:sz w:val="22"/>
                <w:szCs w:val="22"/>
              </w:rPr>
            </w:pPr>
          </w:p>
        </w:tc>
      </w:tr>
      <w:tr w:rsidR="00A31D3D" w:rsidRPr="00A31D3D" w:rsidTr="00A31D3D">
        <w:trPr>
          <w:gridBefore w:val="1"/>
          <w:gridAfter w:val="2"/>
          <w:wBefore w:w="32" w:type="dxa"/>
          <w:wAfter w:w="810" w:type="dxa"/>
          <w:trHeight w:val="945"/>
        </w:trPr>
        <w:tc>
          <w:tcPr>
            <w:tcW w:w="432" w:type="dxa"/>
            <w:gridSpan w:val="2"/>
            <w:tcBorders>
              <w:top w:val="nil"/>
              <w:left w:val="nil"/>
              <w:bottom w:val="nil"/>
              <w:right w:val="nil"/>
            </w:tcBorders>
            <w:shd w:val="clear" w:color="auto" w:fill="auto"/>
            <w:hideMark/>
          </w:tcPr>
          <w:p w:rsidR="00A31D3D" w:rsidRPr="00A31D3D" w:rsidRDefault="00A31D3D" w:rsidP="00A31D3D">
            <w:pPr>
              <w:jc w:val="center"/>
              <w:rPr>
                <w:sz w:val="20"/>
                <w:szCs w:val="20"/>
              </w:rPr>
            </w:pPr>
          </w:p>
        </w:tc>
        <w:tc>
          <w:tcPr>
            <w:tcW w:w="8914" w:type="dxa"/>
            <w:gridSpan w:val="11"/>
            <w:tcBorders>
              <w:top w:val="single" w:sz="4" w:space="0" w:color="auto"/>
              <w:left w:val="single" w:sz="4" w:space="0" w:color="auto"/>
              <w:bottom w:val="single" w:sz="4" w:space="0" w:color="auto"/>
              <w:right w:val="single" w:sz="4" w:space="0" w:color="auto"/>
            </w:tcBorders>
            <w:shd w:val="clear" w:color="auto" w:fill="auto"/>
            <w:hideMark/>
          </w:tcPr>
          <w:p w:rsidR="00A31D3D" w:rsidRPr="00A31D3D" w:rsidRDefault="00A31D3D" w:rsidP="00A31D3D">
            <w:pPr>
              <w:spacing w:after="240"/>
              <w:rPr>
                <w:rFonts w:ascii="Arial" w:hAnsi="Arial" w:cs="Arial"/>
                <w:color w:val="000000"/>
                <w:sz w:val="22"/>
                <w:szCs w:val="22"/>
              </w:rPr>
            </w:pPr>
            <w:r w:rsidRPr="00A31D3D">
              <w:rPr>
                <w:rFonts w:ascii="Calibri" w:hAnsi="Calibri" w:cs="Arial"/>
                <w:b/>
                <w:bCs/>
                <w:color w:val="000000"/>
                <w:sz w:val="22"/>
                <w:szCs w:val="22"/>
              </w:rPr>
              <w:t>FCISX</w:t>
            </w:r>
            <w:r w:rsidRPr="00A31D3D">
              <w:rPr>
                <w:rFonts w:ascii="Arial" w:hAnsi="Arial" w:cs="Arial"/>
                <w:color w:val="000000"/>
                <w:sz w:val="22"/>
                <w:szCs w:val="22"/>
              </w:rPr>
              <w:t xml:space="preserve">-Franklin Income Series Class C- Strategy: The Fund seeks to maximize income while maintaining prospects for capital appreciation. The Fund will achieve this by investing in a diversified portfolio of debt and equity securities. </w:t>
            </w:r>
          </w:p>
        </w:tc>
        <w:tc>
          <w:tcPr>
            <w:tcW w:w="720" w:type="dxa"/>
            <w:gridSpan w:val="3"/>
            <w:tcBorders>
              <w:top w:val="nil"/>
              <w:left w:val="nil"/>
              <w:bottom w:val="nil"/>
              <w:right w:val="nil"/>
            </w:tcBorders>
            <w:shd w:val="clear" w:color="auto" w:fill="auto"/>
            <w:vAlign w:val="center"/>
            <w:hideMark/>
          </w:tcPr>
          <w:p w:rsidR="00A31D3D" w:rsidRPr="00A31D3D" w:rsidRDefault="00A31D3D" w:rsidP="00A31D3D">
            <w:pPr>
              <w:spacing w:after="240"/>
              <w:rPr>
                <w:rFonts w:ascii="Arial" w:hAnsi="Arial" w:cs="Arial"/>
                <w:color w:val="000000"/>
                <w:sz w:val="22"/>
                <w:szCs w:val="22"/>
              </w:rPr>
            </w:pPr>
          </w:p>
        </w:tc>
      </w:tr>
      <w:tr w:rsidR="00A31D3D" w:rsidRPr="00A31D3D" w:rsidTr="00A31D3D">
        <w:trPr>
          <w:gridBefore w:val="1"/>
          <w:gridAfter w:val="2"/>
          <w:wBefore w:w="32" w:type="dxa"/>
          <w:wAfter w:w="810" w:type="dxa"/>
          <w:trHeight w:val="150"/>
        </w:trPr>
        <w:tc>
          <w:tcPr>
            <w:tcW w:w="432" w:type="dxa"/>
            <w:gridSpan w:val="2"/>
            <w:tcBorders>
              <w:top w:val="nil"/>
              <w:left w:val="nil"/>
              <w:bottom w:val="nil"/>
              <w:right w:val="nil"/>
            </w:tcBorders>
            <w:shd w:val="clear" w:color="auto" w:fill="auto"/>
            <w:hideMark/>
          </w:tcPr>
          <w:p w:rsidR="00A31D3D" w:rsidRPr="00A31D3D" w:rsidRDefault="00A31D3D" w:rsidP="00A31D3D">
            <w:pPr>
              <w:jc w:val="center"/>
              <w:rPr>
                <w:sz w:val="20"/>
                <w:szCs w:val="20"/>
              </w:rPr>
            </w:pPr>
          </w:p>
        </w:tc>
        <w:tc>
          <w:tcPr>
            <w:tcW w:w="1239" w:type="dxa"/>
            <w:gridSpan w:val="2"/>
            <w:tcBorders>
              <w:top w:val="nil"/>
              <w:left w:val="nil"/>
              <w:bottom w:val="nil"/>
              <w:right w:val="nil"/>
            </w:tcBorders>
            <w:shd w:val="clear" w:color="auto" w:fill="auto"/>
            <w:hideMark/>
          </w:tcPr>
          <w:p w:rsidR="00A31D3D" w:rsidRPr="00A31D3D" w:rsidRDefault="00A31D3D" w:rsidP="00A31D3D">
            <w:pPr>
              <w:rPr>
                <w:sz w:val="20"/>
                <w:szCs w:val="20"/>
              </w:rPr>
            </w:pPr>
          </w:p>
        </w:tc>
        <w:tc>
          <w:tcPr>
            <w:tcW w:w="1195" w:type="dxa"/>
            <w:tcBorders>
              <w:top w:val="nil"/>
              <w:left w:val="nil"/>
              <w:bottom w:val="nil"/>
              <w:right w:val="nil"/>
            </w:tcBorders>
            <w:shd w:val="clear" w:color="auto" w:fill="auto"/>
            <w:hideMark/>
          </w:tcPr>
          <w:p w:rsidR="00A31D3D" w:rsidRPr="00A31D3D" w:rsidRDefault="00A31D3D" w:rsidP="00A31D3D">
            <w:pPr>
              <w:rPr>
                <w:sz w:val="20"/>
                <w:szCs w:val="20"/>
              </w:rPr>
            </w:pPr>
          </w:p>
        </w:tc>
        <w:tc>
          <w:tcPr>
            <w:tcW w:w="900" w:type="dxa"/>
            <w:tcBorders>
              <w:top w:val="nil"/>
              <w:left w:val="nil"/>
              <w:bottom w:val="nil"/>
              <w:right w:val="nil"/>
            </w:tcBorders>
            <w:shd w:val="clear" w:color="auto" w:fill="auto"/>
            <w:hideMark/>
          </w:tcPr>
          <w:p w:rsidR="00A31D3D" w:rsidRPr="00A31D3D" w:rsidRDefault="00A31D3D" w:rsidP="00A31D3D">
            <w:pPr>
              <w:rPr>
                <w:sz w:val="20"/>
                <w:szCs w:val="20"/>
              </w:rPr>
            </w:pPr>
          </w:p>
        </w:tc>
        <w:tc>
          <w:tcPr>
            <w:tcW w:w="1440" w:type="dxa"/>
            <w:gridSpan w:val="2"/>
            <w:tcBorders>
              <w:top w:val="nil"/>
              <w:left w:val="nil"/>
              <w:bottom w:val="nil"/>
              <w:right w:val="nil"/>
            </w:tcBorders>
            <w:shd w:val="clear" w:color="auto" w:fill="auto"/>
            <w:hideMark/>
          </w:tcPr>
          <w:p w:rsidR="00A31D3D" w:rsidRPr="00A31D3D" w:rsidRDefault="00A31D3D" w:rsidP="00A31D3D">
            <w:pPr>
              <w:rPr>
                <w:sz w:val="20"/>
                <w:szCs w:val="20"/>
              </w:rPr>
            </w:pPr>
          </w:p>
        </w:tc>
        <w:tc>
          <w:tcPr>
            <w:tcW w:w="1170" w:type="dxa"/>
            <w:gridSpan w:val="3"/>
            <w:tcBorders>
              <w:top w:val="nil"/>
              <w:left w:val="nil"/>
              <w:bottom w:val="nil"/>
              <w:right w:val="nil"/>
            </w:tcBorders>
            <w:shd w:val="clear" w:color="auto" w:fill="auto"/>
            <w:hideMark/>
          </w:tcPr>
          <w:p w:rsidR="00A31D3D" w:rsidRPr="00A31D3D" w:rsidRDefault="00A31D3D" w:rsidP="00A31D3D">
            <w:pPr>
              <w:rPr>
                <w:sz w:val="20"/>
                <w:szCs w:val="20"/>
              </w:rPr>
            </w:pPr>
          </w:p>
        </w:tc>
        <w:tc>
          <w:tcPr>
            <w:tcW w:w="2970" w:type="dxa"/>
            <w:gridSpan w:val="2"/>
            <w:tcBorders>
              <w:top w:val="nil"/>
              <w:left w:val="nil"/>
              <w:bottom w:val="nil"/>
              <w:right w:val="nil"/>
            </w:tcBorders>
            <w:shd w:val="clear" w:color="auto" w:fill="auto"/>
            <w:hideMark/>
          </w:tcPr>
          <w:p w:rsidR="00A31D3D" w:rsidRPr="00A31D3D" w:rsidRDefault="00A31D3D" w:rsidP="00A31D3D">
            <w:pPr>
              <w:rPr>
                <w:sz w:val="20"/>
                <w:szCs w:val="20"/>
              </w:rPr>
            </w:pPr>
          </w:p>
        </w:tc>
        <w:tc>
          <w:tcPr>
            <w:tcW w:w="720" w:type="dxa"/>
            <w:gridSpan w:val="3"/>
            <w:tcBorders>
              <w:top w:val="nil"/>
              <w:left w:val="nil"/>
              <w:bottom w:val="nil"/>
              <w:right w:val="nil"/>
            </w:tcBorders>
            <w:shd w:val="clear" w:color="auto" w:fill="auto"/>
            <w:hideMark/>
          </w:tcPr>
          <w:p w:rsidR="00A31D3D" w:rsidRPr="00A31D3D" w:rsidRDefault="00A31D3D" w:rsidP="00A31D3D">
            <w:pPr>
              <w:rPr>
                <w:sz w:val="20"/>
                <w:szCs w:val="20"/>
              </w:rPr>
            </w:pPr>
          </w:p>
        </w:tc>
      </w:tr>
    </w:tbl>
    <w:p w:rsidR="00A31D3D" w:rsidRDefault="00A31D3D">
      <w:r>
        <w:br w:type="page"/>
      </w:r>
    </w:p>
    <w:tbl>
      <w:tblPr>
        <w:tblW w:w="0" w:type="auto"/>
        <w:tblInd w:w="-76" w:type="dxa"/>
        <w:tblLayout w:type="fixed"/>
        <w:tblLook w:val="04A0" w:firstRow="1" w:lastRow="0" w:firstColumn="1" w:lastColumn="0" w:noHBand="0" w:noVBand="1"/>
      </w:tblPr>
      <w:tblGrid>
        <w:gridCol w:w="432"/>
        <w:gridCol w:w="1006"/>
        <w:gridCol w:w="233"/>
        <w:gridCol w:w="1195"/>
        <w:gridCol w:w="10"/>
        <w:gridCol w:w="530"/>
        <w:gridCol w:w="1170"/>
        <w:gridCol w:w="1800"/>
        <w:gridCol w:w="270"/>
        <w:gridCol w:w="270"/>
        <w:gridCol w:w="274"/>
        <w:gridCol w:w="1076"/>
        <w:gridCol w:w="362"/>
        <w:gridCol w:w="1168"/>
        <w:gridCol w:w="270"/>
      </w:tblGrid>
      <w:tr w:rsidR="00A31D3D" w:rsidRPr="00A31D3D" w:rsidTr="00A31D3D">
        <w:trPr>
          <w:trHeight w:val="510"/>
        </w:trPr>
        <w:tc>
          <w:tcPr>
            <w:tcW w:w="10066" w:type="dxa"/>
            <w:gridSpan w:val="15"/>
            <w:tcBorders>
              <w:top w:val="nil"/>
              <w:left w:val="nil"/>
              <w:bottom w:val="nil"/>
              <w:right w:val="nil"/>
            </w:tcBorders>
            <w:shd w:val="clear" w:color="auto" w:fill="auto"/>
            <w:vAlign w:val="bottom"/>
            <w:hideMark/>
          </w:tcPr>
          <w:p w:rsidR="00A31D3D" w:rsidRPr="00A31D3D" w:rsidRDefault="00A31D3D" w:rsidP="00A31D3D">
            <w:pPr>
              <w:rPr>
                <w:rFonts w:ascii="Wingdings" w:hAnsi="Wingdings" w:cs="Arial"/>
                <w:color w:val="000000"/>
              </w:rPr>
            </w:pPr>
            <w:r w:rsidRPr="00A31D3D">
              <w:rPr>
                <w:rFonts w:ascii="Wingdings" w:hAnsi="Wingdings" w:cs="Arial"/>
                <w:color w:val="000000"/>
              </w:rPr>
              <w:lastRenderedPageBreak/>
              <w:t></w:t>
            </w:r>
            <w:r w:rsidRPr="00A31D3D">
              <w:rPr>
                <w:b/>
                <w:bCs/>
                <w:color w:val="000000"/>
              </w:rPr>
              <w:t xml:space="preserve"> Equipment, Furniture &amp; Vehicles</w:t>
            </w:r>
            <w:r w:rsidRPr="00A31D3D">
              <w:rPr>
                <w:rFonts w:ascii="Calibri" w:hAnsi="Calibri" w:cs="Arial"/>
                <w:color w:val="000000"/>
              </w:rPr>
              <w:t xml:space="preserve"> -No additions </w:t>
            </w:r>
          </w:p>
        </w:tc>
      </w:tr>
      <w:tr w:rsidR="00A31D3D" w:rsidRPr="00A31D3D" w:rsidTr="008C496F">
        <w:trPr>
          <w:trHeight w:val="225"/>
        </w:trPr>
        <w:tc>
          <w:tcPr>
            <w:tcW w:w="432" w:type="dxa"/>
            <w:tcBorders>
              <w:top w:val="nil"/>
              <w:left w:val="nil"/>
              <w:bottom w:val="nil"/>
              <w:right w:val="nil"/>
            </w:tcBorders>
            <w:shd w:val="clear" w:color="auto" w:fill="auto"/>
            <w:hideMark/>
          </w:tcPr>
          <w:p w:rsidR="00A31D3D" w:rsidRPr="00A31D3D" w:rsidRDefault="00A31D3D" w:rsidP="00A31D3D">
            <w:pPr>
              <w:rPr>
                <w:rFonts w:ascii="Wingdings" w:hAnsi="Wingdings" w:cs="Arial"/>
                <w:color w:val="000000"/>
              </w:rPr>
            </w:pPr>
          </w:p>
        </w:tc>
        <w:tc>
          <w:tcPr>
            <w:tcW w:w="1239" w:type="dxa"/>
            <w:gridSpan w:val="2"/>
            <w:tcBorders>
              <w:top w:val="nil"/>
              <w:left w:val="nil"/>
              <w:bottom w:val="nil"/>
              <w:right w:val="nil"/>
            </w:tcBorders>
            <w:shd w:val="clear" w:color="auto" w:fill="auto"/>
            <w:hideMark/>
          </w:tcPr>
          <w:p w:rsidR="00A31D3D" w:rsidRPr="00A31D3D" w:rsidRDefault="00A31D3D" w:rsidP="00A31D3D">
            <w:pPr>
              <w:rPr>
                <w:sz w:val="20"/>
                <w:szCs w:val="20"/>
              </w:rPr>
            </w:pPr>
          </w:p>
        </w:tc>
        <w:tc>
          <w:tcPr>
            <w:tcW w:w="1195" w:type="dxa"/>
            <w:tcBorders>
              <w:top w:val="nil"/>
              <w:left w:val="nil"/>
              <w:bottom w:val="nil"/>
              <w:right w:val="nil"/>
            </w:tcBorders>
            <w:shd w:val="clear" w:color="auto" w:fill="auto"/>
            <w:hideMark/>
          </w:tcPr>
          <w:p w:rsidR="00A31D3D" w:rsidRPr="00A31D3D" w:rsidRDefault="00A31D3D" w:rsidP="00A31D3D">
            <w:pPr>
              <w:rPr>
                <w:sz w:val="20"/>
                <w:szCs w:val="20"/>
              </w:rPr>
            </w:pPr>
          </w:p>
        </w:tc>
        <w:tc>
          <w:tcPr>
            <w:tcW w:w="1710" w:type="dxa"/>
            <w:gridSpan w:val="3"/>
            <w:tcBorders>
              <w:top w:val="nil"/>
              <w:left w:val="nil"/>
              <w:bottom w:val="nil"/>
              <w:right w:val="nil"/>
            </w:tcBorders>
            <w:shd w:val="clear" w:color="auto" w:fill="auto"/>
            <w:hideMark/>
          </w:tcPr>
          <w:p w:rsidR="00A31D3D" w:rsidRPr="00A31D3D" w:rsidRDefault="00A31D3D" w:rsidP="00A31D3D">
            <w:pPr>
              <w:rPr>
                <w:sz w:val="20"/>
                <w:szCs w:val="20"/>
              </w:rPr>
            </w:pPr>
          </w:p>
        </w:tc>
        <w:tc>
          <w:tcPr>
            <w:tcW w:w="1800" w:type="dxa"/>
            <w:tcBorders>
              <w:top w:val="nil"/>
              <w:left w:val="nil"/>
              <w:bottom w:val="nil"/>
              <w:right w:val="nil"/>
            </w:tcBorders>
            <w:shd w:val="clear" w:color="auto" w:fill="auto"/>
            <w:hideMark/>
          </w:tcPr>
          <w:p w:rsidR="00A31D3D" w:rsidRPr="00A31D3D" w:rsidRDefault="00A31D3D" w:rsidP="00A31D3D">
            <w:pPr>
              <w:rPr>
                <w:sz w:val="20"/>
                <w:szCs w:val="20"/>
              </w:rPr>
            </w:pPr>
          </w:p>
        </w:tc>
        <w:tc>
          <w:tcPr>
            <w:tcW w:w="1890" w:type="dxa"/>
            <w:gridSpan w:val="4"/>
            <w:tcBorders>
              <w:top w:val="nil"/>
              <w:left w:val="nil"/>
              <w:bottom w:val="nil"/>
              <w:right w:val="nil"/>
            </w:tcBorders>
            <w:shd w:val="clear" w:color="auto" w:fill="auto"/>
            <w:hideMark/>
          </w:tcPr>
          <w:p w:rsidR="00A31D3D" w:rsidRPr="00A31D3D" w:rsidRDefault="00A31D3D" w:rsidP="00A31D3D">
            <w:pPr>
              <w:rPr>
                <w:sz w:val="20"/>
                <w:szCs w:val="20"/>
              </w:rPr>
            </w:pPr>
          </w:p>
        </w:tc>
        <w:tc>
          <w:tcPr>
            <w:tcW w:w="1530" w:type="dxa"/>
            <w:gridSpan w:val="2"/>
            <w:tcBorders>
              <w:top w:val="nil"/>
              <w:left w:val="nil"/>
              <w:bottom w:val="nil"/>
              <w:right w:val="nil"/>
            </w:tcBorders>
            <w:shd w:val="clear" w:color="auto" w:fill="auto"/>
            <w:hideMark/>
          </w:tcPr>
          <w:p w:rsidR="00A31D3D" w:rsidRPr="00A31D3D" w:rsidRDefault="00A31D3D" w:rsidP="00A31D3D">
            <w:pPr>
              <w:rPr>
                <w:sz w:val="20"/>
                <w:szCs w:val="20"/>
              </w:rPr>
            </w:pPr>
          </w:p>
        </w:tc>
        <w:tc>
          <w:tcPr>
            <w:tcW w:w="270" w:type="dxa"/>
            <w:tcBorders>
              <w:top w:val="nil"/>
              <w:left w:val="nil"/>
              <w:bottom w:val="nil"/>
              <w:right w:val="nil"/>
            </w:tcBorders>
            <w:shd w:val="clear" w:color="auto" w:fill="auto"/>
            <w:hideMark/>
          </w:tcPr>
          <w:p w:rsidR="00A31D3D" w:rsidRPr="00A31D3D" w:rsidRDefault="00A31D3D" w:rsidP="00A31D3D">
            <w:pPr>
              <w:rPr>
                <w:sz w:val="20"/>
                <w:szCs w:val="20"/>
              </w:rPr>
            </w:pPr>
          </w:p>
        </w:tc>
      </w:tr>
      <w:tr w:rsidR="00A31D3D" w:rsidRPr="00A31D3D" w:rsidTr="00A31D3D">
        <w:trPr>
          <w:trHeight w:val="1050"/>
        </w:trPr>
        <w:tc>
          <w:tcPr>
            <w:tcW w:w="10066" w:type="dxa"/>
            <w:gridSpan w:val="15"/>
            <w:tcBorders>
              <w:top w:val="nil"/>
              <w:left w:val="nil"/>
              <w:bottom w:val="nil"/>
              <w:right w:val="nil"/>
            </w:tcBorders>
            <w:shd w:val="clear" w:color="auto" w:fill="auto"/>
            <w:hideMark/>
          </w:tcPr>
          <w:p w:rsidR="00A31D3D" w:rsidRPr="00A31D3D" w:rsidRDefault="00A31D3D" w:rsidP="00A31D3D">
            <w:pPr>
              <w:rPr>
                <w:rFonts w:ascii="Wingdings" w:hAnsi="Wingdings" w:cs="Arial"/>
                <w:color w:val="000000"/>
              </w:rPr>
            </w:pPr>
            <w:r w:rsidRPr="00A31D3D">
              <w:rPr>
                <w:rFonts w:ascii="Wingdings" w:hAnsi="Wingdings" w:cs="Arial"/>
                <w:color w:val="000000"/>
              </w:rPr>
              <w:t></w:t>
            </w:r>
            <w:r w:rsidRPr="00A31D3D">
              <w:rPr>
                <w:b/>
                <w:bCs/>
                <w:color w:val="000000"/>
              </w:rPr>
              <w:t xml:space="preserve">Accounts Payable - </w:t>
            </w:r>
            <w:r w:rsidRPr="00A31D3D">
              <w:rPr>
                <w:rFonts w:ascii="Calibri" w:hAnsi="Calibri" w:cs="Arial"/>
                <w:color w:val="000000"/>
              </w:rPr>
              <w:t>At February 28, 2018, accounts payable lability is $45,988 and all AP liability is being paid timely within 28 days except CSP Clinical Services which gets paid once NYS pays CCCHC. IHeart Media die $9,027 for radio advertising for the Tobacco Program</w:t>
            </w:r>
          </w:p>
        </w:tc>
      </w:tr>
      <w:tr w:rsidR="00A31D3D" w:rsidRPr="00A31D3D" w:rsidTr="008C496F">
        <w:trPr>
          <w:trHeight w:val="195"/>
        </w:trPr>
        <w:tc>
          <w:tcPr>
            <w:tcW w:w="432" w:type="dxa"/>
            <w:tcBorders>
              <w:top w:val="nil"/>
              <w:left w:val="nil"/>
              <w:bottom w:val="nil"/>
              <w:right w:val="nil"/>
            </w:tcBorders>
            <w:shd w:val="clear" w:color="auto" w:fill="auto"/>
            <w:vAlign w:val="center"/>
            <w:hideMark/>
          </w:tcPr>
          <w:p w:rsidR="00A31D3D" w:rsidRPr="00A31D3D" w:rsidRDefault="00A31D3D" w:rsidP="00A31D3D">
            <w:pPr>
              <w:rPr>
                <w:rFonts w:ascii="Wingdings" w:hAnsi="Wingdings" w:cs="Arial"/>
                <w:color w:val="000000"/>
              </w:rPr>
            </w:pPr>
          </w:p>
        </w:tc>
        <w:tc>
          <w:tcPr>
            <w:tcW w:w="1239" w:type="dxa"/>
            <w:gridSpan w:val="2"/>
            <w:tcBorders>
              <w:top w:val="nil"/>
              <w:left w:val="nil"/>
              <w:bottom w:val="nil"/>
              <w:right w:val="nil"/>
            </w:tcBorders>
            <w:shd w:val="clear" w:color="auto" w:fill="auto"/>
            <w:vAlign w:val="center"/>
            <w:hideMark/>
          </w:tcPr>
          <w:p w:rsidR="00A31D3D" w:rsidRPr="00A31D3D" w:rsidRDefault="00A31D3D" w:rsidP="00A31D3D">
            <w:pPr>
              <w:rPr>
                <w:sz w:val="20"/>
                <w:szCs w:val="20"/>
              </w:rPr>
            </w:pPr>
          </w:p>
        </w:tc>
        <w:tc>
          <w:tcPr>
            <w:tcW w:w="1195" w:type="dxa"/>
            <w:tcBorders>
              <w:top w:val="nil"/>
              <w:left w:val="nil"/>
              <w:bottom w:val="nil"/>
              <w:right w:val="nil"/>
            </w:tcBorders>
            <w:shd w:val="clear" w:color="auto" w:fill="auto"/>
            <w:vAlign w:val="center"/>
            <w:hideMark/>
          </w:tcPr>
          <w:p w:rsidR="00A31D3D" w:rsidRPr="00A31D3D" w:rsidRDefault="00A31D3D" w:rsidP="00A31D3D">
            <w:pPr>
              <w:rPr>
                <w:sz w:val="20"/>
                <w:szCs w:val="20"/>
              </w:rPr>
            </w:pPr>
          </w:p>
        </w:tc>
        <w:tc>
          <w:tcPr>
            <w:tcW w:w="1710" w:type="dxa"/>
            <w:gridSpan w:val="3"/>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1800"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1890" w:type="dxa"/>
            <w:gridSpan w:val="4"/>
            <w:tcBorders>
              <w:top w:val="nil"/>
              <w:left w:val="nil"/>
              <w:bottom w:val="nil"/>
              <w:right w:val="nil"/>
            </w:tcBorders>
            <w:shd w:val="clear" w:color="auto" w:fill="auto"/>
            <w:vAlign w:val="center"/>
            <w:hideMark/>
          </w:tcPr>
          <w:p w:rsidR="00A31D3D" w:rsidRPr="00A31D3D" w:rsidRDefault="00A31D3D" w:rsidP="00A31D3D">
            <w:pPr>
              <w:rPr>
                <w:sz w:val="20"/>
                <w:szCs w:val="20"/>
              </w:rPr>
            </w:pPr>
          </w:p>
        </w:tc>
        <w:tc>
          <w:tcPr>
            <w:tcW w:w="1530" w:type="dxa"/>
            <w:gridSpan w:val="2"/>
            <w:tcBorders>
              <w:top w:val="nil"/>
              <w:left w:val="nil"/>
              <w:bottom w:val="nil"/>
              <w:right w:val="nil"/>
            </w:tcBorders>
            <w:shd w:val="clear" w:color="auto" w:fill="auto"/>
            <w:vAlign w:val="center"/>
            <w:hideMark/>
          </w:tcPr>
          <w:p w:rsidR="00A31D3D" w:rsidRPr="00A31D3D" w:rsidRDefault="00A31D3D" w:rsidP="00A31D3D">
            <w:pPr>
              <w:rPr>
                <w:sz w:val="20"/>
                <w:szCs w:val="20"/>
              </w:rPr>
            </w:pPr>
          </w:p>
        </w:tc>
        <w:tc>
          <w:tcPr>
            <w:tcW w:w="270" w:type="dxa"/>
            <w:tcBorders>
              <w:top w:val="nil"/>
              <w:left w:val="nil"/>
              <w:bottom w:val="nil"/>
              <w:right w:val="nil"/>
            </w:tcBorders>
            <w:shd w:val="clear" w:color="auto" w:fill="auto"/>
            <w:vAlign w:val="center"/>
            <w:hideMark/>
          </w:tcPr>
          <w:p w:rsidR="00A31D3D" w:rsidRPr="00A31D3D" w:rsidRDefault="00A31D3D" w:rsidP="00A31D3D">
            <w:pPr>
              <w:rPr>
                <w:sz w:val="20"/>
                <w:szCs w:val="20"/>
              </w:rPr>
            </w:pPr>
          </w:p>
        </w:tc>
      </w:tr>
      <w:tr w:rsidR="00A31D3D" w:rsidRPr="00A31D3D" w:rsidTr="00A31D3D">
        <w:trPr>
          <w:trHeight w:val="660"/>
        </w:trPr>
        <w:tc>
          <w:tcPr>
            <w:tcW w:w="10066" w:type="dxa"/>
            <w:gridSpan w:val="15"/>
            <w:tcBorders>
              <w:top w:val="nil"/>
              <w:left w:val="nil"/>
              <w:bottom w:val="nil"/>
              <w:right w:val="nil"/>
            </w:tcBorders>
            <w:shd w:val="clear" w:color="auto" w:fill="auto"/>
            <w:vAlign w:val="bottom"/>
            <w:hideMark/>
          </w:tcPr>
          <w:p w:rsidR="00A31D3D" w:rsidRPr="00A31D3D" w:rsidRDefault="00A31D3D" w:rsidP="00A31D3D">
            <w:pPr>
              <w:rPr>
                <w:rFonts w:ascii="Wingdings" w:hAnsi="Wingdings" w:cs="Arial"/>
                <w:color w:val="000000"/>
              </w:rPr>
            </w:pPr>
            <w:r w:rsidRPr="00A31D3D">
              <w:rPr>
                <w:rFonts w:ascii="Wingdings" w:hAnsi="Wingdings" w:cs="Arial"/>
                <w:color w:val="000000"/>
              </w:rPr>
              <w:t></w:t>
            </w:r>
            <w:r w:rsidRPr="00A31D3D">
              <w:rPr>
                <w:color w:val="000000"/>
              </w:rPr>
              <w:t xml:space="preserve"> </w:t>
            </w:r>
            <w:r w:rsidRPr="00A31D3D">
              <w:rPr>
                <w:b/>
                <w:bCs/>
                <w:color w:val="000000"/>
              </w:rPr>
              <w:t>Line of Credit</w:t>
            </w:r>
            <w:r w:rsidRPr="00A31D3D">
              <w:rPr>
                <w:rFonts w:ascii="Calibri" w:hAnsi="Calibri" w:cs="Arial"/>
                <w:color w:val="000000"/>
              </w:rPr>
              <w:t xml:space="preserve"> - Received notification from The Bank of Greene County. Bank renewed our $100,000 line for another twelve months until August 1, 2018.</w:t>
            </w:r>
          </w:p>
        </w:tc>
      </w:tr>
      <w:tr w:rsidR="00A31D3D" w:rsidRPr="00A31D3D" w:rsidTr="008C496F">
        <w:trPr>
          <w:trHeight w:val="315"/>
        </w:trPr>
        <w:tc>
          <w:tcPr>
            <w:tcW w:w="432" w:type="dxa"/>
            <w:tcBorders>
              <w:top w:val="nil"/>
              <w:left w:val="nil"/>
              <w:bottom w:val="nil"/>
              <w:right w:val="nil"/>
            </w:tcBorders>
            <w:shd w:val="clear" w:color="auto" w:fill="auto"/>
            <w:vAlign w:val="center"/>
            <w:hideMark/>
          </w:tcPr>
          <w:p w:rsidR="00A31D3D" w:rsidRPr="00A31D3D" w:rsidRDefault="00A31D3D" w:rsidP="00A31D3D">
            <w:pPr>
              <w:rPr>
                <w:rFonts w:ascii="Wingdings" w:hAnsi="Wingdings" w:cs="Arial"/>
                <w:color w:val="000000"/>
              </w:rPr>
            </w:pPr>
          </w:p>
        </w:tc>
        <w:tc>
          <w:tcPr>
            <w:tcW w:w="1239" w:type="dxa"/>
            <w:gridSpan w:val="2"/>
            <w:tcBorders>
              <w:top w:val="nil"/>
              <w:left w:val="nil"/>
              <w:bottom w:val="nil"/>
              <w:right w:val="nil"/>
            </w:tcBorders>
            <w:shd w:val="clear" w:color="auto" w:fill="auto"/>
            <w:vAlign w:val="center"/>
            <w:hideMark/>
          </w:tcPr>
          <w:p w:rsidR="00A31D3D" w:rsidRPr="00A31D3D" w:rsidRDefault="00A31D3D" w:rsidP="00A31D3D">
            <w:pPr>
              <w:rPr>
                <w:sz w:val="20"/>
                <w:szCs w:val="20"/>
              </w:rPr>
            </w:pPr>
          </w:p>
        </w:tc>
        <w:tc>
          <w:tcPr>
            <w:tcW w:w="1195" w:type="dxa"/>
            <w:tcBorders>
              <w:top w:val="nil"/>
              <w:left w:val="nil"/>
              <w:bottom w:val="nil"/>
              <w:right w:val="nil"/>
            </w:tcBorders>
            <w:shd w:val="clear" w:color="auto" w:fill="auto"/>
            <w:vAlign w:val="center"/>
            <w:hideMark/>
          </w:tcPr>
          <w:p w:rsidR="00A31D3D" w:rsidRPr="00A31D3D" w:rsidRDefault="00A31D3D" w:rsidP="00A31D3D">
            <w:pPr>
              <w:rPr>
                <w:sz w:val="20"/>
                <w:szCs w:val="20"/>
              </w:rPr>
            </w:pPr>
          </w:p>
        </w:tc>
        <w:tc>
          <w:tcPr>
            <w:tcW w:w="1710" w:type="dxa"/>
            <w:gridSpan w:val="3"/>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1800"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1890" w:type="dxa"/>
            <w:gridSpan w:val="4"/>
            <w:tcBorders>
              <w:top w:val="nil"/>
              <w:left w:val="nil"/>
              <w:bottom w:val="nil"/>
              <w:right w:val="nil"/>
            </w:tcBorders>
            <w:shd w:val="clear" w:color="auto" w:fill="auto"/>
            <w:vAlign w:val="center"/>
            <w:hideMark/>
          </w:tcPr>
          <w:p w:rsidR="00A31D3D" w:rsidRPr="00A31D3D" w:rsidRDefault="00A31D3D" w:rsidP="00A31D3D">
            <w:pPr>
              <w:rPr>
                <w:sz w:val="20"/>
                <w:szCs w:val="20"/>
              </w:rPr>
            </w:pPr>
          </w:p>
        </w:tc>
        <w:tc>
          <w:tcPr>
            <w:tcW w:w="1530" w:type="dxa"/>
            <w:gridSpan w:val="2"/>
            <w:tcBorders>
              <w:top w:val="nil"/>
              <w:left w:val="nil"/>
              <w:bottom w:val="nil"/>
              <w:right w:val="nil"/>
            </w:tcBorders>
            <w:shd w:val="clear" w:color="auto" w:fill="auto"/>
            <w:vAlign w:val="center"/>
            <w:hideMark/>
          </w:tcPr>
          <w:p w:rsidR="00A31D3D" w:rsidRPr="00A31D3D" w:rsidRDefault="00A31D3D" w:rsidP="00A31D3D">
            <w:pPr>
              <w:rPr>
                <w:sz w:val="20"/>
                <w:szCs w:val="20"/>
              </w:rPr>
            </w:pPr>
          </w:p>
        </w:tc>
        <w:tc>
          <w:tcPr>
            <w:tcW w:w="270" w:type="dxa"/>
            <w:tcBorders>
              <w:top w:val="nil"/>
              <w:left w:val="nil"/>
              <w:bottom w:val="nil"/>
              <w:right w:val="nil"/>
            </w:tcBorders>
            <w:shd w:val="clear" w:color="auto" w:fill="auto"/>
            <w:vAlign w:val="center"/>
            <w:hideMark/>
          </w:tcPr>
          <w:p w:rsidR="00A31D3D" w:rsidRPr="00A31D3D" w:rsidRDefault="00A31D3D" w:rsidP="00A31D3D">
            <w:pPr>
              <w:rPr>
                <w:sz w:val="20"/>
                <w:szCs w:val="20"/>
              </w:rPr>
            </w:pPr>
          </w:p>
        </w:tc>
      </w:tr>
      <w:tr w:rsidR="00A31D3D" w:rsidRPr="00A31D3D" w:rsidTr="00A31D3D">
        <w:trPr>
          <w:trHeight w:val="1950"/>
        </w:trPr>
        <w:tc>
          <w:tcPr>
            <w:tcW w:w="10066" w:type="dxa"/>
            <w:gridSpan w:val="15"/>
            <w:tcBorders>
              <w:top w:val="nil"/>
              <w:left w:val="nil"/>
              <w:bottom w:val="nil"/>
              <w:right w:val="nil"/>
            </w:tcBorders>
            <w:shd w:val="clear" w:color="auto" w:fill="auto"/>
            <w:hideMark/>
          </w:tcPr>
          <w:p w:rsidR="00A31D3D" w:rsidRPr="00A31D3D" w:rsidRDefault="00A31D3D" w:rsidP="00A31D3D">
            <w:pPr>
              <w:rPr>
                <w:rFonts w:ascii="Wingdings" w:hAnsi="Wingdings" w:cs="Arial"/>
                <w:color w:val="000000"/>
              </w:rPr>
            </w:pPr>
            <w:r w:rsidRPr="00A31D3D">
              <w:rPr>
                <w:rFonts w:ascii="Wingdings" w:hAnsi="Wingdings" w:cs="Arial"/>
                <w:color w:val="000000"/>
              </w:rPr>
              <w:t></w:t>
            </w:r>
            <w:r w:rsidRPr="00A31D3D">
              <w:rPr>
                <w:color w:val="000000"/>
              </w:rPr>
              <w:t xml:space="preserve"> </w:t>
            </w:r>
            <w:r w:rsidRPr="00A31D3D">
              <w:rPr>
                <w:rFonts w:ascii="Calibri" w:hAnsi="Calibri" w:cs="Arial"/>
                <w:b/>
                <w:bCs/>
                <w:color w:val="000000"/>
              </w:rPr>
              <w:t>Advance Funding Payable</w:t>
            </w:r>
            <w:r w:rsidRPr="00A31D3D">
              <w:rPr>
                <w:rFonts w:ascii="Calibri" w:hAnsi="Calibri" w:cs="Arial"/>
                <w:color w:val="000000"/>
              </w:rPr>
              <w:t xml:space="preserve"> -  When the Agency receives a deposit for work to be done in the future, it recognizes it by debiting (increasing) cash and crediting (increasing) a deferred revenue account or "Advance Funding Payable"(a liability account). This transaction doesn't affect the income statement -- the deferred revenue is not really a revenue per se. The deferred account functions like a holding place, until services are provided. The entire transaction affects only balance sheet accounts. Once the service is provided, a "real" revenue is recognized with an entry that debits (decreases) the deferred account and credits (increases) the revenue account. Program income received in advance consist of the following as of February 28, 2018,</w:t>
            </w:r>
          </w:p>
        </w:tc>
      </w:tr>
      <w:tr w:rsidR="00A31D3D" w:rsidRPr="00A31D3D" w:rsidTr="00A31D3D">
        <w:trPr>
          <w:trHeight w:val="945"/>
        </w:trPr>
        <w:tc>
          <w:tcPr>
            <w:tcW w:w="1438" w:type="dxa"/>
            <w:gridSpan w:val="2"/>
            <w:tcBorders>
              <w:top w:val="nil"/>
              <w:left w:val="nil"/>
              <w:bottom w:val="nil"/>
              <w:right w:val="nil"/>
            </w:tcBorders>
            <w:shd w:val="clear" w:color="auto" w:fill="auto"/>
            <w:vAlign w:val="center"/>
          </w:tcPr>
          <w:p w:rsidR="00A31D3D" w:rsidRPr="00A31D3D" w:rsidRDefault="00A31D3D" w:rsidP="00A31D3D">
            <w:pPr>
              <w:rPr>
                <w:rFonts w:ascii="Wingdings" w:hAnsi="Wingdings" w:cs="Arial"/>
                <w:color w:val="000000"/>
              </w:rPr>
            </w:pPr>
          </w:p>
        </w:tc>
        <w:tc>
          <w:tcPr>
            <w:tcW w:w="1438" w:type="dxa"/>
            <w:gridSpan w:val="3"/>
            <w:tcBorders>
              <w:top w:val="nil"/>
              <w:left w:val="nil"/>
              <w:bottom w:val="nil"/>
              <w:right w:val="nil"/>
            </w:tcBorders>
            <w:shd w:val="clear" w:color="auto" w:fill="auto"/>
            <w:vAlign w:val="center"/>
          </w:tcPr>
          <w:p w:rsidR="00A31D3D" w:rsidRPr="00A31D3D" w:rsidRDefault="00A31D3D" w:rsidP="00A31D3D">
            <w:pPr>
              <w:jc w:val="center"/>
              <w:rPr>
                <w:b/>
                <w:bCs/>
                <w:color w:val="000000"/>
              </w:rPr>
            </w:pPr>
          </w:p>
        </w:tc>
        <w:tc>
          <w:tcPr>
            <w:tcW w:w="3770" w:type="dxa"/>
            <w:gridSpan w:val="4"/>
            <w:tcBorders>
              <w:top w:val="nil"/>
              <w:left w:val="nil"/>
              <w:bottom w:val="nil"/>
              <w:right w:val="nil"/>
            </w:tcBorders>
            <w:shd w:val="clear" w:color="auto" w:fill="auto"/>
            <w:vAlign w:val="center"/>
          </w:tcPr>
          <w:p w:rsidR="00A31D3D" w:rsidRPr="00A31D3D" w:rsidRDefault="00A31D3D" w:rsidP="00A31D3D">
            <w:pPr>
              <w:jc w:val="center"/>
              <w:rPr>
                <w:b/>
                <w:bCs/>
                <w:color w:val="000000"/>
              </w:rPr>
            </w:pPr>
          </w:p>
        </w:tc>
        <w:tc>
          <w:tcPr>
            <w:tcW w:w="270" w:type="dxa"/>
            <w:tcBorders>
              <w:top w:val="nil"/>
              <w:left w:val="nil"/>
              <w:bottom w:val="nil"/>
              <w:right w:val="nil"/>
            </w:tcBorders>
            <w:shd w:val="clear" w:color="auto" w:fill="auto"/>
            <w:vAlign w:val="center"/>
          </w:tcPr>
          <w:p w:rsidR="00A31D3D" w:rsidRPr="00A31D3D" w:rsidRDefault="00A31D3D" w:rsidP="00A31D3D">
            <w:pPr>
              <w:jc w:val="center"/>
              <w:rPr>
                <w:b/>
                <w:bCs/>
                <w:color w:val="000000"/>
              </w:rPr>
            </w:pPr>
          </w:p>
        </w:tc>
        <w:tc>
          <w:tcPr>
            <w:tcW w:w="274" w:type="dxa"/>
            <w:tcBorders>
              <w:top w:val="nil"/>
              <w:left w:val="nil"/>
              <w:bottom w:val="nil"/>
              <w:right w:val="nil"/>
            </w:tcBorders>
            <w:shd w:val="clear" w:color="auto" w:fill="auto"/>
            <w:vAlign w:val="center"/>
          </w:tcPr>
          <w:p w:rsidR="00A31D3D" w:rsidRPr="00A31D3D" w:rsidRDefault="00A31D3D" w:rsidP="00A31D3D">
            <w:pPr>
              <w:jc w:val="center"/>
              <w:rPr>
                <w:b/>
                <w:bCs/>
                <w:color w:val="000000"/>
              </w:rPr>
            </w:pPr>
          </w:p>
        </w:tc>
        <w:tc>
          <w:tcPr>
            <w:tcW w:w="1438" w:type="dxa"/>
            <w:gridSpan w:val="2"/>
            <w:tcBorders>
              <w:top w:val="nil"/>
              <w:left w:val="nil"/>
              <w:bottom w:val="nil"/>
              <w:right w:val="nil"/>
            </w:tcBorders>
            <w:shd w:val="clear" w:color="auto" w:fill="auto"/>
            <w:vAlign w:val="center"/>
          </w:tcPr>
          <w:p w:rsidR="00A31D3D" w:rsidRPr="00A31D3D" w:rsidRDefault="00A31D3D" w:rsidP="00A31D3D">
            <w:pPr>
              <w:jc w:val="center"/>
              <w:rPr>
                <w:b/>
                <w:bCs/>
                <w:color w:val="000000"/>
              </w:rPr>
            </w:pPr>
          </w:p>
        </w:tc>
        <w:tc>
          <w:tcPr>
            <w:tcW w:w="1438" w:type="dxa"/>
            <w:gridSpan w:val="2"/>
            <w:tcBorders>
              <w:top w:val="nil"/>
              <w:left w:val="nil"/>
              <w:bottom w:val="nil"/>
              <w:right w:val="nil"/>
            </w:tcBorders>
            <w:shd w:val="clear" w:color="auto" w:fill="auto"/>
            <w:vAlign w:val="center"/>
          </w:tcPr>
          <w:p w:rsidR="00A31D3D" w:rsidRPr="00A31D3D" w:rsidRDefault="00A31D3D" w:rsidP="00A31D3D">
            <w:pPr>
              <w:jc w:val="center"/>
              <w:rPr>
                <w:b/>
                <w:bCs/>
                <w:color w:val="000000"/>
              </w:rPr>
            </w:pPr>
          </w:p>
        </w:tc>
      </w:tr>
      <w:tr w:rsidR="00A31D3D" w:rsidRPr="00A31D3D" w:rsidTr="008C496F">
        <w:trPr>
          <w:trHeight w:val="945"/>
        </w:trPr>
        <w:tc>
          <w:tcPr>
            <w:tcW w:w="432" w:type="dxa"/>
            <w:tcBorders>
              <w:top w:val="nil"/>
              <w:left w:val="nil"/>
              <w:bottom w:val="nil"/>
              <w:right w:val="nil"/>
            </w:tcBorders>
            <w:shd w:val="clear" w:color="auto" w:fill="auto"/>
            <w:vAlign w:val="center"/>
            <w:hideMark/>
          </w:tcPr>
          <w:p w:rsidR="00A31D3D" w:rsidRPr="00A31D3D" w:rsidRDefault="00A31D3D" w:rsidP="00A31D3D">
            <w:pPr>
              <w:rPr>
                <w:rFonts w:ascii="Wingdings" w:hAnsi="Wingdings" w:cs="Arial"/>
                <w:color w:val="000000"/>
              </w:rPr>
            </w:pPr>
          </w:p>
        </w:tc>
        <w:tc>
          <w:tcPr>
            <w:tcW w:w="2434" w:type="dxa"/>
            <w:gridSpan w:val="3"/>
            <w:tcBorders>
              <w:top w:val="nil"/>
              <w:left w:val="nil"/>
              <w:bottom w:val="nil"/>
              <w:right w:val="nil"/>
            </w:tcBorders>
            <w:shd w:val="clear" w:color="auto" w:fill="auto"/>
            <w:vAlign w:val="center"/>
            <w:hideMark/>
          </w:tcPr>
          <w:p w:rsidR="00A31D3D" w:rsidRPr="00A31D3D" w:rsidRDefault="00A31D3D" w:rsidP="00A31D3D">
            <w:pPr>
              <w:jc w:val="center"/>
              <w:rPr>
                <w:b/>
                <w:bCs/>
                <w:color w:val="000000"/>
              </w:rPr>
            </w:pPr>
            <w:r w:rsidRPr="00A31D3D">
              <w:rPr>
                <w:b/>
                <w:bCs/>
                <w:color w:val="000000"/>
              </w:rPr>
              <w:t>Fund Name</w:t>
            </w:r>
          </w:p>
        </w:tc>
        <w:tc>
          <w:tcPr>
            <w:tcW w:w="1710" w:type="dxa"/>
            <w:gridSpan w:val="3"/>
            <w:tcBorders>
              <w:top w:val="nil"/>
              <w:left w:val="nil"/>
              <w:bottom w:val="nil"/>
              <w:right w:val="nil"/>
            </w:tcBorders>
            <w:shd w:val="clear" w:color="auto" w:fill="auto"/>
            <w:vAlign w:val="center"/>
            <w:hideMark/>
          </w:tcPr>
          <w:p w:rsidR="00A31D3D" w:rsidRPr="00A31D3D" w:rsidRDefault="00A31D3D" w:rsidP="00A31D3D">
            <w:pPr>
              <w:jc w:val="center"/>
              <w:rPr>
                <w:b/>
                <w:bCs/>
                <w:color w:val="000000"/>
              </w:rPr>
            </w:pPr>
            <w:r w:rsidRPr="00A31D3D">
              <w:rPr>
                <w:b/>
                <w:bCs/>
                <w:color w:val="000000"/>
              </w:rPr>
              <w:t xml:space="preserve">Beginning Balance at January 1st </w:t>
            </w:r>
          </w:p>
        </w:tc>
        <w:tc>
          <w:tcPr>
            <w:tcW w:w="1800" w:type="dxa"/>
            <w:tcBorders>
              <w:top w:val="nil"/>
              <w:left w:val="nil"/>
              <w:bottom w:val="nil"/>
              <w:right w:val="nil"/>
            </w:tcBorders>
            <w:shd w:val="clear" w:color="auto" w:fill="auto"/>
            <w:vAlign w:val="center"/>
            <w:hideMark/>
          </w:tcPr>
          <w:p w:rsidR="00A31D3D" w:rsidRPr="00A31D3D" w:rsidRDefault="00A31D3D" w:rsidP="00A31D3D">
            <w:pPr>
              <w:jc w:val="center"/>
              <w:rPr>
                <w:b/>
                <w:bCs/>
                <w:color w:val="000000"/>
              </w:rPr>
            </w:pPr>
            <w:r w:rsidRPr="00A31D3D">
              <w:rPr>
                <w:b/>
                <w:bCs/>
                <w:color w:val="000000"/>
              </w:rPr>
              <w:t>+ Contributions</w:t>
            </w:r>
          </w:p>
        </w:tc>
        <w:tc>
          <w:tcPr>
            <w:tcW w:w="1890" w:type="dxa"/>
            <w:gridSpan w:val="4"/>
            <w:tcBorders>
              <w:top w:val="nil"/>
              <w:left w:val="nil"/>
              <w:bottom w:val="nil"/>
              <w:right w:val="nil"/>
            </w:tcBorders>
            <w:shd w:val="clear" w:color="auto" w:fill="auto"/>
            <w:vAlign w:val="center"/>
            <w:hideMark/>
          </w:tcPr>
          <w:p w:rsidR="00A31D3D" w:rsidRPr="00A31D3D" w:rsidRDefault="00A31D3D" w:rsidP="00A31D3D">
            <w:pPr>
              <w:jc w:val="center"/>
              <w:rPr>
                <w:b/>
                <w:bCs/>
                <w:color w:val="000000"/>
              </w:rPr>
            </w:pPr>
            <w:r w:rsidRPr="00A31D3D">
              <w:rPr>
                <w:b/>
                <w:bCs/>
                <w:color w:val="000000"/>
              </w:rPr>
              <w:t>&lt;Distributions&gt;</w:t>
            </w:r>
          </w:p>
        </w:tc>
        <w:tc>
          <w:tcPr>
            <w:tcW w:w="1530" w:type="dxa"/>
            <w:gridSpan w:val="2"/>
            <w:tcBorders>
              <w:top w:val="nil"/>
              <w:left w:val="nil"/>
              <w:bottom w:val="nil"/>
              <w:right w:val="nil"/>
            </w:tcBorders>
            <w:shd w:val="clear" w:color="auto" w:fill="auto"/>
            <w:vAlign w:val="center"/>
            <w:hideMark/>
          </w:tcPr>
          <w:p w:rsidR="00A31D3D" w:rsidRPr="00A31D3D" w:rsidRDefault="00A31D3D" w:rsidP="00A31D3D">
            <w:pPr>
              <w:jc w:val="center"/>
              <w:rPr>
                <w:b/>
                <w:bCs/>
                <w:color w:val="000000"/>
              </w:rPr>
            </w:pPr>
            <w:r w:rsidRPr="00A31D3D">
              <w:rPr>
                <w:b/>
                <w:bCs/>
                <w:color w:val="000000"/>
              </w:rPr>
              <w:t>Ending Balance at February 28, 2018</w:t>
            </w:r>
          </w:p>
        </w:tc>
        <w:tc>
          <w:tcPr>
            <w:tcW w:w="270" w:type="dxa"/>
            <w:tcBorders>
              <w:top w:val="nil"/>
              <w:left w:val="nil"/>
              <w:bottom w:val="nil"/>
              <w:right w:val="nil"/>
            </w:tcBorders>
            <w:shd w:val="clear" w:color="auto" w:fill="auto"/>
            <w:vAlign w:val="center"/>
            <w:hideMark/>
          </w:tcPr>
          <w:p w:rsidR="00A31D3D" w:rsidRPr="00A31D3D" w:rsidRDefault="00A31D3D" w:rsidP="00A31D3D">
            <w:pPr>
              <w:jc w:val="center"/>
              <w:rPr>
                <w:b/>
                <w:bCs/>
                <w:color w:val="000000"/>
              </w:rPr>
            </w:pPr>
          </w:p>
        </w:tc>
      </w:tr>
      <w:tr w:rsidR="00A31D3D" w:rsidRPr="00A31D3D" w:rsidTr="008C496F">
        <w:trPr>
          <w:trHeight w:val="315"/>
        </w:trPr>
        <w:tc>
          <w:tcPr>
            <w:tcW w:w="432"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4144" w:type="dxa"/>
            <w:gridSpan w:val="6"/>
            <w:tcBorders>
              <w:top w:val="nil"/>
              <w:left w:val="nil"/>
              <w:bottom w:val="nil"/>
              <w:right w:val="nil"/>
            </w:tcBorders>
            <w:shd w:val="clear" w:color="auto" w:fill="auto"/>
            <w:vAlign w:val="center"/>
            <w:hideMark/>
          </w:tcPr>
          <w:p w:rsidR="00A31D3D" w:rsidRPr="00A31D3D" w:rsidRDefault="00A31D3D" w:rsidP="008C496F">
            <w:pPr>
              <w:rPr>
                <w:b/>
                <w:bCs/>
                <w:color w:val="000000"/>
              </w:rPr>
            </w:pPr>
            <w:r w:rsidRPr="00A31D3D">
              <w:rPr>
                <w:b/>
                <w:bCs/>
                <w:color w:val="000000"/>
              </w:rPr>
              <w:t>Foundation for Community Health</w:t>
            </w:r>
          </w:p>
        </w:tc>
        <w:tc>
          <w:tcPr>
            <w:tcW w:w="1800" w:type="dxa"/>
            <w:tcBorders>
              <w:top w:val="nil"/>
              <w:left w:val="nil"/>
              <w:bottom w:val="nil"/>
              <w:right w:val="nil"/>
            </w:tcBorders>
            <w:shd w:val="clear" w:color="auto" w:fill="auto"/>
            <w:vAlign w:val="center"/>
            <w:hideMark/>
          </w:tcPr>
          <w:p w:rsidR="00A31D3D" w:rsidRPr="00A31D3D" w:rsidRDefault="00A31D3D" w:rsidP="00A31D3D">
            <w:pPr>
              <w:rPr>
                <w:b/>
                <w:bCs/>
                <w:color w:val="000000"/>
              </w:rPr>
            </w:pPr>
          </w:p>
        </w:tc>
        <w:tc>
          <w:tcPr>
            <w:tcW w:w="1890" w:type="dxa"/>
            <w:gridSpan w:val="4"/>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1530" w:type="dxa"/>
            <w:gridSpan w:val="2"/>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270"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r>
      <w:tr w:rsidR="00A31D3D" w:rsidRPr="00A31D3D" w:rsidTr="008C496F">
        <w:trPr>
          <w:trHeight w:val="315"/>
        </w:trPr>
        <w:tc>
          <w:tcPr>
            <w:tcW w:w="432"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2974" w:type="dxa"/>
            <w:gridSpan w:val="5"/>
            <w:tcBorders>
              <w:top w:val="nil"/>
              <w:left w:val="nil"/>
              <w:bottom w:val="nil"/>
              <w:right w:val="nil"/>
            </w:tcBorders>
            <w:shd w:val="clear" w:color="auto" w:fill="auto"/>
            <w:vAlign w:val="center"/>
            <w:hideMark/>
          </w:tcPr>
          <w:p w:rsidR="00A31D3D" w:rsidRPr="00A31D3D" w:rsidRDefault="00A31D3D" w:rsidP="008C496F">
            <w:pPr>
              <w:ind w:firstLineChars="200" w:firstLine="480"/>
              <w:jc w:val="right"/>
              <w:rPr>
                <w:color w:val="000000"/>
              </w:rPr>
            </w:pPr>
            <w:r w:rsidRPr="00A31D3D">
              <w:rPr>
                <w:color w:val="000000"/>
              </w:rPr>
              <w:t>Prescription Rx Access</w:t>
            </w:r>
          </w:p>
        </w:tc>
        <w:tc>
          <w:tcPr>
            <w:tcW w:w="117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8,728 </w:t>
            </w:r>
          </w:p>
        </w:tc>
        <w:tc>
          <w:tcPr>
            <w:tcW w:w="180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p>
        </w:tc>
        <w:tc>
          <w:tcPr>
            <w:tcW w:w="1890" w:type="dxa"/>
            <w:gridSpan w:val="4"/>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(417)</w:t>
            </w:r>
          </w:p>
        </w:tc>
        <w:tc>
          <w:tcPr>
            <w:tcW w:w="1530" w:type="dxa"/>
            <w:gridSpan w:val="2"/>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8,311 </w:t>
            </w:r>
          </w:p>
        </w:tc>
        <w:tc>
          <w:tcPr>
            <w:tcW w:w="27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p>
        </w:tc>
      </w:tr>
      <w:tr w:rsidR="00A31D3D" w:rsidRPr="00A31D3D" w:rsidTr="008C496F">
        <w:trPr>
          <w:trHeight w:val="315"/>
        </w:trPr>
        <w:tc>
          <w:tcPr>
            <w:tcW w:w="432"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2974" w:type="dxa"/>
            <w:gridSpan w:val="5"/>
            <w:tcBorders>
              <w:top w:val="nil"/>
              <w:left w:val="nil"/>
              <w:bottom w:val="nil"/>
              <w:right w:val="nil"/>
            </w:tcBorders>
            <w:shd w:val="clear" w:color="auto" w:fill="auto"/>
            <w:vAlign w:val="center"/>
            <w:hideMark/>
          </w:tcPr>
          <w:p w:rsidR="00A31D3D" w:rsidRPr="00A31D3D" w:rsidRDefault="00A31D3D" w:rsidP="008C496F">
            <w:pPr>
              <w:ind w:firstLineChars="200" w:firstLine="480"/>
              <w:jc w:val="right"/>
              <w:rPr>
                <w:color w:val="000000"/>
              </w:rPr>
            </w:pPr>
            <w:r w:rsidRPr="00A31D3D">
              <w:rPr>
                <w:color w:val="000000"/>
              </w:rPr>
              <w:t xml:space="preserve">Transportation </w:t>
            </w:r>
          </w:p>
        </w:tc>
        <w:tc>
          <w:tcPr>
            <w:tcW w:w="117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25,000 </w:t>
            </w:r>
          </w:p>
        </w:tc>
        <w:tc>
          <w:tcPr>
            <w:tcW w:w="180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p>
        </w:tc>
        <w:tc>
          <w:tcPr>
            <w:tcW w:w="1890" w:type="dxa"/>
            <w:gridSpan w:val="4"/>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(4,056)</w:t>
            </w:r>
          </w:p>
        </w:tc>
        <w:tc>
          <w:tcPr>
            <w:tcW w:w="1530" w:type="dxa"/>
            <w:gridSpan w:val="2"/>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20,944 </w:t>
            </w:r>
          </w:p>
        </w:tc>
        <w:tc>
          <w:tcPr>
            <w:tcW w:w="27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p>
        </w:tc>
      </w:tr>
      <w:tr w:rsidR="00A31D3D" w:rsidRPr="00A31D3D" w:rsidTr="008C496F">
        <w:trPr>
          <w:trHeight w:val="315"/>
        </w:trPr>
        <w:tc>
          <w:tcPr>
            <w:tcW w:w="432"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2974" w:type="dxa"/>
            <w:gridSpan w:val="5"/>
            <w:tcBorders>
              <w:top w:val="nil"/>
              <w:left w:val="nil"/>
              <w:bottom w:val="nil"/>
              <w:right w:val="nil"/>
            </w:tcBorders>
            <w:shd w:val="clear" w:color="auto" w:fill="auto"/>
            <w:vAlign w:val="center"/>
            <w:hideMark/>
          </w:tcPr>
          <w:p w:rsidR="00A31D3D" w:rsidRPr="00A31D3D" w:rsidRDefault="00A31D3D" w:rsidP="008C496F">
            <w:pPr>
              <w:ind w:firstLineChars="200" w:firstLine="480"/>
              <w:jc w:val="right"/>
              <w:rPr>
                <w:color w:val="000000"/>
              </w:rPr>
            </w:pPr>
            <w:r w:rsidRPr="00A31D3D">
              <w:rPr>
                <w:color w:val="000000"/>
              </w:rPr>
              <w:t>Children's M</w:t>
            </w:r>
            <w:r w:rsidR="008C496F">
              <w:rPr>
                <w:color w:val="000000"/>
              </w:rPr>
              <w:t>H</w:t>
            </w:r>
            <w:r w:rsidRPr="00A31D3D">
              <w:rPr>
                <w:color w:val="000000"/>
              </w:rPr>
              <w:t xml:space="preserve"> Project</w:t>
            </w:r>
          </w:p>
        </w:tc>
        <w:tc>
          <w:tcPr>
            <w:tcW w:w="117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1,746 </w:t>
            </w:r>
          </w:p>
        </w:tc>
        <w:tc>
          <w:tcPr>
            <w:tcW w:w="180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p>
        </w:tc>
        <w:tc>
          <w:tcPr>
            <w:tcW w:w="1890" w:type="dxa"/>
            <w:gridSpan w:val="4"/>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(1,746)</w:t>
            </w:r>
          </w:p>
        </w:tc>
        <w:tc>
          <w:tcPr>
            <w:tcW w:w="1530" w:type="dxa"/>
            <w:gridSpan w:val="2"/>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 </w:t>
            </w:r>
          </w:p>
        </w:tc>
        <w:tc>
          <w:tcPr>
            <w:tcW w:w="27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p>
        </w:tc>
      </w:tr>
      <w:tr w:rsidR="00A31D3D" w:rsidRPr="00A31D3D" w:rsidTr="008C496F">
        <w:trPr>
          <w:trHeight w:val="315"/>
        </w:trPr>
        <w:tc>
          <w:tcPr>
            <w:tcW w:w="432"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2974" w:type="dxa"/>
            <w:gridSpan w:val="5"/>
            <w:tcBorders>
              <w:top w:val="nil"/>
              <w:left w:val="nil"/>
              <w:bottom w:val="nil"/>
              <w:right w:val="nil"/>
            </w:tcBorders>
            <w:shd w:val="clear" w:color="auto" w:fill="auto"/>
            <w:vAlign w:val="center"/>
            <w:hideMark/>
          </w:tcPr>
          <w:p w:rsidR="00A31D3D" w:rsidRPr="00A31D3D" w:rsidRDefault="00A31D3D" w:rsidP="008C496F">
            <w:pPr>
              <w:rPr>
                <w:b/>
                <w:bCs/>
                <w:color w:val="000000"/>
              </w:rPr>
            </w:pPr>
            <w:r w:rsidRPr="00A31D3D">
              <w:rPr>
                <w:b/>
                <w:bCs/>
                <w:color w:val="000000"/>
              </w:rPr>
              <w:t>Dyson Foundation</w:t>
            </w:r>
          </w:p>
        </w:tc>
        <w:tc>
          <w:tcPr>
            <w:tcW w:w="1170" w:type="dxa"/>
            <w:tcBorders>
              <w:top w:val="nil"/>
              <w:left w:val="nil"/>
              <w:bottom w:val="nil"/>
              <w:right w:val="nil"/>
            </w:tcBorders>
            <w:shd w:val="clear" w:color="auto" w:fill="auto"/>
            <w:vAlign w:val="center"/>
            <w:hideMark/>
          </w:tcPr>
          <w:p w:rsidR="00A31D3D" w:rsidRPr="00A31D3D" w:rsidRDefault="00A31D3D" w:rsidP="008C496F">
            <w:pPr>
              <w:rPr>
                <w:b/>
                <w:bCs/>
                <w:color w:val="000000"/>
              </w:rPr>
            </w:pPr>
          </w:p>
        </w:tc>
        <w:tc>
          <w:tcPr>
            <w:tcW w:w="1800"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1890" w:type="dxa"/>
            <w:gridSpan w:val="4"/>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1530" w:type="dxa"/>
            <w:gridSpan w:val="2"/>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270"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r>
      <w:tr w:rsidR="00A31D3D" w:rsidRPr="00A31D3D" w:rsidTr="008C496F">
        <w:trPr>
          <w:trHeight w:val="315"/>
        </w:trPr>
        <w:tc>
          <w:tcPr>
            <w:tcW w:w="432"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2974" w:type="dxa"/>
            <w:gridSpan w:val="5"/>
            <w:tcBorders>
              <w:top w:val="nil"/>
              <w:left w:val="nil"/>
              <w:bottom w:val="nil"/>
              <w:right w:val="nil"/>
            </w:tcBorders>
            <w:shd w:val="clear" w:color="auto" w:fill="auto"/>
            <w:vAlign w:val="center"/>
            <w:hideMark/>
          </w:tcPr>
          <w:p w:rsidR="00A31D3D" w:rsidRPr="00A31D3D" w:rsidRDefault="00A31D3D" w:rsidP="008C496F">
            <w:pPr>
              <w:ind w:firstLineChars="200" w:firstLine="480"/>
              <w:jc w:val="right"/>
              <w:rPr>
                <w:color w:val="000000"/>
              </w:rPr>
            </w:pPr>
            <w:r w:rsidRPr="00A31D3D">
              <w:rPr>
                <w:color w:val="000000"/>
              </w:rPr>
              <w:t>Prescription Rx Access</w:t>
            </w:r>
          </w:p>
        </w:tc>
        <w:tc>
          <w:tcPr>
            <w:tcW w:w="117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4,081 </w:t>
            </w:r>
          </w:p>
        </w:tc>
        <w:tc>
          <w:tcPr>
            <w:tcW w:w="180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18,000 </w:t>
            </w:r>
          </w:p>
        </w:tc>
        <w:tc>
          <w:tcPr>
            <w:tcW w:w="1890" w:type="dxa"/>
            <w:gridSpan w:val="4"/>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(2,435)</w:t>
            </w:r>
          </w:p>
        </w:tc>
        <w:tc>
          <w:tcPr>
            <w:tcW w:w="1530" w:type="dxa"/>
            <w:gridSpan w:val="2"/>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19,646 </w:t>
            </w:r>
          </w:p>
        </w:tc>
        <w:tc>
          <w:tcPr>
            <w:tcW w:w="27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p>
        </w:tc>
      </w:tr>
      <w:tr w:rsidR="00A31D3D" w:rsidRPr="00A31D3D" w:rsidTr="008C496F">
        <w:trPr>
          <w:trHeight w:val="315"/>
        </w:trPr>
        <w:tc>
          <w:tcPr>
            <w:tcW w:w="432"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2974" w:type="dxa"/>
            <w:gridSpan w:val="5"/>
            <w:tcBorders>
              <w:top w:val="nil"/>
              <w:left w:val="nil"/>
              <w:bottom w:val="nil"/>
              <w:right w:val="nil"/>
            </w:tcBorders>
            <w:shd w:val="clear" w:color="auto" w:fill="auto"/>
            <w:vAlign w:val="center"/>
            <w:hideMark/>
          </w:tcPr>
          <w:p w:rsidR="00A31D3D" w:rsidRPr="00A31D3D" w:rsidRDefault="00A31D3D" w:rsidP="008C496F">
            <w:pPr>
              <w:rPr>
                <w:b/>
                <w:bCs/>
                <w:color w:val="000000"/>
              </w:rPr>
            </w:pPr>
            <w:r w:rsidRPr="00A31D3D">
              <w:rPr>
                <w:b/>
                <w:bCs/>
                <w:color w:val="000000"/>
              </w:rPr>
              <w:t>NYS Grant Advances</w:t>
            </w:r>
          </w:p>
        </w:tc>
        <w:tc>
          <w:tcPr>
            <w:tcW w:w="1170" w:type="dxa"/>
            <w:tcBorders>
              <w:top w:val="nil"/>
              <w:left w:val="nil"/>
              <w:bottom w:val="nil"/>
              <w:right w:val="nil"/>
            </w:tcBorders>
            <w:shd w:val="clear" w:color="auto" w:fill="auto"/>
            <w:vAlign w:val="center"/>
            <w:hideMark/>
          </w:tcPr>
          <w:p w:rsidR="00A31D3D" w:rsidRPr="00A31D3D" w:rsidRDefault="00A31D3D" w:rsidP="00A31D3D">
            <w:pPr>
              <w:rPr>
                <w:b/>
                <w:bCs/>
                <w:color w:val="000000"/>
              </w:rPr>
            </w:pPr>
          </w:p>
        </w:tc>
        <w:tc>
          <w:tcPr>
            <w:tcW w:w="1800"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1890" w:type="dxa"/>
            <w:gridSpan w:val="4"/>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1530" w:type="dxa"/>
            <w:gridSpan w:val="2"/>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270"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r>
      <w:tr w:rsidR="00A31D3D" w:rsidRPr="00A31D3D" w:rsidTr="008C496F">
        <w:trPr>
          <w:trHeight w:val="315"/>
        </w:trPr>
        <w:tc>
          <w:tcPr>
            <w:tcW w:w="432"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2974" w:type="dxa"/>
            <w:gridSpan w:val="5"/>
            <w:tcBorders>
              <w:top w:val="nil"/>
              <w:left w:val="nil"/>
              <w:bottom w:val="nil"/>
              <w:right w:val="nil"/>
            </w:tcBorders>
            <w:shd w:val="clear" w:color="auto" w:fill="auto"/>
            <w:vAlign w:val="center"/>
            <w:hideMark/>
          </w:tcPr>
          <w:p w:rsidR="00A31D3D" w:rsidRPr="00A31D3D" w:rsidRDefault="008C496F" w:rsidP="008C496F">
            <w:pPr>
              <w:ind w:firstLineChars="200" w:firstLine="480"/>
              <w:jc w:val="right"/>
              <w:rPr>
                <w:color w:val="000000"/>
              </w:rPr>
            </w:pPr>
            <w:r>
              <w:rPr>
                <w:color w:val="000000"/>
              </w:rPr>
              <w:t>CSP</w:t>
            </w:r>
          </w:p>
        </w:tc>
        <w:tc>
          <w:tcPr>
            <w:tcW w:w="117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2,878 </w:t>
            </w:r>
          </w:p>
        </w:tc>
        <w:tc>
          <w:tcPr>
            <w:tcW w:w="180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p>
        </w:tc>
        <w:tc>
          <w:tcPr>
            <w:tcW w:w="1890" w:type="dxa"/>
            <w:gridSpan w:val="4"/>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(2,878)</w:t>
            </w:r>
          </w:p>
        </w:tc>
        <w:tc>
          <w:tcPr>
            <w:tcW w:w="1530" w:type="dxa"/>
            <w:gridSpan w:val="2"/>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 </w:t>
            </w:r>
          </w:p>
        </w:tc>
        <w:tc>
          <w:tcPr>
            <w:tcW w:w="27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p>
        </w:tc>
      </w:tr>
      <w:tr w:rsidR="00A31D3D" w:rsidRPr="00A31D3D" w:rsidTr="008C496F">
        <w:trPr>
          <w:trHeight w:val="315"/>
        </w:trPr>
        <w:tc>
          <w:tcPr>
            <w:tcW w:w="432"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2974" w:type="dxa"/>
            <w:gridSpan w:val="5"/>
            <w:tcBorders>
              <w:top w:val="nil"/>
              <w:left w:val="nil"/>
              <w:bottom w:val="nil"/>
              <w:right w:val="nil"/>
            </w:tcBorders>
            <w:shd w:val="clear" w:color="auto" w:fill="auto"/>
            <w:vAlign w:val="center"/>
            <w:hideMark/>
          </w:tcPr>
          <w:p w:rsidR="00A31D3D" w:rsidRPr="00A31D3D" w:rsidRDefault="00A31D3D" w:rsidP="008C496F">
            <w:pPr>
              <w:ind w:firstLineChars="200" w:firstLine="480"/>
              <w:jc w:val="right"/>
              <w:rPr>
                <w:color w:val="000000"/>
              </w:rPr>
            </w:pPr>
            <w:r w:rsidRPr="00A31D3D">
              <w:rPr>
                <w:color w:val="000000"/>
              </w:rPr>
              <w:t>Tobacco Free Program</w:t>
            </w:r>
          </w:p>
        </w:tc>
        <w:tc>
          <w:tcPr>
            <w:tcW w:w="117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38,365 </w:t>
            </w:r>
          </w:p>
        </w:tc>
        <w:tc>
          <w:tcPr>
            <w:tcW w:w="180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p>
        </w:tc>
        <w:tc>
          <w:tcPr>
            <w:tcW w:w="1890" w:type="dxa"/>
            <w:gridSpan w:val="4"/>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(19,516)</w:t>
            </w:r>
          </w:p>
        </w:tc>
        <w:tc>
          <w:tcPr>
            <w:tcW w:w="1530" w:type="dxa"/>
            <w:gridSpan w:val="2"/>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18,849 </w:t>
            </w:r>
          </w:p>
        </w:tc>
        <w:tc>
          <w:tcPr>
            <w:tcW w:w="27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p>
        </w:tc>
      </w:tr>
      <w:tr w:rsidR="00A31D3D" w:rsidRPr="00A31D3D" w:rsidTr="008C496F">
        <w:trPr>
          <w:trHeight w:val="150"/>
        </w:trPr>
        <w:tc>
          <w:tcPr>
            <w:tcW w:w="432"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2434" w:type="dxa"/>
            <w:gridSpan w:val="3"/>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1710" w:type="dxa"/>
            <w:gridSpan w:val="3"/>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1800"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1890" w:type="dxa"/>
            <w:gridSpan w:val="4"/>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1530" w:type="dxa"/>
            <w:gridSpan w:val="2"/>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270"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r>
      <w:tr w:rsidR="00A31D3D" w:rsidRPr="00A31D3D" w:rsidTr="008C496F">
        <w:trPr>
          <w:trHeight w:val="315"/>
        </w:trPr>
        <w:tc>
          <w:tcPr>
            <w:tcW w:w="432"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2434" w:type="dxa"/>
            <w:gridSpan w:val="3"/>
            <w:tcBorders>
              <w:top w:val="nil"/>
              <w:left w:val="nil"/>
              <w:bottom w:val="nil"/>
              <w:right w:val="nil"/>
            </w:tcBorders>
            <w:shd w:val="clear" w:color="auto" w:fill="auto"/>
            <w:vAlign w:val="center"/>
            <w:hideMark/>
          </w:tcPr>
          <w:p w:rsidR="00A31D3D" w:rsidRPr="00A31D3D" w:rsidRDefault="00A31D3D" w:rsidP="00A31D3D">
            <w:pPr>
              <w:jc w:val="right"/>
              <w:rPr>
                <w:b/>
                <w:bCs/>
                <w:color w:val="000000"/>
              </w:rPr>
            </w:pPr>
            <w:r w:rsidRPr="00A31D3D">
              <w:rPr>
                <w:b/>
                <w:bCs/>
                <w:color w:val="000000"/>
              </w:rPr>
              <w:t>Total Advance Funding Payable</w:t>
            </w:r>
          </w:p>
        </w:tc>
        <w:tc>
          <w:tcPr>
            <w:tcW w:w="1710" w:type="dxa"/>
            <w:gridSpan w:val="3"/>
            <w:tcBorders>
              <w:top w:val="single" w:sz="4" w:space="0" w:color="auto"/>
              <w:left w:val="nil"/>
              <w:bottom w:val="double" w:sz="6" w:space="0" w:color="auto"/>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$80,798 </w:t>
            </w:r>
          </w:p>
        </w:tc>
        <w:tc>
          <w:tcPr>
            <w:tcW w:w="1800" w:type="dxa"/>
            <w:tcBorders>
              <w:top w:val="single" w:sz="4" w:space="0" w:color="auto"/>
              <w:left w:val="nil"/>
              <w:bottom w:val="double" w:sz="6" w:space="0" w:color="auto"/>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$18,000 </w:t>
            </w:r>
          </w:p>
        </w:tc>
        <w:tc>
          <w:tcPr>
            <w:tcW w:w="1890" w:type="dxa"/>
            <w:gridSpan w:val="4"/>
            <w:tcBorders>
              <w:top w:val="single" w:sz="4" w:space="0" w:color="auto"/>
              <w:left w:val="nil"/>
              <w:bottom w:val="double" w:sz="6" w:space="0" w:color="auto"/>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 (31,048)</w:t>
            </w:r>
          </w:p>
        </w:tc>
        <w:tc>
          <w:tcPr>
            <w:tcW w:w="1530" w:type="dxa"/>
            <w:gridSpan w:val="2"/>
            <w:tcBorders>
              <w:top w:val="single" w:sz="4" w:space="0" w:color="auto"/>
              <w:left w:val="nil"/>
              <w:bottom w:val="double" w:sz="6" w:space="0" w:color="auto"/>
              <w:right w:val="nil"/>
            </w:tcBorders>
            <w:shd w:val="clear" w:color="auto" w:fill="auto"/>
            <w:vAlign w:val="center"/>
            <w:hideMark/>
          </w:tcPr>
          <w:p w:rsidR="00A31D3D" w:rsidRPr="00A31D3D" w:rsidRDefault="00A31D3D" w:rsidP="00A31D3D">
            <w:pPr>
              <w:jc w:val="center"/>
              <w:rPr>
                <w:color w:val="000000"/>
              </w:rPr>
            </w:pPr>
            <w:r>
              <w:rPr>
                <w:color w:val="000000"/>
              </w:rPr>
              <w:t xml:space="preserve"> $</w:t>
            </w:r>
            <w:r w:rsidRPr="00A31D3D">
              <w:rPr>
                <w:color w:val="000000"/>
              </w:rPr>
              <w:t xml:space="preserve">67,750 </w:t>
            </w:r>
          </w:p>
        </w:tc>
        <w:tc>
          <w:tcPr>
            <w:tcW w:w="27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p>
        </w:tc>
      </w:tr>
    </w:tbl>
    <w:p w:rsidR="008C496F" w:rsidRDefault="008C496F">
      <w:r>
        <w:br w:type="page"/>
      </w:r>
    </w:p>
    <w:tbl>
      <w:tblPr>
        <w:tblW w:w="0" w:type="auto"/>
        <w:tblInd w:w="-76" w:type="dxa"/>
        <w:tblLayout w:type="fixed"/>
        <w:tblLook w:val="04A0" w:firstRow="1" w:lastRow="0" w:firstColumn="1" w:lastColumn="0" w:noHBand="0" w:noVBand="1"/>
      </w:tblPr>
      <w:tblGrid>
        <w:gridCol w:w="432"/>
        <w:gridCol w:w="1239"/>
        <w:gridCol w:w="1195"/>
        <w:gridCol w:w="1710"/>
        <w:gridCol w:w="1800"/>
        <w:gridCol w:w="1890"/>
        <w:gridCol w:w="1530"/>
        <w:gridCol w:w="270"/>
      </w:tblGrid>
      <w:tr w:rsidR="00A31D3D" w:rsidRPr="00A31D3D" w:rsidTr="008C496F">
        <w:trPr>
          <w:trHeight w:val="225"/>
        </w:trPr>
        <w:tc>
          <w:tcPr>
            <w:tcW w:w="432"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1239"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1195" w:type="dxa"/>
            <w:tcBorders>
              <w:top w:val="nil"/>
              <w:left w:val="nil"/>
              <w:bottom w:val="nil"/>
              <w:right w:val="nil"/>
            </w:tcBorders>
            <w:shd w:val="clear" w:color="auto" w:fill="auto"/>
            <w:vAlign w:val="center"/>
            <w:hideMark/>
          </w:tcPr>
          <w:p w:rsidR="00A31D3D" w:rsidRPr="00A31D3D" w:rsidRDefault="00A31D3D" w:rsidP="00A31D3D">
            <w:pPr>
              <w:jc w:val="right"/>
              <w:rPr>
                <w:sz w:val="20"/>
                <w:szCs w:val="20"/>
              </w:rPr>
            </w:pPr>
          </w:p>
        </w:tc>
        <w:tc>
          <w:tcPr>
            <w:tcW w:w="1710" w:type="dxa"/>
            <w:tcBorders>
              <w:top w:val="nil"/>
              <w:left w:val="nil"/>
              <w:bottom w:val="nil"/>
              <w:right w:val="nil"/>
            </w:tcBorders>
            <w:shd w:val="clear" w:color="auto" w:fill="auto"/>
            <w:vAlign w:val="center"/>
            <w:hideMark/>
          </w:tcPr>
          <w:p w:rsidR="00A31D3D" w:rsidRPr="00A31D3D" w:rsidRDefault="00A31D3D" w:rsidP="00A31D3D">
            <w:pPr>
              <w:jc w:val="right"/>
              <w:rPr>
                <w:sz w:val="20"/>
                <w:szCs w:val="20"/>
              </w:rPr>
            </w:pPr>
          </w:p>
        </w:tc>
        <w:tc>
          <w:tcPr>
            <w:tcW w:w="1800"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1890"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1530"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270"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r>
      <w:tr w:rsidR="00A31D3D" w:rsidRPr="00A31D3D" w:rsidTr="00A31D3D">
        <w:trPr>
          <w:trHeight w:val="1350"/>
        </w:trPr>
        <w:tc>
          <w:tcPr>
            <w:tcW w:w="10066" w:type="dxa"/>
            <w:gridSpan w:val="8"/>
            <w:tcBorders>
              <w:top w:val="nil"/>
              <w:left w:val="nil"/>
              <w:bottom w:val="nil"/>
              <w:right w:val="nil"/>
            </w:tcBorders>
            <w:shd w:val="clear" w:color="auto" w:fill="auto"/>
            <w:hideMark/>
          </w:tcPr>
          <w:p w:rsidR="00A31D3D" w:rsidRPr="00A31D3D" w:rsidRDefault="00A31D3D" w:rsidP="00A31D3D">
            <w:pPr>
              <w:rPr>
                <w:rFonts w:ascii="Wingdings" w:hAnsi="Wingdings" w:cs="Arial"/>
                <w:color w:val="000000"/>
              </w:rPr>
            </w:pPr>
            <w:r w:rsidRPr="00A31D3D">
              <w:rPr>
                <w:rFonts w:ascii="Wingdings" w:hAnsi="Wingdings" w:cs="Arial"/>
                <w:color w:val="000000"/>
              </w:rPr>
              <w:t></w:t>
            </w:r>
            <w:r w:rsidRPr="00A31D3D">
              <w:rPr>
                <w:color w:val="000000"/>
              </w:rPr>
              <w:t xml:space="preserve"> </w:t>
            </w:r>
            <w:r w:rsidRPr="00A31D3D">
              <w:rPr>
                <w:rFonts w:ascii="Calibri" w:hAnsi="Calibri" w:cs="Arial"/>
                <w:b/>
                <w:bCs/>
                <w:color w:val="000000"/>
              </w:rPr>
              <w:t>Temporary Restricted Funds</w:t>
            </w:r>
            <w:r w:rsidRPr="00A31D3D">
              <w:rPr>
                <w:rFonts w:ascii="Calibri" w:hAnsi="Calibri" w:cs="Arial"/>
                <w:color w:val="000000"/>
              </w:rPr>
              <w:t xml:space="preserve"> - Temporarily restricted net assets are donated contributions that have only a one-sided economic benefit and are restricted to a specific period of time or set of conditions. To decrease this revenue employ another account named Net Assets Released From Restrictions, which reports revenue.  Below temporarily restricted net assets represents donations to be used for the following specific program purpose as of February 28, 2018: </w:t>
            </w:r>
          </w:p>
        </w:tc>
      </w:tr>
      <w:tr w:rsidR="00A31D3D" w:rsidRPr="00A31D3D" w:rsidTr="008C496F">
        <w:trPr>
          <w:trHeight w:val="945"/>
        </w:trPr>
        <w:tc>
          <w:tcPr>
            <w:tcW w:w="432" w:type="dxa"/>
            <w:tcBorders>
              <w:top w:val="nil"/>
              <w:left w:val="nil"/>
              <w:bottom w:val="nil"/>
              <w:right w:val="nil"/>
            </w:tcBorders>
            <w:shd w:val="clear" w:color="auto" w:fill="auto"/>
            <w:vAlign w:val="center"/>
            <w:hideMark/>
          </w:tcPr>
          <w:p w:rsidR="00A31D3D" w:rsidRPr="00A31D3D" w:rsidRDefault="00A31D3D" w:rsidP="00A31D3D">
            <w:pPr>
              <w:rPr>
                <w:rFonts w:ascii="Wingdings" w:hAnsi="Wingdings" w:cs="Arial"/>
                <w:color w:val="000000"/>
              </w:rPr>
            </w:pPr>
          </w:p>
        </w:tc>
        <w:tc>
          <w:tcPr>
            <w:tcW w:w="2434" w:type="dxa"/>
            <w:gridSpan w:val="2"/>
            <w:tcBorders>
              <w:top w:val="nil"/>
              <w:left w:val="nil"/>
              <w:bottom w:val="nil"/>
              <w:right w:val="nil"/>
            </w:tcBorders>
            <w:shd w:val="clear" w:color="auto" w:fill="auto"/>
            <w:vAlign w:val="center"/>
            <w:hideMark/>
          </w:tcPr>
          <w:p w:rsidR="00A31D3D" w:rsidRPr="00A31D3D" w:rsidRDefault="00A31D3D" w:rsidP="00A31D3D">
            <w:pPr>
              <w:jc w:val="center"/>
              <w:rPr>
                <w:b/>
                <w:bCs/>
                <w:color w:val="000000"/>
              </w:rPr>
            </w:pPr>
            <w:r w:rsidRPr="00A31D3D">
              <w:rPr>
                <w:b/>
                <w:bCs/>
                <w:color w:val="000000"/>
              </w:rPr>
              <w:t>Fund Name</w:t>
            </w:r>
          </w:p>
        </w:tc>
        <w:tc>
          <w:tcPr>
            <w:tcW w:w="1710" w:type="dxa"/>
            <w:tcBorders>
              <w:top w:val="nil"/>
              <w:left w:val="nil"/>
              <w:bottom w:val="nil"/>
              <w:right w:val="nil"/>
            </w:tcBorders>
            <w:shd w:val="clear" w:color="auto" w:fill="auto"/>
            <w:vAlign w:val="center"/>
            <w:hideMark/>
          </w:tcPr>
          <w:p w:rsidR="00A31D3D" w:rsidRPr="00A31D3D" w:rsidRDefault="00A31D3D" w:rsidP="00A31D3D">
            <w:pPr>
              <w:jc w:val="center"/>
              <w:rPr>
                <w:b/>
                <w:bCs/>
                <w:color w:val="000000"/>
              </w:rPr>
            </w:pPr>
            <w:r w:rsidRPr="00A31D3D">
              <w:rPr>
                <w:b/>
                <w:bCs/>
                <w:color w:val="000000"/>
              </w:rPr>
              <w:t xml:space="preserve">Beginning Balance at January 1st </w:t>
            </w:r>
          </w:p>
        </w:tc>
        <w:tc>
          <w:tcPr>
            <w:tcW w:w="1800" w:type="dxa"/>
            <w:tcBorders>
              <w:top w:val="nil"/>
              <w:left w:val="nil"/>
              <w:bottom w:val="nil"/>
              <w:right w:val="nil"/>
            </w:tcBorders>
            <w:shd w:val="clear" w:color="auto" w:fill="auto"/>
            <w:vAlign w:val="center"/>
            <w:hideMark/>
          </w:tcPr>
          <w:p w:rsidR="00A31D3D" w:rsidRPr="00A31D3D" w:rsidRDefault="00A31D3D" w:rsidP="00A31D3D">
            <w:pPr>
              <w:jc w:val="center"/>
              <w:rPr>
                <w:b/>
                <w:bCs/>
                <w:color w:val="000000"/>
              </w:rPr>
            </w:pPr>
            <w:r w:rsidRPr="00A31D3D">
              <w:rPr>
                <w:b/>
                <w:bCs/>
                <w:color w:val="000000"/>
              </w:rPr>
              <w:t>+ Contributions</w:t>
            </w:r>
          </w:p>
        </w:tc>
        <w:tc>
          <w:tcPr>
            <w:tcW w:w="1890" w:type="dxa"/>
            <w:tcBorders>
              <w:top w:val="nil"/>
              <w:left w:val="nil"/>
              <w:bottom w:val="nil"/>
              <w:right w:val="nil"/>
            </w:tcBorders>
            <w:shd w:val="clear" w:color="auto" w:fill="auto"/>
            <w:vAlign w:val="center"/>
            <w:hideMark/>
          </w:tcPr>
          <w:p w:rsidR="00A31D3D" w:rsidRPr="00A31D3D" w:rsidRDefault="00A31D3D" w:rsidP="00A31D3D">
            <w:pPr>
              <w:jc w:val="center"/>
              <w:rPr>
                <w:b/>
                <w:bCs/>
                <w:color w:val="000000"/>
              </w:rPr>
            </w:pPr>
            <w:r w:rsidRPr="00A31D3D">
              <w:rPr>
                <w:b/>
                <w:bCs/>
                <w:color w:val="000000"/>
              </w:rPr>
              <w:t>&lt;Distributions&gt;</w:t>
            </w:r>
          </w:p>
        </w:tc>
        <w:tc>
          <w:tcPr>
            <w:tcW w:w="1530" w:type="dxa"/>
            <w:tcBorders>
              <w:top w:val="nil"/>
              <w:left w:val="nil"/>
              <w:bottom w:val="nil"/>
              <w:right w:val="nil"/>
            </w:tcBorders>
            <w:shd w:val="clear" w:color="auto" w:fill="auto"/>
            <w:vAlign w:val="center"/>
            <w:hideMark/>
          </w:tcPr>
          <w:p w:rsidR="00A31D3D" w:rsidRPr="00A31D3D" w:rsidRDefault="00A31D3D" w:rsidP="00A31D3D">
            <w:pPr>
              <w:jc w:val="center"/>
              <w:rPr>
                <w:b/>
                <w:bCs/>
                <w:color w:val="000000"/>
              </w:rPr>
            </w:pPr>
            <w:r w:rsidRPr="00A31D3D">
              <w:rPr>
                <w:b/>
                <w:bCs/>
                <w:color w:val="000000"/>
              </w:rPr>
              <w:t>Ending Balance at February 28, 2018</w:t>
            </w:r>
          </w:p>
        </w:tc>
        <w:tc>
          <w:tcPr>
            <w:tcW w:w="270" w:type="dxa"/>
            <w:tcBorders>
              <w:top w:val="nil"/>
              <w:left w:val="nil"/>
              <w:bottom w:val="nil"/>
              <w:right w:val="nil"/>
            </w:tcBorders>
            <w:shd w:val="clear" w:color="auto" w:fill="auto"/>
            <w:vAlign w:val="center"/>
            <w:hideMark/>
          </w:tcPr>
          <w:p w:rsidR="00A31D3D" w:rsidRPr="00A31D3D" w:rsidRDefault="00A31D3D" w:rsidP="00A31D3D">
            <w:pPr>
              <w:jc w:val="center"/>
              <w:rPr>
                <w:b/>
                <w:bCs/>
                <w:color w:val="000000"/>
              </w:rPr>
            </w:pPr>
          </w:p>
        </w:tc>
      </w:tr>
      <w:tr w:rsidR="00A31D3D" w:rsidRPr="00A31D3D" w:rsidTr="008C496F">
        <w:trPr>
          <w:trHeight w:val="315"/>
        </w:trPr>
        <w:tc>
          <w:tcPr>
            <w:tcW w:w="432"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2434" w:type="dxa"/>
            <w:gridSpan w:val="2"/>
            <w:tcBorders>
              <w:top w:val="nil"/>
              <w:left w:val="nil"/>
              <w:bottom w:val="nil"/>
              <w:right w:val="nil"/>
            </w:tcBorders>
            <w:shd w:val="clear" w:color="auto" w:fill="auto"/>
            <w:vAlign w:val="center"/>
            <w:hideMark/>
          </w:tcPr>
          <w:p w:rsidR="00A31D3D" w:rsidRPr="00A31D3D" w:rsidRDefault="00A31D3D" w:rsidP="00A31D3D">
            <w:pPr>
              <w:rPr>
                <w:color w:val="000000"/>
              </w:rPr>
            </w:pPr>
            <w:r w:rsidRPr="00A31D3D">
              <w:rPr>
                <w:color w:val="000000"/>
              </w:rPr>
              <w:t>Columbia County</w:t>
            </w:r>
            <w:r w:rsidRPr="00A31D3D">
              <w:rPr>
                <w:color w:val="000000"/>
                <w:sz w:val="22"/>
                <w:szCs w:val="22"/>
              </w:rPr>
              <w:t xml:space="preserve"> -</w:t>
            </w:r>
            <w:r w:rsidRPr="00A31D3D">
              <w:rPr>
                <w:color w:val="000000"/>
                <w:sz w:val="18"/>
                <w:szCs w:val="18"/>
              </w:rPr>
              <w:t>CARTS &amp; Receptionist</w:t>
            </w:r>
          </w:p>
        </w:tc>
        <w:tc>
          <w:tcPr>
            <w:tcW w:w="171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 </w:t>
            </w:r>
          </w:p>
        </w:tc>
        <w:tc>
          <w:tcPr>
            <w:tcW w:w="180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50,000 </w:t>
            </w:r>
          </w:p>
        </w:tc>
        <w:tc>
          <w:tcPr>
            <w:tcW w:w="189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 </w:t>
            </w:r>
          </w:p>
        </w:tc>
        <w:tc>
          <w:tcPr>
            <w:tcW w:w="153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50,000 </w:t>
            </w:r>
          </w:p>
        </w:tc>
        <w:tc>
          <w:tcPr>
            <w:tcW w:w="27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p>
        </w:tc>
      </w:tr>
      <w:tr w:rsidR="00A31D3D" w:rsidRPr="00A31D3D" w:rsidTr="008C496F">
        <w:trPr>
          <w:trHeight w:val="315"/>
        </w:trPr>
        <w:tc>
          <w:tcPr>
            <w:tcW w:w="432"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2434" w:type="dxa"/>
            <w:gridSpan w:val="2"/>
            <w:tcBorders>
              <w:top w:val="nil"/>
              <w:left w:val="nil"/>
              <w:bottom w:val="nil"/>
              <w:right w:val="nil"/>
            </w:tcBorders>
            <w:shd w:val="clear" w:color="auto" w:fill="auto"/>
            <w:vAlign w:val="center"/>
            <w:hideMark/>
          </w:tcPr>
          <w:p w:rsidR="00A31D3D" w:rsidRPr="00A31D3D" w:rsidRDefault="00A31D3D" w:rsidP="00A31D3D">
            <w:pPr>
              <w:rPr>
                <w:color w:val="000000"/>
              </w:rPr>
            </w:pPr>
            <w:r w:rsidRPr="00A31D3D">
              <w:rPr>
                <w:color w:val="000000"/>
              </w:rPr>
              <w:t>Columbia County Depts.-CARTS</w:t>
            </w:r>
          </w:p>
        </w:tc>
        <w:tc>
          <w:tcPr>
            <w:tcW w:w="171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 </w:t>
            </w:r>
          </w:p>
        </w:tc>
        <w:tc>
          <w:tcPr>
            <w:tcW w:w="180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19,000 </w:t>
            </w:r>
          </w:p>
        </w:tc>
        <w:tc>
          <w:tcPr>
            <w:tcW w:w="189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 </w:t>
            </w:r>
          </w:p>
        </w:tc>
        <w:tc>
          <w:tcPr>
            <w:tcW w:w="153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19,000 </w:t>
            </w:r>
          </w:p>
        </w:tc>
        <w:tc>
          <w:tcPr>
            <w:tcW w:w="27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p>
        </w:tc>
      </w:tr>
      <w:tr w:rsidR="00A31D3D" w:rsidRPr="00A31D3D" w:rsidTr="008C496F">
        <w:trPr>
          <w:trHeight w:val="315"/>
        </w:trPr>
        <w:tc>
          <w:tcPr>
            <w:tcW w:w="432"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2434" w:type="dxa"/>
            <w:gridSpan w:val="2"/>
            <w:tcBorders>
              <w:top w:val="nil"/>
              <w:left w:val="nil"/>
              <w:bottom w:val="nil"/>
              <w:right w:val="nil"/>
            </w:tcBorders>
            <w:shd w:val="clear" w:color="auto" w:fill="auto"/>
            <w:vAlign w:val="center"/>
            <w:hideMark/>
          </w:tcPr>
          <w:p w:rsidR="00A31D3D" w:rsidRPr="00A31D3D" w:rsidRDefault="00A31D3D" w:rsidP="00A31D3D">
            <w:pPr>
              <w:rPr>
                <w:color w:val="000000"/>
              </w:rPr>
            </w:pPr>
            <w:r w:rsidRPr="00A31D3D">
              <w:rPr>
                <w:color w:val="000000"/>
              </w:rPr>
              <w:t>Columbia County Cancer Fund</w:t>
            </w:r>
          </w:p>
        </w:tc>
        <w:tc>
          <w:tcPr>
            <w:tcW w:w="171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22,810 </w:t>
            </w:r>
          </w:p>
        </w:tc>
        <w:tc>
          <w:tcPr>
            <w:tcW w:w="180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200 </w:t>
            </w:r>
          </w:p>
        </w:tc>
        <w:tc>
          <w:tcPr>
            <w:tcW w:w="189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(976)</w:t>
            </w:r>
          </w:p>
        </w:tc>
        <w:tc>
          <w:tcPr>
            <w:tcW w:w="153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22,034 </w:t>
            </w:r>
          </w:p>
        </w:tc>
        <w:tc>
          <w:tcPr>
            <w:tcW w:w="27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p>
        </w:tc>
      </w:tr>
      <w:tr w:rsidR="00A31D3D" w:rsidRPr="00A31D3D" w:rsidTr="008C496F">
        <w:trPr>
          <w:trHeight w:val="315"/>
        </w:trPr>
        <w:tc>
          <w:tcPr>
            <w:tcW w:w="432"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2434" w:type="dxa"/>
            <w:gridSpan w:val="2"/>
            <w:tcBorders>
              <w:top w:val="nil"/>
              <w:left w:val="nil"/>
              <w:bottom w:val="nil"/>
              <w:right w:val="nil"/>
            </w:tcBorders>
            <w:shd w:val="clear" w:color="auto" w:fill="auto"/>
            <w:vAlign w:val="center"/>
            <w:hideMark/>
          </w:tcPr>
          <w:p w:rsidR="00A31D3D" w:rsidRPr="00A31D3D" w:rsidRDefault="00A31D3D" w:rsidP="00A31D3D">
            <w:pPr>
              <w:rPr>
                <w:color w:val="000000"/>
              </w:rPr>
            </w:pPr>
            <w:r w:rsidRPr="00A31D3D">
              <w:rPr>
                <w:color w:val="000000"/>
              </w:rPr>
              <w:t>Greene County Cancer Fund</w:t>
            </w:r>
          </w:p>
        </w:tc>
        <w:tc>
          <w:tcPr>
            <w:tcW w:w="171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9,543 </w:t>
            </w:r>
          </w:p>
        </w:tc>
        <w:tc>
          <w:tcPr>
            <w:tcW w:w="180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 </w:t>
            </w:r>
          </w:p>
        </w:tc>
        <w:tc>
          <w:tcPr>
            <w:tcW w:w="189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(753)</w:t>
            </w:r>
          </w:p>
        </w:tc>
        <w:tc>
          <w:tcPr>
            <w:tcW w:w="153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8,791 </w:t>
            </w:r>
          </w:p>
        </w:tc>
        <w:tc>
          <w:tcPr>
            <w:tcW w:w="27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p>
        </w:tc>
      </w:tr>
      <w:tr w:rsidR="00A31D3D" w:rsidRPr="00A31D3D" w:rsidTr="008C496F">
        <w:trPr>
          <w:trHeight w:val="315"/>
        </w:trPr>
        <w:tc>
          <w:tcPr>
            <w:tcW w:w="432"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2434" w:type="dxa"/>
            <w:gridSpan w:val="2"/>
            <w:tcBorders>
              <w:top w:val="nil"/>
              <w:left w:val="nil"/>
              <w:bottom w:val="nil"/>
              <w:right w:val="nil"/>
            </w:tcBorders>
            <w:shd w:val="clear" w:color="auto" w:fill="auto"/>
            <w:vAlign w:val="center"/>
            <w:hideMark/>
          </w:tcPr>
          <w:p w:rsidR="00A31D3D" w:rsidRPr="00A31D3D" w:rsidRDefault="00A31D3D" w:rsidP="00A31D3D">
            <w:pPr>
              <w:rPr>
                <w:color w:val="000000"/>
              </w:rPr>
            </w:pPr>
            <w:r w:rsidRPr="00A31D3D">
              <w:rPr>
                <w:color w:val="000000"/>
              </w:rPr>
              <w:t>Complementary Therapies Fund</w:t>
            </w:r>
          </w:p>
        </w:tc>
        <w:tc>
          <w:tcPr>
            <w:tcW w:w="171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5,385 </w:t>
            </w:r>
          </w:p>
        </w:tc>
        <w:tc>
          <w:tcPr>
            <w:tcW w:w="180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p>
        </w:tc>
        <w:tc>
          <w:tcPr>
            <w:tcW w:w="189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(510)</w:t>
            </w:r>
          </w:p>
        </w:tc>
        <w:tc>
          <w:tcPr>
            <w:tcW w:w="153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4,875 </w:t>
            </w:r>
          </w:p>
        </w:tc>
        <w:tc>
          <w:tcPr>
            <w:tcW w:w="27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p>
        </w:tc>
      </w:tr>
      <w:tr w:rsidR="00A31D3D" w:rsidRPr="00A31D3D" w:rsidTr="008C496F">
        <w:trPr>
          <w:trHeight w:val="315"/>
        </w:trPr>
        <w:tc>
          <w:tcPr>
            <w:tcW w:w="432"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2434" w:type="dxa"/>
            <w:gridSpan w:val="2"/>
            <w:tcBorders>
              <w:top w:val="nil"/>
              <w:left w:val="nil"/>
              <w:bottom w:val="nil"/>
              <w:right w:val="nil"/>
            </w:tcBorders>
            <w:shd w:val="clear" w:color="auto" w:fill="auto"/>
            <w:vAlign w:val="center"/>
            <w:hideMark/>
          </w:tcPr>
          <w:p w:rsidR="00A31D3D" w:rsidRPr="00A31D3D" w:rsidRDefault="00A31D3D" w:rsidP="00A31D3D">
            <w:pPr>
              <w:rPr>
                <w:color w:val="000000"/>
              </w:rPr>
            </w:pPr>
            <w:r w:rsidRPr="00A31D3D">
              <w:rPr>
                <w:color w:val="000000"/>
              </w:rPr>
              <w:t>Jan Koweek Fund</w:t>
            </w:r>
          </w:p>
        </w:tc>
        <w:tc>
          <w:tcPr>
            <w:tcW w:w="171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1,101 </w:t>
            </w:r>
          </w:p>
        </w:tc>
        <w:tc>
          <w:tcPr>
            <w:tcW w:w="180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p>
        </w:tc>
        <w:tc>
          <w:tcPr>
            <w:tcW w:w="189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 </w:t>
            </w:r>
          </w:p>
        </w:tc>
        <w:tc>
          <w:tcPr>
            <w:tcW w:w="153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1,101 </w:t>
            </w:r>
          </w:p>
        </w:tc>
        <w:tc>
          <w:tcPr>
            <w:tcW w:w="27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p>
        </w:tc>
      </w:tr>
      <w:tr w:rsidR="00A31D3D" w:rsidRPr="00A31D3D" w:rsidTr="008C496F">
        <w:trPr>
          <w:trHeight w:val="315"/>
        </w:trPr>
        <w:tc>
          <w:tcPr>
            <w:tcW w:w="432"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2434" w:type="dxa"/>
            <w:gridSpan w:val="2"/>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171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 </w:t>
            </w:r>
          </w:p>
        </w:tc>
        <w:tc>
          <w:tcPr>
            <w:tcW w:w="180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p>
        </w:tc>
        <w:tc>
          <w:tcPr>
            <w:tcW w:w="189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 </w:t>
            </w:r>
          </w:p>
        </w:tc>
        <w:tc>
          <w:tcPr>
            <w:tcW w:w="153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r w:rsidRPr="00A31D3D">
              <w:rPr>
                <w:color w:val="000000"/>
              </w:rPr>
              <w:t xml:space="preserve">                            - </w:t>
            </w:r>
          </w:p>
        </w:tc>
        <w:tc>
          <w:tcPr>
            <w:tcW w:w="27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p>
        </w:tc>
      </w:tr>
      <w:tr w:rsidR="00A31D3D" w:rsidRPr="00A31D3D" w:rsidTr="008C496F">
        <w:trPr>
          <w:trHeight w:val="315"/>
        </w:trPr>
        <w:tc>
          <w:tcPr>
            <w:tcW w:w="432" w:type="dxa"/>
            <w:tcBorders>
              <w:top w:val="nil"/>
              <w:left w:val="nil"/>
              <w:bottom w:val="nil"/>
              <w:right w:val="nil"/>
            </w:tcBorders>
            <w:shd w:val="clear" w:color="auto" w:fill="auto"/>
            <w:vAlign w:val="center"/>
            <w:hideMark/>
          </w:tcPr>
          <w:p w:rsidR="00A31D3D" w:rsidRPr="00A31D3D" w:rsidRDefault="00A31D3D" w:rsidP="00A31D3D">
            <w:pPr>
              <w:jc w:val="center"/>
              <w:rPr>
                <w:sz w:val="20"/>
                <w:szCs w:val="20"/>
              </w:rPr>
            </w:pPr>
          </w:p>
        </w:tc>
        <w:tc>
          <w:tcPr>
            <w:tcW w:w="2434" w:type="dxa"/>
            <w:gridSpan w:val="2"/>
            <w:tcBorders>
              <w:top w:val="nil"/>
              <w:left w:val="nil"/>
              <w:bottom w:val="nil"/>
              <w:right w:val="nil"/>
            </w:tcBorders>
            <w:shd w:val="clear" w:color="auto" w:fill="auto"/>
            <w:vAlign w:val="center"/>
            <w:hideMark/>
          </w:tcPr>
          <w:p w:rsidR="00A31D3D" w:rsidRPr="00A31D3D" w:rsidRDefault="00A31D3D" w:rsidP="00A31D3D">
            <w:pPr>
              <w:jc w:val="right"/>
              <w:rPr>
                <w:color w:val="000000"/>
              </w:rPr>
            </w:pPr>
            <w:r w:rsidRPr="00A31D3D">
              <w:rPr>
                <w:color w:val="000000"/>
              </w:rPr>
              <w:t>Totals of Temporary Restricted Funds</w:t>
            </w:r>
          </w:p>
        </w:tc>
        <w:tc>
          <w:tcPr>
            <w:tcW w:w="1710" w:type="dxa"/>
            <w:tcBorders>
              <w:top w:val="single" w:sz="4" w:space="0" w:color="auto"/>
              <w:left w:val="nil"/>
              <w:bottom w:val="double" w:sz="6" w:space="0" w:color="auto"/>
              <w:right w:val="nil"/>
            </w:tcBorders>
            <w:shd w:val="clear" w:color="auto" w:fill="auto"/>
            <w:vAlign w:val="center"/>
            <w:hideMark/>
          </w:tcPr>
          <w:p w:rsidR="00A31D3D" w:rsidRPr="00A31D3D" w:rsidRDefault="008C496F" w:rsidP="008C496F">
            <w:pPr>
              <w:jc w:val="center"/>
              <w:rPr>
                <w:color w:val="000000"/>
              </w:rPr>
            </w:pPr>
            <w:r>
              <w:rPr>
                <w:color w:val="000000"/>
              </w:rPr>
              <w:t xml:space="preserve"> $</w:t>
            </w:r>
            <w:r w:rsidR="00A31D3D" w:rsidRPr="00A31D3D">
              <w:rPr>
                <w:color w:val="000000"/>
              </w:rPr>
              <w:t xml:space="preserve">38,839 </w:t>
            </w:r>
          </w:p>
        </w:tc>
        <w:tc>
          <w:tcPr>
            <w:tcW w:w="1800" w:type="dxa"/>
            <w:tcBorders>
              <w:top w:val="single" w:sz="4" w:space="0" w:color="auto"/>
              <w:left w:val="nil"/>
              <w:bottom w:val="double" w:sz="6" w:space="0" w:color="auto"/>
              <w:right w:val="nil"/>
            </w:tcBorders>
            <w:shd w:val="clear" w:color="auto" w:fill="auto"/>
            <w:vAlign w:val="center"/>
            <w:hideMark/>
          </w:tcPr>
          <w:p w:rsidR="00A31D3D" w:rsidRPr="00A31D3D" w:rsidRDefault="00A31D3D" w:rsidP="008C496F">
            <w:pPr>
              <w:jc w:val="center"/>
              <w:rPr>
                <w:color w:val="000000"/>
              </w:rPr>
            </w:pPr>
            <w:r w:rsidRPr="00A31D3D">
              <w:rPr>
                <w:color w:val="000000"/>
              </w:rPr>
              <w:t xml:space="preserve"> $69,200 </w:t>
            </w:r>
          </w:p>
        </w:tc>
        <w:tc>
          <w:tcPr>
            <w:tcW w:w="1890" w:type="dxa"/>
            <w:tcBorders>
              <w:top w:val="single" w:sz="4" w:space="0" w:color="auto"/>
              <w:left w:val="nil"/>
              <w:bottom w:val="double" w:sz="6" w:space="0" w:color="auto"/>
              <w:right w:val="nil"/>
            </w:tcBorders>
            <w:shd w:val="clear" w:color="auto" w:fill="auto"/>
            <w:vAlign w:val="center"/>
            <w:hideMark/>
          </w:tcPr>
          <w:p w:rsidR="00A31D3D" w:rsidRPr="00A31D3D" w:rsidRDefault="00A31D3D" w:rsidP="008C496F">
            <w:pPr>
              <w:jc w:val="center"/>
              <w:rPr>
                <w:color w:val="000000"/>
              </w:rPr>
            </w:pPr>
            <w:r w:rsidRPr="00A31D3D">
              <w:rPr>
                <w:color w:val="000000"/>
              </w:rPr>
              <w:t xml:space="preserve"> $(2,238)</w:t>
            </w:r>
          </w:p>
        </w:tc>
        <w:tc>
          <w:tcPr>
            <w:tcW w:w="1530" w:type="dxa"/>
            <w:tcBorders>
              <w:top w:val="single" w:sz="4" w:space="0" w:color="auto"/>
              <w:left w:val="nil"/>
              <w:bottom w:val="double" w:sz="6" w:space="0" w:color="auto"/>
              <w:right w:val="nil"/>
            </w:tcBorders>
            <w:shd w:val="clear" w:color="auto" w:fill="auto"/>
            <w:vAlign w:val="center"/>
            <w:hideMark/>
          </w:tcPr>
          <w:p w:rsidR="00A31D3D" w:rsidRPr="00A31D3D" w:rsidRDefault="00A31D3D" w:rsidP="008C496F">
            <w:pPr>
              <w:jc w:val="center"/>
              <w:rPr>
                <w:color w:val="000000"/>
              </w:rPr>
            </w:pPr>
            <w:r w:rsidRPr="00A31D3D">
              <w:rPr>
                <w:color w:val="000000"/>
              </w:rPr>
              <w:t xml:space="preserve"> $105,800 </w:t>
            </w:r>
          </w:p>
        </w:tc>
        <w:tc>
          <w:tcPr>
            <w:tcW w:w="270" w:type="dxa"/>
            <w:tcBorders>
              <w:top w:val="nil"/>
              <w:left w:val="nil"/>
              <w:bottom w:val="nil"/>
              <w:right w:val="nil"/>
            </w:tcBorders>
            <w:shd w:val="clear" w:color="auto" w:fill="auto"/>
            <w:vAlign w:val="center"/>
            <w:hideMark/>
          </w:tcPr>
          <w:p w:rsidR="00A31D3D" w:rsidRPr="00A31D3D" w:rsidRDefault="00A31D3D" w:rsidP="00A31D3D">
            <w:pPr>
              <w:jc w:val="center"/>
              <w:rPr>
                <w:color w:val="000000"/>
              </w:rPr>
            </w:pPr>
          </w:p>
        </w:tc>
      </w:tr>
    </w:tbl>
    <w:p w:rsidR="00385B16" w:rsidRPr="00990131" w:rsidRDefault="00385B16" w:rsidP="009E5527"/>
    <w:sectPr w:rsidR="00385B16" w:rsidRPr="00990131" w:rsidSect="00151D8B">
      <w:pgSz w:w="12240" w:h="15840"/>
      <w:pgMar w:top="576"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914" w:rsidRDefault="008C4914" w:rsidP="00A96EC7">
      <w:r>
        <w:separator/>
      </w:r>
    </w:p>
  </w:endnote>
  <w:endnote w:type="continuationSeparator" w:id="0">
    <w:p w:rsidR="008C4914" w:rsidRDefault="008C4914"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914" w:rsidRDefault="008C4914" w:rsidP="00A96EC7">
      <w:r>
        <w:separator/>
      </w:r>
    </w:p>
  </w:footnote>
  <w:footnote w:type="continuationSeparator" w:id="0">
    <w:p w:rsidR="008C4914" w:rsidRDefault="008C4914" w:rsidP="00A96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9"/>
  </w:num>
  <w:num w:numId="6">
    <w:abstractNumId w:val="11"/>
  </w:num>
  <w:num w:numId="7">
    <w:abstractNumId w:val="7"/>
  </w:num>
  <w:num w:numId="8">
    <w:abstractNumId w:val="6"/>
  </w:num>
  <w:num w:numId="9">
    <w:abstractNumId w:val="18"/>
  </w:num>
  <w:num w:numId="10">
    <w:abstractNumId w:val="13"/>
  </w:num>
  <w:num w:numId="11">
    <w:abstractNumId w:val="12"/>
  </w:num>
  <w:num w:numId="12">
    <w:abstractNumId w:val="17"/>
  </w:num>
  <w:num w:numId="13">
    <w:abstractNumId w:val="16"/>
  </w:num>
  <w:num w:numId="14">
    <w:abstractNumId w:val="14"/>
  </w:num>
  <w:num w:numId="15">
    <w:abstractNumId w:val="3"/>
  </w:num>
  <w:num w:numId="16">
    <w:abstractNumId w:val="1"/>
  </w:num>
  <w:num w:numId="17">
    <w:abstractNumId w:val="8"/>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3E7B"/>
    <w:rsid w:val="00026EB6"/>
    <w:rsid w:val="00037A04"/>
    <w:rsid w:val="00062538"/>
    <w:rsid w:val="00064B5F"/>
    <w:rsid w:val="00071F28"/>
    <w:rsid w:val="00081710"/>
    <w:rsid w:val="0009460C"/>
    <w:rsid w:val="000963AD"/>
    <w:rsid w:val="00097F59"/>
    <w:rsid w:val="000A2D35"/>
    <w:rsid w:val="000B6DD7"/>
    <w:rsid w:val="000F0E3D"/>
    <w:rsid w:val="001110DB"/>
    <w:rsid w:val="001274CB"/>
    <w:rsid w:val="00132B0A"/>
    <w:rsid w:val="001369A6"/>
    <w:rsid w:val="001515B8"/>
    <w:rsid w:val="00151D8B"/>
    <w:rsid w:val="00185FE8"/>
    <w:rsid w:val="001911CB"/>
    <w:rsid w:val="001A7704"/>
    <w:rsid w:val="001C7D8A"/>
    <w:rsid w:val="001D6095"/>
    <w:rsid w:val="001E0050"/>
    <w:rsid w:val="001F64E2"/>
    <w:rsid w:val="002061BD"/>
    <w:rsid w:val="00207444"/>
    <w:rsid w:val="00210C29"/>
    <w:rsid w:val="00212943"/>
    <w:rsid w:val="00222A6E"/>
    <w:rsid w:val="002413F8"/>
    <w:rsid w:val="00247C27"/>
    <w:rsid w:val="00252DCF"/>
    <w:rsid w:val="002901B2"/>
    <w:rsid w:val="002A5029"/>
    <w:rsid w:val="002A5131"/>
    <w:rsid w:val="002B263C"/>
    <w:rsid w:val="002B6DEC"/>
    <w:rsid w:val="002B78E6"/>
    <w:rsid w:val="002C083B"/>
    <w:rsid w:val="002C0B80"/>
    <w:rsid w:val="002C4573"/>
    <w:rsid w:val="002E2F64"/>
    <w:rsid w:val="0030688B"/>
    <w:rsid w:val="00342789"/>
    <w:rsid w:val="00350A8C"/>
    <w:rsid w:val="00352709"/>
    <w:rsid w:val="003624D1"/>
    <w:rsid w:val="00385B16"/>
    <w:rsid w:val="003918B4"/>
    <w:rsid w:val="003F79C4"/>
    <w:rsid w:val="00412DDD"/>
    <w:rsid w:val="00413C58"/>
    <w:rsid w:val="00421F8B"/>
    <w:rsid w:val="00472B51"/>
    <w:rsid w:val="00475C88"/>
    <w:rsid w:val="004760AF"/>
    <w:rsid w:val="004A10B9"/>
    <w:rsid w:val="004C488F"/>
    <w:rsid w:val="004E0E27"/>
    <w:rsid w:val="004E41EF"/>
    <w:rsid w:val="004F7032"/>
    <w:rsid w:val="0050320B"/>
    <w:rsid w:val="00515E81"/>
    <w:rsid w:val="005509C2"/>
    <w:rsid w:val="0055133D"/>
    <w:rsid w:val="00564F43"/>
    <w:rsid w:val="00575593"/>
    <w:rsid w:val="005A25ED"/>
    <w:rsid w:val="005B073F"/>
    <w:rsid w:val="005B4AC3"/>
    <w:rsid w:val="005C3C63"/>
    <w:rsid w:val="005C6D89"/>
    <w:rsid w:val="005D783D"/>
    <w:rsid w:val="005E7D1E"/>
    <w:rsid w:val="005F21DD"/>
    <w:rsid w:val="00601B1D"/>
    <w:rsid w:val="0061327C"/>
    <w:rsid w:val="0062335B"/>
    <w:rsid w:val="006472C0"/>
    <w:rsid w:val="0066211B"/>
    <w:rsid w:val="00690525"/>
    <w:rsid w:val="006C5404"/>
    <w:rsid w:val="006C7D2A"/>
    <w:rsid w:val="006D2900"/>
    <w:rsid w:val="006D2E29"/>
    <w:rsid w:val="006D5967"/>
    <w:rsid w:val="006E7DAB"/>
    <w:rsid w:val="006F5559"/>
    <w:rsid w:val="0070203E"/>
    <w:rsid w:val="007130EC"/>
    <w:rsid w:val="00742E9B"/>
    <w:rsid w:val="007432A5"/>
    <w:rsid w:val="00746F3D"/>
    <w:rsid w:val="00752B9A"/>
    <w:rsid w:val="00796B31"/>
    <w:rsid w:val="007D1B36"/>
    <w:rsid w:val="007D77E8"/>
    <w:rsid w:val="007E15C2"/>
    <w:rsid w:val="007E43C8"/>
    <w:rsid w:val="007F6823"/>
    <w:rsid w:val="00810247"/>
    <w:rsid w:val="00843353"/>
    <w:rsid w:val="00847547"/>
    <w:rsid w:val="00855300"/>
    <w:rsid w:val="008630E4"/>
    <w:rsid w:val="008700A0"/>
    <w:rsid w:val="0088470F"/>
    <w:rsid w:val="008A2296"/>
    <w:rsid w:val="008B76AC"/>
    <w:rsid w:val="008C4914"/>
    <w:rsid w:val="008C496F"/>
    <w:rsid w:val="008D1778"/>
    <w:rsid w:val="008F4187"/>
    <w:rsid w:val="009115A7"/>
    <w:rsid w:val="0091350F"/>
    <w:rsid w:val="0091567E"/>
    <w:rsid w:val="00921C0E"/>
    <w:rsid w:val="009232D6"/>
    <w:rsid w:val="009333B2"/>
    <w:rsid w:val="00941F5A"/>
    <w:rsid w:val="00943D31"/>
    <w:rsid w:val="00971B37"/>
    <w:rsid w:val="00990131"/>
    <w:rsid w:val="00990FBF"/>
    <w:rsid w:val="009C4F61"/>
    <w:rsid w:val="009C541E"/>
    <w:rsid w:val="009D18D2"/>
    <w:rsid w:val="009E5527"/>
    <w:rsid w:val="00A02AD5"/>
    <w:rsid w:val="00A03133"/>
    <w:rsid w:val="00A176E2"/>
    <w:rsid w:val="00A17DE4"/>
    <w:rsid w:val="00A31D3D"/>
    <w:rsid w:val="00A42B94"/>
    <w:rsid w:val="00A47703"/>
    <w:rsid w:val="00A512A1"/>
    <w:rsid w:val="00A56E15"/>
    <w:rsid w:val="00A7348F"/>
    <w:rsid w:val="00A806B4"/>
    <w:rsid w:val="00A82A4A"/>
    <w:rsid w:val="00A96EC7"/>
    <w:rsid w:val="00AA4696"/>
    <w:rsid w:val="00AF0735"/>
    <w:rsid w:val="00AF5F37"/>
    <w:rsid w:val="00B241BE"/>
    <w:rsid w:val="00B44232"/>
    <w:rsid w:val="00B50F4B"/>
    <w:rsid w:val="00B568C6"/>
    <w:rsid w:val="00B57C39"/>
    <w:rsid w:val="00B60BAB"/>
    <w:rsid w:val="00B71B2B"/>
    <w:rsid w:val="00B75C3E"/>
    <w:rsid w:val="00B816D9"/>
    <w:rsid w:val="00BE2FC7"/>
    <w:rsid w:val="00BE50D6"/>
    <w:rsid w:val="00BE521E"/>
    <w:rsid w:val="00BE76E2"/>
    <w:rsid w:val="00C14518"/>
    <w:rsid w:val="00C27C64"/>
    <w:rsid w:val="00C31650"/>
    <w:rsid w:val="00C50DA8"/>
    <w:rsid w:val="00C827EF"/>
    <w:rsid w:val="00C95C54"/>
    <w:rsid w:val="00CA7BEE"/>
    <w:rsid w:val="00CC293F"/>
    <w:rsid w:val="00CE1DBC"/>
    <w:rsid w:val="00CE644A"/>
    <w:rsid w:val="00D01490"/>
    <w:rsid w:val="00D12FA2"/>
    <w:rsid w:val="00D14318"/>
    <w:rsid w:val="00D2044F"/>
    <w:rsid w:val="00D46062"/>
    <w:rsid w:val="00D70608"/>
    <w:rsid w:val="00D81AA6"/>
    <w:rsid w:val="00D94F56"/>
    <w:rsid w:val="00DA2F4A"/>
    <w:rsid w:val="00DA6950"/>
    <w:rsid w:val="00DB62FF"/>
    <w:rsid w:val="00E40D99"/>
    <w:rsid w:val="00E81E94"/>
    <w:rsid w:val="00E91034"/>
    <w:rsid w:val="00E917BE"/>
    <w:rsid w:val="00EB0D94"/>
    <w:rsid w:val="00EB380D"/>
    <w:rsid w:val="00EB6FD4"/>
    <w:rsid w:val="00EC3403"/>
    <w:rsid w:val="00EC75A2"/>
    <w:rsid w:val="00ED4A58"/>
    <w:rsid w:val="00F007AD"/>
    <w:rsid w:val="00F01099"/>
    <w:rsid w:val="00F10E81"/>
    <w:rsid w:val="00F20BC1"/>
    <w:rsid w:val="00F21962"/>
    <w:rsid w:val="00F43C7F"/>
    <w:rsid w:val="00F63E94"/>
    <w:rsid w:val="00F64AE7"/>
    <w:rsid w:val="00F8148F"/>
    <w:rsid w:val="00FA118E"/>
    <w:rsid w:val="00FA1CEE"/>
    <w:rsid w:val="00FA6B27"/>
    <w:rsid w:val="00FB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F079868-82FD-4379-87DF-58F1F9A7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213657548">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445196910">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17204280">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1800190">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519156685">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cchcdc01\general\Board%20of%20Directors\Committees%20of%20the%20Board\Budget%20and%20Finance%20Committee\Meeting%20%20minutes%202018\CCCHC%20Financial%20Report%2002%2028%202018%20_.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cchcdc01\general\Board%20of%20Directors\Committees%20of%20the%20Board\Budget%20and%20Finance%20Committee\Meeting%20%20minutes%202018\CCCHC%20Financial%20Report%2002%2028%202018%20_.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Checking</a:t>
            </a:r>
            <a:r>
              <a:rPr lang="en-US" baseline="0"/>
              <a:t> Account Balance</a:t>
            </a:r>
            <a:endParaRPr lang="en-US"/>
          </a:p>
        </c:rich>
      </c:tx>
      <c:layout>
        <c:manualLayout>
          <c:xMode val="edge"/>
          <c:yMode val="edge"/>
          <c:x val="0.33707013072641284"/>
          <c:y val="2.666667599883674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numRef>
              <c:f>Data!$A$265:$A$579</c:f>
              <c:numCache>
                <c:formatCode>[$-F800]dddd\,\ mmmm\ dd\,\ yyyy</c:formatCode>
                <c:ptCount val="315"/>
                <c:pt idx="0">
                  <c:v>42737</c:v>
                </c:pt>
                <c:pt idx="1">
                  <c:v>42738</c:v>
                </c:pt>
                <c:pt idx="2">
                  <c:v>42739</c:v>
                </c:pt>
                <c:pt idx="3">
                  <c:v>42740</c:v>
                </c:pt>
                <c:pt idx="4">
                  <c:v>42741</c:v>
                </c:pt>
                <c:pt idx="5">
                  <c:v>42744</c:v>
                </c:pt>
                <c:pt idx="6">
                  <c:v>42745</c:v>
                </c:pt>
                <c:pt idx="7">
                  <c:v>42746</c:v>
                </c:pt>
                <c:pt idx="8">
                  <c:v>42747</c:v>
                </c:pt>
                <c:pt idx="9">
                  <c:v>42748</c:v>
                </c:pt>
                <c:pt idx="10">
                  <c:v>42751</c:v>
                </c:pt>
                <c:pt idx="11">
                  <c:v>42752</c:v>
                </c:pt>
                <c:pt idx="12">
                  <c:v>42753</c:v>
                </c:pt>
                <c:pt idx="13">
                  <c:v>42754</c:v>
                </c:pt>
                <c:pt idx="14">
                  <c:v>42755</c:v>
                </c:pt>
                <c:pt idx="15">
                  <c:v>42758</c:v>
                </c:pt>
                <c:pt idx="16">
                  <c:v>42759</c:v>
                </c:pt>
                <c:pt idx="17">
                  <c:v>42760</c:v>
                </c:pt>
                <c:pt idx="18">
                  <c:v>42761</c:v>
                </c:pt>
                <c:pt idx="19">
                  <c:v>42762</c:v>
                </c:pt>
                <c:pt idx="20">
                  <c:v>42765</c:v>
                </c:pt>
                <c:pt idx="21">
                  <c:v>42766</c:v>
                </c:pt>
                <c:pt idx="22">
                  <c:v>42767</c:v>
                </c:pt>
                <c:pt idx="23">
                  <c:v>42768</c:v>
                </c:pt>
                <c:pt idx="24">
                  <c:v>42769</c:v>
                </c:pt>
                <c:pt idx="25">
                  <c:v>42772</c:v>
                </c:pt>
                <c:pt idx="26">
                  <c:v>42773</c:v>
                </c:pt>
                <c:pt idx="27">
                  <c:v>42774</c:v>
                </c:pt>
                <c:pt idx="28">
                  <c:v>42775</c:v>
                </c:pt>
                <c:pt idx="29">
                  <c:v>42776</c:v>
                </c:pt>
                <c:pt idx="30">
                  <c:v>42779</c:v>
                </c:pt>
                <c:pt idx="31">
                  <c:v>42780</c:v>
                </c:pt>
                <c:pt idx="32">
                  <c:v>42781</c:v>
                </c:pt>
                <c:pt idx="33">
                  <c:v>42782</c:v>
                </c:pt>
                <c:pt idx="34">
                  <c:v>42783</c:v>
                </c:pt>
                <c:pt idx="35">
                  <c:v>42785</c:v>
                </c:pt>
                <c:pt idx="36">
                  <c:v>42787</c:v>
                </c:pt>
                <c:pt idx="37">
                  <c:v>42788</c:v>
                </c:pt>
                <c:pt idx="38">
                  <c:v>42789</c:v>
                </c:pt>
                <c:pt idx="39">
                  <c:v>42790</c:v>
                </c:pt>
                <c:pt idx="40">
                  <c:v>42793</c:v>
                </c:pt>
                <c:pt idx="41">
                  <c:v>42794</c:v>
                </c:pt>
                <c:pt idx="42">
                  <c:v>42795</c:v>
                </c:pt>
                <c:pt idx="43">
                  <c:v>42796</c:v>
                </c:pt>
                <c:pt idx="44">
                  <c:v>42797</c:v>
                </c:pt>
                <c:pt idx="45">
                  <c:v>42800</c:v>
                </c:pt>
                <c:pt idx="46">
                  <c:v>42801</c:v>
                </c:pt>
                <c:pt idx="47">
                  <c:v>42802</c:v>
                </c:pt>
                <c:pt idx="48">
                  <c:v>42803</c:v>
                </c:pt>
                <c:pt idx="49">
                  <c:v>42804</c:v>
                </c:pt>
                <c:pt idx="50">
                  <c:v>42807</c:v>
                </c:pt>
                <c:pt idx="51">
                  <c:v>42808</c:v>
                </c:pt>
                <c:pt idx="52">
                  <c:v>42809</c:v>
                </c:pt>
                <c:pt idx="53">
                  <c:v>42810</c:v>
                </c:pt>
                <c:pt idx="54">
                  <c:v>42811</c:v>
                </c:pt>
                <c:pt idx="55">
                  <c:v>42814</c:v>
                </c:pt>
                <c:pt idx="56">
                  <c:v>42815</c:v>
                </c:pt>
                <c:pt idx="57">
                  <c:v>42816</c:v>
                </c:pt>
                <c:pt idx="58">
                  <c:v>42817</c:v>
                </c:pt>
                <c:pt idx="59">
                  <c:v>42818</c:v>
                </c:pt>
                <c:pt idx="60">
                  <c:v>42821</c:v>
                </c:pt>
                <c:pt idx="61">
                  <c:v>42822</c:v>
                </c:pt>
                <c:pt idx="62">
                  <c:v>42823</c:v>
                </c:pt>
                <c:pt idx="63">
                  <c:v>42824</c:v>
                </c:pt>
                <c:pt idx="64">
                  <c:v>42825</c:v>
                </c:pt>
                <c:pt idx="65">
                  <c:v>42828</c:v>
                </c:pt>
                <c:pt idx="66">
                  <c:v>42829</c:v>
                </c:pt>
                <c:pt idx="67">
                  <c:v>42830</c:v>
                </c:pt>
                <c:pt idx="68">
                  <c:v>42831</c:v>
                </c:pt>
                <c:pt idx="69">
                  <c:v>42832</c:v>
                </c:pt>
                <c:pt idx="70">
                  <c:v>42835</c:v>
                </c:pt>
                <c:pt idx="71">
                  <c:v>42836</c:v>
                </c:pt>
                <c:pt idx="72">
                  <c:v>42837</c:v>
                </c:pt>
                <c:pt idx="73">
                  <c:v>42838</c:v>
                </c:pt>
                <c:pt idx="74">
                  <c:v>42839</c:v>
                </c:pt>
                <c:pt idx="75">
                  <c:v>42842</c:v>
                </c:pt>
                <c:pt idx="76">
                  <c:v>42843</c:v>
                </c:pt>
                <c:pt idx="77">
                  <c:v>42844</c:v>
                </c:pt>
                <c:pt idx="78">
                  <c:v>42845</c:v>
                </c:pt>
                <c:pt idx="79">
                  <c:v>42846</c:v>
                </c:pt>
                <c:pt idx="80">
                  <c:v>42849</c:v>
                </c:pt>
                <c:pt idx="81">
                  <c:v>42850</c:v>
                </c:pt>
                <c:pt idx="82">
                  <c:v>42851</c:v>
                </c:pt>
                <c:pt idx="83">
                  <c:v>42852</c:v>
                </c:pt>
                <c:pt idx="84">
                  <c:v>42853</c:v>
                </c:pt>
                <c:pt idx="85">
                  <c:v>42856</c:v>
                </c:pt>
                <c:pt idx="86">
                  <c:v>42857</c:v>
                </c:pt>
                <c:pt idx="87">
                  <c:v>42858</c:v>
                </c:pt>
                <c:pt idx="88">
                  <c:v>42859</c:v>
                </c:pt>
                <c:pt idx="89">
                  <c:v>42860</c:v>
                </c:pt>
                <c:pt idx="90">
                  <c:v>42863</c:v>
                </c:pt>
                <c:pt idx="91">
                  <c:v>42864</c:v>
                </c:pt>
                <c:pt idx="92">
                  <c:v>42865</c:v>
                </c:pt>
                <c:pt idx="93">
                  <c:v>42866</c:v>
                </c:pt>
                <c:pt idx="94">
                  <c:v>42867</c:v>
                </c:pt>
                <c:pt idx="95">
                  <c:v>42870</c:v>
                </c:pt>
                <c:pt idx="96">
                  <c:v>42871</c:v>
                </c:pt>
                <c:pt idx="97">
                  <c:v>42872</c:v>
                </c:pt>
                <c:pt idx="98">
                  <c:v>42873</c:v>
                </c:pt>
                <c:pt idx="99">
                  <c:v>42874</c:v>
                </c:pt>
                <c:pt idx="100">
                  <c:v>42877</c:v>
                </c:pt>
                <c:pt idx="101">
                  <c:v>42878</c:v>
                </c:pt>
                <c:pt idx="102">
                  <c:v>42879</c:v>
                </c:pt>
                <c:pt idx="103">
                  <c:v>42880</c:v>
                </c:pt>
                <c:pt idx="104">
                  <c:v>42881</c:v>
                </c:pt>
                <c:pt idx="105">
                  <c:v>42884</c:v>
                </c:pt>
                <c:pt idx="106">
                  <c:v>42885</c:v>
                </c:pt>
                <c:pt idx="107">
                  <c:v>42886</c:v>
                </c:pt>
                <c:pt idx="108">
                  <c:v>42887</c:v>
                </c:pt>
                <c:pt idx="109">
                  <c:v>42888</c:v>
                </c:pt>
                <c:pt idx="110">
                  <c:v>42891</c:v>
                </c:pt>
                <c:pt idx="111">
                  <c:v>42892</c:v>
                </c:pt>
                <c:pt idx="112">
                  <c:v>42893</c:v>
                </c:pt>
                <c:pt idx="113">
                  <c:v>42894</c:v>
                </c:pt>
                <c:pt idx="114">
                  <c:v>42895</c:v>
                </c:pt>
                <c:pt idx="115">
                  <c:v>42898</c:v>
                </c:pt>
                <c:pt idx="116">
                  <c:v>42899</c:v>
                </c:pt>
                <c:pt idx="117">
                  <c:v>42900</c:v>
                </c:pt>
                <c:pt idx="118">
                  <c:v>42901</c:v>
                </c:pt>
                <c:pt idx="119">
                  <c:v>42902</c:v>
                </c:pt>
                <c:pt idx="120">
                  <c:v>42905</c:v>
                </c:pt>
                <c:pt idx="121">
                  <c:v>42906</c:v>
                </c:pt>
                <c:pt idx="122">
                  <c:v>42907</c:v>
                </c:pt>
                <c:pt idx="123">
                  <c:v>42908</c:v>
                </c:pt>
                <c:pt idx="124">
                  <c:v>42909</c:v>
                </c:pt>
                <c:pt idx="125">
                  <c:v>42912</c:v>
                </c:pt>
                <c:pt idx="126">
                  <c:v>42913</c:v>
                </c:pt>
                <c:pt idx="127">
                  <c:v>42914</c:v>
                </c:pt>
                <c:pt idx="128">
                  <c:v>42915</c:v>
                </c:pt>
                <c:pt idx="129">
                  <c:v>42916</c:v>
                </c:pt>
                <c:pt idx="130">
                  <c:v>42919</c:v>
                </c:pt>
                <c:pt idx="131">
                  <c:v>42920</c:v>
                </c:pt>
                <c:pt idx="132">
                  <c:v>42921</c:v>
                </c:pt>
                <c:pt idx="133">
                  <c:v>42922</c:v>
                </c:pt>
                <c:pt idx="134">
                  <c:v>42923</c:v>
                </c:pt>
                <c:pt idx="135">
                  <c:v>42926</c:v>
                </c:pt>
                <c:pt idx="136">
                  <c:v>42927</c:v>
                </c:pt>
                <c:pt idx="137">
                  <c:v>42928</c:v>
                </c:pt>
                <c:pt idx="138">
                  <c:v>42929</c:v>
                </c:pt>
                <c:pt idx="139">
                  <c:v>42930</c:v>
                </c:pt>
                <c:pt idx="140">
                  <c:v>42933</c:v>
                </c:pt>
                <c:pt idx="141">
                  <c:v>42934</c:v>
                </c:pt>
                <c:pt idx="142">
                  <c:v>42935</c:v>
                </c:pt>
                <c:pt idx="143">
                  <c:v>42936</c:v>
                </c:pt>
                <c:pt idx="144">
                  <c:v>42937</c:v>
                </c:pt>
                <c:pt idx="145">
                  <c:v>42940</c:v>
                </c:pt>
                <c:pt idx="146">
                  <c:v>42941</c:v>
                </c:pt>
                <c:pt idx="147">
                  <c:v>42942</c:v>
                </c:pt>
                <c:pt idx="148">
                  <c:v>42943</c:v>
                </c:pt>
                <c:pt idx="149">
                  <c:v>42944</c:v>
                </c:pt>
                <c:pt idx="150">
                  <c:v>42947</c:v>
                </c:pt>
                <c:pt idx="151">
                  <c:v>42948</c:v>
                </c:pt>
                <c:pt idx="152">
                  <c:v>42949</c:v>
                </c:pt>
                <c:pt idx="153">
                  <c:v>42950</c:v>
                </c:pt>
                <c:pt idx="154">
                  <c:v>42951</c:v>
                </c:pt>
                <c:pt idx="155">
                  <c:v>42954</c:v>
                </c:pt>
                <c:pt idx="156">
                  <c:v>42955</c:v>
                </c:pt>
                <c:pt idx="157">
                  <c:v>42956</c:v>
                </c:pt>
                <c:pt idx="158">
                  <c:v>42957</c:v>
                </c:pt>
                <c:pt idx="159">
                  <c:v>42958</c:v>
                </c:pt>
                <c:pt idx="160">
                  <c:v>42961</c:v>
                </c:pt>
                <c:pt idx="161">
                  <c:v>42962</c:v>
                </c:pt>
                <c:pt idx="162">
                  <c:v>42963</c:v>
                </c:pt>
                <c:pt idx="163">
                  <c:v>42964</c:v>
                </c:pt>
                <c:pt idx="164">
                  <c:v>42965</c:v>
                </c:pt>
                <c:pt idx="165">
                  <c:v>42968</c:v>
                </c:pt>
                <c:pt idx="166">
                  <c:v>42969</c:v>
                </c:pt>
                <c:pt idx="167">
                  <c:v>42970</c:v>
                </c:pt>
                <c:pt idx="168">
                  <c:v>42971</c:v>
                </c:pt>
                <c:pt idx="169">
                  <c:v>42972</c:v>
                </c:pt>
                <c:pt idx="170">
                  <c:v>42975</c:v>
                </c:pt>
                <c:pt idx="171">
                  <c:v>42976</c:v>
                </c:pt>
                <c:pt idx="172">
                  <c:v>42977</c:v>
                </c:pt>
                <c:pt idx="173">
                  <c:v>42978</c:v>
                </c:pt>
                <c:pt idx="174">
                  <c:v>42979</c:v>
                </c:pt>
                <c:pt idx="175">
                  <c:v>42982</c:v>
                </c:pt>
                <c:pt idx="176">
                  <c:v>42983</c:v>
                </c:pt>
                <c:pt idx="177">
                  <c:v>42984</c:v>
                </c:pt>
                <c:pt idx="178">
                  <c:v>42985</c:v>
                </c:pt>
                <c:pt idx="179">
                  <c:v>42986</c:v>
                </c:pt>
                <c:pt idx="180">
                  <c:v>42989</c:v>
                </c:pt>
                <c:pt idx="181">
                  <c:v>42990</c:v>
                </c:pt>
                <c:pt idx="182">
                  <c:v>42991</c:v>
                </c:pt>
                <c:pt idx="183">
                  <c:v>42992</c:v>
                </c:pt>
                <c:pt idx="184">
                  <c:v>42993</c:v>
                </c:pt>
                <c:pt idx="185">
                  <c:v>42996</c:v>
                </c:pt>
                <c:pt idx="186">
                  <c:v>42997</c:v>
                </c:pt>
                <c:pt idx="187">
                  <c:v>42998</c:v>
                </c:pt>
                <c:pt idx="188">
                  <c:v>42999</c:v>
                </c:pt>
                <c:pt idx="189">
                  <c:v>43000</c:v>
                </c:pt>
                <c:pt idx="190">
                  <c:v>43003</c:v>
                </c:pt>
                <c:pt idx="191">
                  <c:v>43004</c:v>
                </c:pt>
                <c:pt idx="192">
                  <c:v>43005</c:v>
                </c:pt>
                <c:pt idx="193">
                  <c:v>43006</c:v>
                </c:pt>
                <c:pt idx="194">
                  <c:v>43007</c:v>
                </c:pt>
                <c:pt idx="195">
                  <c:v>43010</c:v>
                </c:pt>
                <c:pt idx="196">
                  <c:v>43011</c:v>
                </c:pt>
                <c:pt idx="197">
                  <c:v>43012</c:v>
                </c:pt>
                <c:pt idx="198">
                  <c:v>43013</c:v>
                </c:pt>
                <c:pt idx="199">
                  <c:v>43014</c:v>
                </c:pt>
                <c:pt idx="200">
                  <c:v>43017</c:v>
                </c:pt>
                <c:pt idx="201">
                  <c:v>43018</c:v>
                </c:pt>
                <c:pt idx="202">
                  <c:v>43019</c:v>
                </c:pt>
                <c:pt idx="203">
                  <c:v>43020</c:v>
                </c:pt>
                <c:pt idx="204">
                  <c:v>43021</c:v>
                </c:pt>
                <c:pt idx="205">
                  <c:v>43024</c:v>
                </c:pt>
                <c:pt idx="206">
                  <c:v>43025</c:v>
                </c:pt>
                <c:pt idx="207">
                  <c:v>43026</c:v>
                </c:pt>
                <c:pt idx="208">
                  <c:v>43027</c:v>
                </c:pt>
                <c:pt idx="209">
                  <c:v>43028</c:v>
                </c:pt>
                <c:pt idx="210">
                  <c:v>43031</c:v>
                </c:pt>
                <c:pt idx="211">
                  <c:v>43032</c:v>
                </c:pt>
                <c:pt idx="212">
                  <c:v>43033</c:v>
                </c:pt>
                <c:pt idx="213">
                  <c:v>43034</c:v>
                </c:pt>
                <c:pt idx="214">
                  <c:v>43035</c:v>
                </c:pt>
                <c:pt idx="215">
                  <c:v>43038</c:v>
                </c:pt>
                <c:pt idx="216">
                  <c:v>43039</c:v>
                </c:pt>
                <c:pt idx="217">
                  <c:v>43040</c:v>
                </c:pt>
                <c:pt idx="218">
                  <c:v>43041</c:v>
                </c:pt>
                <c:pt idx="219">
                  <c:v>43042</c:v>
                </c:pt>
                <c:pt idx="220">
                  <c:v>43045</c:v>
                </c:pt>
                <c:pt idx="221">
                  <c:v>43046</c:v>
                </c:pt>
                <c:pt idx="222">
                  <c:v>43047</c:v>
                </c:pt>
                <c:pt idx="223">
                  <c:v>43048</c:v>
                </c:pt>
                <c:pt idx="224">
                  <c:v>43049</c:v>
                </c:pt>
                <c:pt idx="225">
                  <c:v>43052</c:v>
                </c:pt>
                <c:pt idx="226">
                  <c:v>43053</c:v>
                </c:pt>
                <c:pt idx="227">
                  <c:v>43054</c:v>
                </c:pt>
                <c:pt idx="228">
                  <c:v>43055</c:v>
                </c:pt>
                <c:pt idx="229">
                  <c:v>43056</c:v>
                </c:pt>
                <c:pt idx="230">
                  <c:v>43059</c:v>
                </c:pt>
                <c:pt idx="231">
                  <c:v>43060</c:v>
                </c:pt>
                <c:pt idx="232">
                  <c:v>43061</c:v>
                </c:pt>
                <c:pt idx="233">
                  <c:v>43062</c:v>
                </c:pt>
                <c:pt idx="234">
                  <c:v>43063</c:v>
                </c:pt>
                <c:pt idx="235">
                  <c:v>43066</c:v>
                </c:pt>
                <c:pt idx="236">
                  <c:v>43067</c:v>
                </c:pt>
                <c:pt idx="237">
                  <c:v>43068</c:v>
                </c:pt>
                <c:pt idx="238">
                  <c:v>43069</c:v>
                </c:pt>
                <c:pt idx="239">
                  <c:v>43070</c:v>
                </c:pt>
                <c:pt idx="240">
                  <c:v>43073</c:v>
                </c:pt>
                <c:pt idx="241">
                  <c:v>43074</c:v>
                </c:pt>
                <c:pt idx="242">
                  <c:v>43075</c:v>
                </c:pt>
                <c:pt idx="243">
                  <c:v>43076</c:v>
                </c:pt>
                <c:pt idx="244">
                  <c:v>43077</c:v>
                </c:pt>
                <c:pt idx="245">
                  <c:v>43080</c:v>
                </c:pt>
                <c:pt idx="246">
                  <c:v>43081</c:v>
                </c:pt>
                <c:pt idx="247">
                  <c:v>43082</c:v>
                </c:pt>
                <c:pt idx="248">
                  <c:v>43083</c:v>
                </c:pt>
                <c:pt idx="249">
                  <c:v>43084</c:v>
                </c:pt>
                <c:pt idx="250">
                  <c:v>43087</c:v>
                </c:pt>
                <c:pt idx="251">
                  <c:v>43088</c:v>
                </c:pt>
                <c:pt idx="252">
                  <c:v>43089</c:v>
                </c:pt>
                <c:pt idx="253">
                  <c:v>43090</c:v>
                </c:pt>
                <c:pt idx="254">
                  <c:v>43091</c:v>
                </c:pt>
                <c:pt idx="255">
                  <c:v>43094</c:v>
                </c:pt>
                <c:pt idx="256">
                  <c:v>43095</c:v>
                </c:pt>
                <c:pt idx="257">
                  <c:v>43096</c:v>
                </c:pt>
                <c:pt idx="258">
                  <c:v>43097</c:v>
                </c:pt>
                <c:pt idx="259">
                  <c:v>43098</c:v>
                </c:pt>
                <c:pt idx="260">
                  <c:v>43101</c:v>
                </c:pt>
                <c:pt idx="261">
                  <c:v>43102</c:v>
                </c:pt>
                <c:pt idx="262">
                  <c:v>43103</c:v>
                </c:pt>
                <c:pt idx="263">
                  <c:v>43104</c:v>
                </c:pt>
                <c:pt idx="264">
                  <c:v>43105</c:v>
                </c:pt>
                <c:pt idx="265">
                  <c:v>43108</c:v>
                </c:pt>
                <c:pt idx="266">
                  <c:v>43109</c:v>
                </c:pt>
                <c:pt idx="267">
                  <c:v>43110</c:v>
                </c:pt>
                <c:pt idx="268">
                  <c:v>43111</c:v>
                </c:pt>
                <c:pt idx="269">
                  <c:v>43112</c:v>
                </c:pt>
                <c:pt idx="270">
                  <c:v>43115</c:v>
                </c:pt>
                <c:pt idx="271">
                  <c:v>43116</c:v>
                </c:pt>
                <c:pt idx="272">
                  <c:v>43117</c:v>
                </c:pt>
                <c:pt idx="273">
                  <c:v>43118</c:v>
                </c:pt>
                <c:pt idx="274">
                  <c:v>43119</c:v>
                </c:pt>
                <c:pt idx="275">
                  <c:v>43122</c:v>
                </c:pt>
                <c:pt idx="276">
                  <c:v>43123</c:v>
                </c:pt>
                <c:pt idx="277">
                  <c:v>43124</c:v>
                </c:pt>
                <c:pt idx="278">
                  <c:v>43125</c:v>
                </c:pt>
                <c:pt idx="279">
                  <c:v>43126</c:v>
                </c:pt>
                <c:pt idx="280">
                  <c:v>43129</c:v>
                </c:pt>
                <c:pt idx="281">
                  <c:v>43130</c:v>
                </c:pt>
                <c:pt idx="282">
                  <c:v>43131</c:v>
                </c:pt>
                <c:pt idx="283">
                  <c:v>43132</c:v>
                </c:pt>
                <c:pt idx="284">
                  <c:v>43133</c:v>
                </c:pt>
                <c:pt idx="285">
                  <c:v>43136</c:v>
                </c:pt>
                <c:pt idx="286">
                  <c:v>43137</c:v>
                </c:pt>
                <c:pt idx="287">
                  <c:v>43138</c:v>
                </c:pt>
                <c:pt idx="288">
                  <c:v>43139</c:v>
                </c:pt>
                <c:pt idx="289">
                  <c:v>43140</c:v>
                </c:pt>
                <c:pt idx="290">
                  <c:v>43143</c:v>
                </c:pt>
                <c:pt idx="291">
                  <c:v>43144</c:v>
                </c:pt>
                <c:pt idx="292">
                  <c:v>43145</c:v>
                </c:pt>
                <c:pt idx="293">
                  <c:v>43146</c:v>
                </c:pt>
                <c:pt idx="294">
                  <c:v>43147</c:v>
                </c:pt>
                <c:pt idx="295">
                  <c:v>43150</c:v>
                </c:pt>
                <c:pt idx="296">
                  <c:v>43151</c:v>
                </c:pt>
                <c:pt idx="297">
                  <c:v>43152</c:v>
                </c:pt>
                <c:pt idx="298">
                  <c:v>43153</c:v>
                </c:pt>
                <c:pt idx="299">
                  <c:v>43154</c:v>
                </c:pt>
                <c:pt idx="300">
                  <c:v>43157</c:v>
                </c:pt>
                <c:pt idx="301">
                  <c:v>43158</c:v>
                </c:pt>
                <c:pt idx="302">
                  <c:v>43159</c:v>
                </c:pt>
                <c:pt idx="303">
                  <c:v>43160</c:v>
                </c:pt>
                <c:pt idx="304">
                  <c:v>43161</c:v>
                </c:pt>
                <c:pt idx="305">
                  <c:v>43164</c:v>
                </c:pt>
                <c:pt idx="306">
                  <c:v>43165</c:v>
                </c:pt>
                <c:pt idx="307">
                  <c:v>43166</c:v>
                </c:pt>
                <c:pt idx="308">
                  <c:v>43167</c:v>
                </c:pt>
                <c:pt idx="309">
                  <c:v>43168</c:v>
                </c:pt>
                <c:pt idx="310">
                  <c:v>43171</c:v>
                </c:pt>
                <c:pt idx="311">
                  <c:v>43172</c:v>
                </c:pt>
                <c:pt idx="312">
                  <c:v>43173</c:v>
                </c:pt>
                <c:pt idx="313">
                  <c:v>43174</c:v>
                </c:pt>
                <c:pt idx="314">
                  <c:v>43175</c:v>
                </c:pt>
              </c:numCache>
            </c:numRef>
          </c:cat>
          <c:val>
            <c:numRef>
              <c:f>Data!$B$265:$B$579</c:f>
              <c:numCache>
                <c:formatCode>#,##0</c:formatCode>
                <c:ptCount val="315"/>
                <c:pt idx="0">
                  <c:v>354814</c:v>
                </c:pt>
                <c:pt idx="1">
                  <c:v>361866.86</c:v>
                </c:pt>
                <c:pt idx="2">
                  <c:v>363519.32</c:v>
                </c:pt>
                <c:pt idx="3">
                  <c:v>361866.66</c:v>
                </c:pt>
                <c:pt idx="4">
                  <c:v>363519</c:v>
                </c:pt>
                <c:pt idx="5">
                  <c:v>363543.47</c:v>
                </c:pt>
                <c:pt idx="6">
                  <c:v>328707.83</c:v>
                </c:pt>
                <c:pt idx="7">
                  <c:v>328708</c:v>
                </c:pt>
                <c:pt idx="8">
                  <c:v>321086.01</c:v>
                </c:pt>
                <c:pt idx="9">
                  <c:v>334097.28000000003</c:v>
                </c:pt>
                <c:pt idx="10">
                  <c:v>334097</c:v>
                </c:pt>
                <c:pt idx="11">
                  <c:v>268850.96000000002</c:v>
                </c:pt>
                <c:pt idx="12">
                  <c:v>268851</c:v>
                </c:pt>
                <c:pt idx="13">
                  <c:v>269075.21000000002</c:v>
                </c:pt>
                <c:pt idx="14">
                  <c:v>270983.21000000002</c:v>
                </c:pt>
                <c:pt idx="15">
                  <c:v>270983</c:v>
                </c:pt>
                <c:pt idx="16">
                  <c:v>270723.98</c:v>
                </c:pt>
                <c:pt idx="17">
                  <c:v>281353.09999999998</c:v>
                </c:pt>
                <c:pt idx="18">
                  <c:v>274313.84999999998</c:v>
                </c:pt>
                <c:pt idx="19">
                  <c:v>296447.59999999998</c:v>
                </c:pt>
                <c:pt idx="20">
                  <c:v>295107.96000000002</c:v>
                </c:pt>
                <c:pt idx="21">
                  <c:v>314030.53000000003</c:v>
                </c:pt>
                <c:pt idx="22">
                  <c:v>314031</c:v>
                </c:pt>
                <c:pt idx="23">
                  <c:v>312808.53999999998</c:v>
                </c:pt>
                <c:pt idx="24">
                  <c:v>316461.53999999998</c:v>
                </c:pt>
                <c:pt idx="25">
                  <c:v>316462</c:v>
                </c:pt>
                <c:pt idx="26">
                  <c:v>289560.21999999997</c:v>
                </c:pt>
                <c:pt idx="27">
                  <c:v>297310.21999999997</c:v>
                </c:pt>
                <c:pt idx="28">
                  <c:v>352433.91</c:v>
                </c:pt>
                <c:pt idx="29">
                  <c:v>352434</c:v>
                </c:pt>
                <c:pt idx="30">
                  <c:v>352434</c:v>
                </c:pt>
                <c:pt idx="31">
                  <c:v>352434</c:v>
                </c:pt>
                <c:pt idx="32">
                  <c:v>352542.46</c:v>
                </c:pt>
                <c:pt idx="33">
                  <c:v>383231.99</c:v>
                </c:pt>
                <c:pt idx="34">
                  <c:v>404679.36</c:v>
                </c:pt>
                <c:pt idx="35">
                  <c:v>404679</c:v>
                </c:pt>
                <c:pt idx="36">
                  <c:v>368703.72</c:v>
                </c:pt>
                <c:pt idx="37">
                  <c:v>368203.72</c:v>
                </c:pt>
                <c:pt idx="38">
                  <c:v>349211.92</c:v>
                </c:pt>
                <c:pt idx="39">
                  <c:v>384176.45</c:v>
                </c:pt>
                <c:pt idx="40">
                  <c:v>384176</c:v>
                </c:pt>
                <c:pt idx="41">
                  <c:v>384176</c:v>
                </c:pt>
                <c:pt idx="42">
                  <c:v>384176</c:v>
                </c:pt>
                <c:pt idx="43">
                  <c:v>395396.43</c:v>
                </c:pt>
                <c:pt idx="44">
                  <c:v>395396</c:v>
                </c:pt>
                <c:pt idx="45">
                  <c:v>395396</c:v>
                </c:pt>
                <c:pt idx="46">
                  <c:v>361856.47</c:v>
                </c:pt>
                <c:pt idx="47">
                  <c:v>361856</c:v>
                </c:pt>
                <c:pt idx="48">
                  <c:v>349877.16</c:v>
                </c:pt>
                <c:pt idx="49">
                  <c:v>359297.81</c:v>
                </c:pt>
                <c:pt idx="50">
                  <c:v>361678.91</c:v>
                </c:pt>
                <c:pt idx="51">
                  <c:v>361679</c:v>
                </c:pt>
                <c:pt idx="52">
                  <c:v>370843.37</c:v>
                </c:pt>
                <c:pt idx="53">
                  <c:v>377566.07</c:v>
                </c:pt>
                <c:pt idx="54">
                  <c:v>370373.97</c:v>
                </c:pt>
                <c:pt idx="55">
                  <c:v>338340.3</c:v>
                </c:pt>
                <c:pt idx="56">
                  <c:v>338340</c:v>
                </c:pt>
                <c:pt idx="57">
                  <c:v>338340</c:v>
                </c:pt>
                <c:pt idx="58">
                  <c:v>348438.37</c:v>
                </c:pt>
                <c:pt idx="59">
                  <c:v>348438</c:v>
                </c:pt>
                <c:pt idx="60">
                  <c:v>348360.51</c:v>
                </c:pt>
                <c:pt idx="61" formatCode="#,##0_);[Red]\(#,##0\)">
                  <c:v>348440.48</c:v>
                </c:pt>
                <c:pt idx="62" formatCode="#,##0_);[Red]\(#,##0\)">
                  <c:v>348440</c:v>
                </c:pt>
                <c:pt idx="63" formatCode="#,##0_);[Red]\(#,##0\)">
                  <c:v>350305.92</c:v>
                </c:pt>
                <c:pt idx="64" formatCode="#,##0_);[Red]\(#,##0\)">
                  <c:v>350306</c:v>
                </c:pt>
                <c:pt idx="65" formatCode="#,##0_);[Red]\(#,##0\)">
                  <c:v>350306</c:v>
                </c:pt>
                <c:pt idx="66" formatCode="#,##0_);[Red]\(#,##0\)">
                  <c:v>320389.65000000002</c:v>
                </c:pt>
                <c:pt idx="67" formatCode="#,##0_);[Red]\(#,##0\)">
                  <c:v>320390</c:v>
                </c:pt>
                <c:pt idx="68" formatCode="#,##0_);[Red]\(#,##0\)">
                  <c:v>313344</c:v>
                </c:pt>
                <c:pt idx="69" formatCode="#,##0_);[Red]\(#,##0\)">
                  <c:v>313344</c:v>
                </c:pt>
                <c:pt idx="70" formatCode="#,##0_);[Red]\(#,##0\)">
                  <c:v>306132.78000000003</c:v>
                </c:pt>
                <c:pt idx="71" formatCode="#,##0_);[Red]\(#,##0\)">
                  <c:v>286047.34999999998</c:v>
                </c:pt>
                <c:pt idx="72" formatCode="#,##0_);[Red]\(#,##0\)">
                  <c:v>286047</c:v>
                </c:pt>
                <c:pt idx="73" formatCode="#,##0_);[Red]\(#,##0\)">
                  <c:v>272128.99</c:v>
                </c:pt>
                <c:pt idx="74" formatCode="#,##0_);[Red]\(#,##0\)">
                  <c:v>272229.71000000002</c:v>
                </c:pt>
                <c:pt idx="75" formatCode="#,##0_);[Red]\(#,##0\)">
                  <c:v>236683.56</c:v>
                </c:pt>
                <c:pt idx="76" formatCode="#,##0_);[Red]\(#,##0\)">
                  <c:v>244114.64</c:v>
                </c:pt>
                <c:pt idx="77" formatCode="#,##0_);[Red]\(#,##0\)">
                  <c:v>244115</c:v>
                </c:pt>
                <c:pt idx="78" formatCode="#,##0_);[Red]\(#,##0\)">
                  <c:v>241798.76</c:v>
                </c:pt>
                <c:pt idx="79" formatCode="#,##0_);[Red]\(#,##0\)">
                  <c:v>241799</c:v>
                </c:pt>
                <c:pt idx="80" formatCode="#,##0_);[Red]\(#,##0\)">
                  <c:v>241973.76000000001</c:v>
                </c:pt>
                <c:pt idx="81" formatCode="#,##0_);[Red]\(#,##0\)">
                  <c:v>243364.2</c:v>
                </c:pt>
                <c:pt idx="82" formatCode="#,##0_);[Red]\(#,##0\)">
                  <c:v>243364</c:v>
                </c:pt>
                <c:pt idx="83" formatCode="#,##0_);[Red]\(#,##0\)">
                  <c:v>259265.45</c:v>
                </c:pt>
                <c:pt idx="84" formatCode="#,##0_);[Red]\(#,##0\)">
                  <c:v>290731.18</c:v>
                </c:pt>
                <c:pt idx="85" formatCode="#,##0_);[Red]\(#,##0\)">
                  <c:v>251486.17</c:v>
                </c:pt>
                <c:pt idx="86" formatCode="#,##0_);[Red]\(#,##0\)">
                  <c:v>253188.17</c:v>
                </c:pt>
                <c:pt idx="87" formatCode="#,##0_);[Red]\(#,##0\)">
                  <c:v>253188</c:v>
                </c:pt>
                <c:pt idx="88" formatCode="#,##0_);[Red]\(#,##0\)">
                  <c:v>232739.33</c:v>
                </c:pt>
                <c:pt idx="89" formatCode="#,##0_);[Red]\(#,##0\)">
                  <c:v>234049.33</c:v>
                </c:pt>
                <c:pt idx="90" formatCode="#,##0_);[Red]\(#,##0\)">
                  <c:v>314317.77</c:v>
                </c:pt>
                <c:pt idx="91" formatCode="#,##0_);[Red]\(#,##0\)">
                  <c:v>314318</c:v>
                </c:pt>
                <c:pt idx="92" formatCode="#,##0_);[Red]\(#,##0\)">
                  <c:v>314318</c:v>
                </c:pt>
                <c:pt idx="93" formatCode="#,##0_);[Red]\(#,##0\)">
                  <c:v>313971.28000000003</c:v>
                </c:pt>
                <c:pt idx="94" formatCode="#,##0_);[Red]\(#,##0\)">
                  <c:v>313971</c:v>
                </c:pt>
                <c:pt idx="95" formatCode="#,##0_);[Red]\(#,##0\)">
                  <c:v>271063.69</c:v>
                </c:pt>
                <c:pt idx="96" formatCode="#,##0_);[Red]\(#,##0\)">
                  <c:v>271064</c:v>
                </c:pt>
                <c:pt idx="97" formatCode="#,##0_);[Red]\(#,##0\)">
                  <c:v>271064</c:v>
                </c:pt>
                <c:pt idx="98" formatCode="#,##0_);[Red]\(#,##0\)">
                  <c:v>261497.73</c:v>
                </c:pt>
                <c:pt idx="99" formatCode="#,##0_);[Red]\(#,##0\)">
                  <c:v>311507.92</c:v>
                </c:pt>
                <c:pt idx="100" formatCode="#,##0_);[Red]\(#,##0\)">
                  <c:v>290080.52</c:v>
                </c:pt>
                <c:pt idx="101" formatCode="#,##0_);[Red]\(#,##0\)">
                  <c:v>290081</c:v>
                </c:pt>
                <c:pt idx="102" formatCode="#,##0_);[Red]\(#,##0\)">
                  <c:v>327080.46000000002</c:v>
                </c:pt>
                <c:pt idx="103" formatCode="#,##0_);[Red]\(#,##0\)">
                  <c:v>327080</c:v>
                </c:pt>
                <c:pt idx="104" formatCode="#,##0_);[Red]\(#,##0\)">
                  <c:v>336844.12</c:v>
                </c:pt>
                <c:pt idx="105" formatCode="#,##0_);[Red]\(#,##0\)">
                  <c:v>336844</c:v>
                </c:pt>
                <c:pt idx="106" formatCode="#,##0_);[Red]\(#,##0\)">
                  <c:v>300553.48</c:v>
                </c:pt>
                <c:pt idx="107" formatCode="#,##0_);[Red]\(#,##0\)">
                  <c:v>296887.5</c:v>
                </c:pt>
                <c:pt idx="108" formatCode="#,##0_);[Red]\(#,##0\)">
                  <c:v>297355.68</c:v>
                </c:pt>
                <c:pt idx="109" formatCode="#,##0_);[Red]\(#,##0\)">
                  <c:v>298760.68</c:v>
                </c:pt>
                <c:pt idx="110" formatCode="#,##0_);[Red]\(#,##0\)">
                  <c:v>279006.82</c:v>
                </c:pt>
                <c:pt idx="111" formatCode="#,##0_);[Red]\(#,##0\)">
                  <c:v>279007</c:v>
                </c:pt>
                <c:pt idx="112" formatCode="#,##0_);[Red]\(#,##0\)">
                  <c:v>279007</c:v>
                </c:pt>
                <c:pt idx="113" formatCode="#,##0_);[Red]\(#,##0\)">
                  <c:v>279112.07</c:v>
                </c:pt>
                <c:pt idx="114" formatCode="#,##0_);[Red]\(#,##0\)">
                  <c:v>279112</c:v>
                </c:pt>
                <c:pt idx="115" formatCode="#,##0_);[Red]\(#,##0\)">
                  <c:v>244072.02</c:v>
                </c:pt>
                <c:pt idx="116" formatCode="#,##0_);[Red]\(#,##0\)">
                  <c:v>249325.41</c:v>
                </c:pt>
                <c:pt idx="117" formatCode="#,##0_);[Red]\(#,##0\)">
                  <c:v>249325</c:v>
                </c:pt>
                <c:pt idx="118" formatCode="#,##0_);[Red]\(#,##0\)">
                  <c:v>252874.48</c:v>
                </c:pt>
                <c:pt idx="119" formatCode="#,##0_);[Red]\(#,##0\)">
                  <c:v>253128.65</c:v>
                </c:pt>
                <c:pt idx="120" formatCode="#,##0_);[Red]\(#,##0\)">
                  <c:v>255098.96</c:v>
                </c:pt>
                <c:pt idx="121" formatCode="#,##0_);[Red]\(#,##0\)">
                  <c:v>253521.42</c:v>
                </c:pt>
                <c:pt idx="122" formatCode="#,##0_);[Red]\(#,##0\)">
                  <c:v>253521</c:v>
                </c:pt>
                <c:pt idx="123" formatCode="#,##0_);[Red]\(#,##0\)">
                  <c:v>235912.36</c:v>
                </c:pt>
                <c:pt idx="124" formatCode="#,##0_);[Red]\(#,##0\)">
                  <c:v>235912</c:v>
                </c:pt>
                <c:pt idx="125" formatCode="#,##0_);[Red]\(#,##0\)">
                  <c:v>198879.76</c:v>
                </c:pt>
                <c:pt idx="126" formatCode="#,##0_);[Red]\(#,##0\)">
                  <c:v>199009.76</c:v>
                </c:pt>
                <c:pt idx="127" formatCode="#,##0_);[Red]\(#,##0\)">
                  <c:v>199010</c:v>
                </c:pt>
                <c:pt idx="128" formatCode="#,##0_);[Red]\(#,##0\)">
                  <c:v>210354</c:v>
                </c:pt>
                <c:pt idx="129" formatCode="#,##0_);[Red]\(#,##0\)">
                  <c:v>260779.62</c:v>
                </c:pt>
                <c:pt idx="130" formatCode="#,##0_);[Red]\(#,##0\)">
                  <c:v>260780</c:v>
                </c:pt>
                <c:pt idx="131" formatCode="#,##0_);[Red]\(#,##0\)">
                  <c:v>260780</c:v>
                </c:pt>
                <c:pt idx="132" formatCode="#,##0_);[Red]\(#,##0\)">
                  <c:v>260780</c:v>
                </c:pt>
                <c:pt idx="133" formatCode="#,##0_);[Red]\(#,##0\)">
                  <c:v>261774.11</c:v>
                </c:pt>
                <c:pt idx="134" formatCode="#,##0_);[Red]\(#,##0\)">
                  <c:v>261774</c:v>
                </c:pt>
                <c:pt idx="135" formatCode="#,##0_);[Red]\(#,##0\)">
                  <c:v>226950.89</c:v>
                </c:pt>
                <c:pt idx="136" formatCode="#,##0_);[Red]\(#,##0\)">
                  <c:v>226951</c:v>
                </c:pt>
                <c:pt idx="137" formatCode="#,##0_);[Red]\(#,##0\)">
                  <c:v>248711.94</c:v>
                </c:pt>
                <c:pt idx="138" formatCode="#,##0_);[Red]\(#,##0\)">
                  <c:v>256201.58</c:v>
                </c:pt>
                <c:pt idx="139" formatCode="#,##0_);[Red]\(#,##0\)">
                  <c:v>256272.97</c:v>
                </c:pt>
                <c:pt idx="140" formatCode="#,##0_);[Red]\(#,##0\)">
                  <c:v>256056.42</c:v>
                </c:pt>
                <c:pt idx="141" formatCode="#,##0_);[Red]\(#,##0\)">
                  <c:v>257213.96</c:v>
                </c:pt>
                <c:pt idx="142" formatCode="#,##0_);[Red]\(#,##0\)">
                  <c:v>257214</c:v>
                </c:pt>
                <c:pt idx="143" formatCode="#,##0_);[Red]\(#,##0\)">
                  <c:v>260075.5</c:v>
                </c:pt>
                <c:pt idx="144" formatCode="#,##0_);[Red]\(#,##0\)">
                  <c:v>339825.5</c:v>
                </c:pt>
                <c:pt idx="145" formatCode="#,##0_);[Red]\(#,##0\)">
                  <c:v>303182.65000000002</c:v>
                </c:pt>
                <c:pt idx="146" formatCode="#,##0_);[Red]\(#,##0\)">
                  <c:v>322340.12</c:v>
                </c:pt>
                <c:pt idx="147" formatCode="#,##0_);[Red]\(#,##0\)">
                  <c:v>322340</c:v>
                </c:pt>
                <c:pt idx="148" formatCode="#,##0_);[Red]\(#,##0\)">
                  <c:v>308772.78999999998</c:v>
                </c:pt>
                <c:pt idx="149" formatCode="#,##0_);[Red]\(#,##0\)">
                  <c:v>317343.40999999997</c:v>
                </c:pt>
                <c:pt idx="150" formatCode="#,##0_);[Red]\(#,##0\)">
                  <c:v>317343</c:v>
                </c:pt>
                <c:pt idx="151" formatCode="#,##0_);[Red]\(#,##0\)">
                  <c:v>369152.35</c:v>
                </c:pt>
                <c:pt idx="152" formatCode="#,##0_);[Red]\(#,##0\)">
                  <c:v>371061.94</c:v>
                </c:pt>
                <c:pt idx="153" formatCode="#,##0_);[Red]\(#,##0\)">
                  <c:v>372080.87</c:v>
                </c:pt>
                <c:pt idx="154" formatCode="#,##0_);[Red]\(#,##0\)">
                  <c:v>372080.87</c:v>
                </c:pt>
                <c:pt idx="155" formatCode="#,##0_);[Red]\(#,##0\)">
                  <c:v>336189.47</c:v>
                </c:pt>
                <c:pt idx="156" formatCode="#,##0_);[Red]\(#,##0\)">
                  <c:v>340998.07</c:v>
                </c:pt>
                <c:pt idx="157" formatCode="#,##0_);[Red]\(#,##0\)">
                  <c:v>332763.65000000002</c:v>
                </c:pt>
                <c:pt idx="158" formatCode="#,##0_);[Red]\(#,##0\)">
                  <c:v>375651.45</c:v>
                </c:pt>
                <c:pt idx="159" formatCode="#,##0_);[Red]\(#,##0\)">
                  <c:v>378293.21</c:v>
                </c:pt>
                <c:pt idx="160" formatCode="#,##0_);[Red]\(#,##0\)">
                  <c:v>378293</c:v>
                </c:pt>
                <c:pt idx="161" formatCode="#,##0_);[Red]\(#,##0\)">
                  <c:v>401190.06</c:v>
                </c:pt>
                <c:pt idx="162" formatCode="#,##0_);[Red]\(#,##0\)">
                  <c:v>401190</c:v>
                </c:pt>
                <c:pt idx="163" formatCode="#,##0_);[Red]\(#,##0\)">
                  <c:v>401569.72</c:v>
                </c:pt>
                <c:pt idx="164" formatCode="#,##0_);[Red]\(#,##0\)">
                  <c:v>403837.72</c:v>
                </c:pt>
                <c:pt idx="165" formatCode="#,##0_);[Red]\(#,##0\)">
                  <c:v>369495.17</c:v>
                </c:pt>
                <c:pt idx="166" formatCode="#,##0_);[Red]\(#,##0\)">
                  <c:v>379169.06</c:v>
                </c:pt>
                <c:pt idx="167" formatCode="#,##0_);[Red]\(#,##0\)">
                  <c:v>379169</c:v>
                </c:pt>
                <c:pt idx="168" formatCode="#,##0_);[Red]\(#,##0\)">
                  <c:v>372540.41</c:v>
                </c:pt>
                <c:pt idx="169" formatCode="#,##0_);[Red]\(#,##0\)">
                  <c:v>372540</c:v>
                </c:pt>
                <c:pt idx="170" formatCode="#,##0_);[Red]\(#,##0\)">
                  <c:v>372540</c:v>
                </c:pt>
                <c:pt idx="171" formatCode="#,##0_);[Red]\(#,##0\)">
                  <c:v>374625.25</c:v>
                </c:pt>
                <c:pt idx="172" formatCode="#,##0_);[Red]\(#,##0\)">
                  <c:v>382658.46</c:v>
                </c:pt>
                <c:pt idx="173" formatCode="#,##0_);[Red]\(#,##0\)">
                  <c:v>389160.26</c:v>
                </c:pt>
                <c:pt idx="174" formatCode="#,##0_);[Red]\(#,##0\)">
                  <c:v>389160</c:v>
                </c:pt>
                <c:pt idx="175" formatCode="#,##0_);[Red]\(#,##0\)">
                  <c:v>389160</c:v>
                </c:pt>
                <c:pt idx="176" formatCode="#,##0_);[Red]\(#,##0\)">
                  <c:v>352908.42</c:v>
                </c:pt>
                <c:pt idx="177" formatCode="#,##0_);[Red]\(#,##0\)">
                  <c:v>383959.41</c:v>
                </c:pt>
                <c:pt idx="178" formatCode="#,##0_);[Red]\(#,##0\)">
                  <c:v>403148.81</c:v>
                </c:pt>
                <c:pt idx="179" formatCode="#,##0_);[Red]\(#,##0\)">
                  <c:v>403344.11</c:v>
                </c:pt>
                <c:pt idx="180" formatCode="#,##0_);[Red]\(#,##0\)">
                  <c:v>403344</c:v>
                </c:pt>
                <c:pt idx="181" formatCode="#,##0_);[Red]\(#,##0\)">
                  <c:v>403344</c:v>
                </c:pt>
                <c:pt idx="182" formatCode="#,##0_);[Red]\(#,##0\)">
                  <c:v>403344</c:v>
                </c:pt>
                <c:pt idx="183" formatCode="#,##0_);[Red]\(#,##0\)">
                  <c:v>400016.8</c:v>
                </c:pt>
                <c:pt idx="184" formatCode="#,##0_);[Red]\(#,##0\)">
                  <c:v>400134.96</c:v>
                </c:pt>
                <c:pt idx="185" formatCode="#,##0_);[Red]\(#,##0\)">
                  <c:v>364805.11</c:v>
                </c:pt>
                <c:pt idx="186" formatCode="#,##0_);[Red]\(#,##0\)">
                  <c:v>364805</c:v>
                </c:pt>
                <c:pt idx="187" formatCode="#,##0_);[Red]\(#,##0\)">
                  <c:v>371804.33</c:v>
                </c:pt>
                <c:pt idx="188" formatCode="#,##0_);[Red]\(#,##0\)">
                  <c:v>370759.85</c:v>
                </c:pt>
                <c:pt idx="189" formatCode="#,##0_);[Red]\(#,##0\)">
                  <c:v>389878.66</c:v>
                </c:pt>
                <c:pt idx="190" formatCode="#,##0_);[Red]\(#,##0\)">
                  <c:v>393013.02</c:v>
                </c:pt>
                <c:pt idx="191" formatCode="#,##0_);[Red]\(#,##0\)">
                  <c:v>393593.22</c:v>
                </c:pt>
                <c:pt idx="192" formatCode="#,##0_);[Red]\(#,##0\)">
                  <c:v>393593</c:v>
                </c:pt>
                <c:pt idx="193" formatCode="#,##0_);[Red]\(#,##0\)">
                  <c:v>385433.95</c:v>
                </c:pt>
                <c:pt idx="194" formatCode="#,##0_);[Red]\(#,##0\)">
                  <c:v>385678.15</c:v>
                </c:pt>
                <c:pt idx="195" formatCode="#,##0_);[Red]\(#,##0\)">
                  <c:v>350949.28</c:v>
                </c:pt>
                <c:pt idx="196" formatCode="#,##0_);[Red]\(#,##0\)">
                  <c:v>352010.98</c:v>
                </c:pt>
                <c:pt idx="197" formatCode="#,##0_);[Red]\(#,##0\)">
                  <c:v>352011</c:v>
                </c:pt>
                <c:pt idx="198" formatCode="#,##0_);[Red]\(#,##0\)">
                  <c:v>348679</c:v>
                </c:pt>
                <c:pt idx="199" formatCode="#,##0_);[Red]\(#,##0\)">
                  <c:v>348679</c:v>
                </c:pt>
                <c:pt idx="200" formatCode="#,##0_);[Red]\(#,##0\)">
                  <c:v>348679</c:v>
                </c:pt>
                <c:pt idx="201" formatCode="#,##0_);[Red]\(#,##0\)">
                  <c:v>348679</c:v>
                </c:pt>
                <c:pt idx="202" formatCode="#,##0_);[Red]\(#,##0\)">
                  <c:v>348761.24</c:v>
                </c:pt>
                <c:pt idx="203" formatCode="#,##0_);[Red]\(#,##0\)">
                  <c:v>349998.26</c:v>
                </c:pt>
                <c:pt idx="204" formatCode="#,##0_);[Red]\(#,##0\)">
                  <c:v>370561.14</c:v>
                </c:pt>
                <c:pt idx="205" formatCode="#,##0_);[Red]\(#,##0\)">
                  <c:v>336220.14</c:v>
                </c:pt>
                <c:pt idx="206" formatCode="#,##0_);[Red]\(#,##0\)">
                  <c:v>336332.14</c:v>
                </c:pt>
                <c:pt idx="207" formatCode="#,##0_);[Red]\(#,##0\)">
                  <c:v>336332</c:v>
                </c:pt>
                <c:pt idx="208" formatCode="#,##0_);[Red]\(#,##0\)">
                  <c:v>339185.02</c:v>
                </c:pt>
                <c:pt idx="209" formatCode="#,##0_);[Red]\(#,##0\)">
                  <c:v>344936.35</c:v>
                </c:pt>
                <c:pt idx="210" formatCode="#,##0_);[Red]\(#,##0\)">
                  <c:v>344564.68</c:v>
                </c:pt>
                <c:pt idx="211" formatCode="#,##0_);[Red]\(#,##0\)">
                  <c:v>344565</c:v>
                </c:pt>
                <c:pt idx="212" formatCode="#,##0_);[Red]\(#,##0\)">
                  <c:v>344829.18</c:v>
                </c:pt>
                <c:pt idx="213" formatCode="#,##0_);[Red]\(#,##0\)">
                  <c:v>339942.05</c:v>
                </c:pt>
                <c:pt idx="214" formatCode="#,##0_);[Red]\(#,##0\)">
                  <c:v>360185.72</c:v>
                </c:pt>
                <c:pt idx="215" formatCode="#,##0_);[Red]\(#,##0\)">
                  <c:v>323067.73</c:v>
                </c:pt>
                <c:pt idx="216" formatCode="#,##0_);[Red]\(#,##0\)">
                  <c:v>323197.73</c:v>
                </c:pt>
                <c:pt idx="217" formatCode="#,##0_);[Red]\(#,##0\)">
                  <c:v>323198</c:v>
                </c:pt>
                <c:pt idx="218" formatCode="#,##0_);[Red]\(#,##0\)">
                  <c:v>341044.7</c:v>
                </c:pt>
                <c:pt idx="219" formatCode="#,##0_);[Red]\(#,##0\)">
                  <c:v>341676.17</c:v>
                </c:pt>
                <c:pt idx="220" formatCode="#,##0_);[Red]\(#,##0\)">
                  <c:v>341676</c:v>
                </c:pt>
                <c:pt idx="221" formatCode="#,##0_);[Red]\(#,##0\)">
                  <c:v>341676</c:v>
                </c:pt>
                <c:pt idx="222" formatCode="#,##0_);[Red]\(#,##0\)">
                  <c:v>379863.97</c:v>
                </c:pt>
                <c:pt idx="223" formatCode="#,##0_);[Red]\(#,##0\)">
                  <c:v>378842.06</c:v>
                </c:pt>
                <c:pt idx="224" formatCode="#,##0_);[Red]\(#,##0\)">
                  <c:v>378842</c:v>
                </c:pt>
                <c:pt idx="225" formatCode="#,##0_);[Red]\(#,##0\)">
                  <c:v>340784.14</c:v>
                </c:pt>
                <c:pt idx="226" formatCode="#,##0_);[Red]\(#,##0\)">
                  <c:v>340784</c:v>
                </c:pt>
                <c:pt idx="227" formatCode="#,##0_);[Red]\(#,##0\)">
                  <c:v>340895.76</c:v>
                </c:pt>
                <c:pt idx="228" formatCode="#,##0_);[Red]\(#,##0\)">
                  <c:v>354246.44</c:v>
                </c:pt>
                <c:pt idx="229" formatCode="#,##0_);[Red]\(#,##0\)">
                  <c:v>354246.44</c:v>
                </c:pt>
                <c:pt idx="230" formatCode="#,##0_);[Red]\(#,##0\)">
                  <c:v>354264.44</c:v>
                </c:pt>
                <c:pt idx="231" formatCode="#,##0_);[Red]\(#,##0\)">
                  <c:v>354264</c:v>
                </c:pt>
                <c:pt idx="232" formatCode="#,##0_);[Red]\(#,##0\)">
                  <c:v>357804.55</c:v>
                </c:pt>
                <c:pt idx="233" formatCode="#,##0_);[Red]\(#,##0\)">
                  <c:v>357805</c:v>
                </c:pt>
                <c:pt idx="234" formatCode="#,##0_);[Red]\(#,##0\)">
                  <c:v>361119.05</c:v>
                </c:pt>
                <c:pt idx="235" formatCode="#,##0_);[Red]\(#,##0\)">
                  <c:v>318415.71000000002</c:v>
                </c:pt>
                <c:pt idx="236" formatCode="#,##0_);[Red]\(#,##0\)">
                  <c:v>320237.53999999998</c:v>
                </c:pt>
                <c:pt idx="237" formatCode="#,##0_);[Red]\(#,##0\)">
                  <c:v>320237.53999999998</c:v>
                </c:pt>
                <c:pt idx="238" formatCode="#,##0_);[Red]\(#,##0\)">
                  <c:v>325286.46999999997</c:v>
                </c:pt>
                <c:pt idx="239" formatCode="#,##0_);[Red]\(#,##0\)">
                  <c:v>334247.03000000003</c:v>
                </c:pt>
                <c:pt idx="240" formatCode="#,##0_);[Red]\(#,##0\)">
                  <c:v>334247</c:v>
                </c:pt>
                <c:pt idx="241" formatCode="#,##0_);[Red]\(#,##0\)">
                  <c:v>334247.03000000003</c:v>
                </c:pt>
                <c:pt idx="242" formatCode="#,##0_);[Red]\(#,##0\)">
                  <c:v>334247</c:v>
                </c:pt>
                <c:pt idx="243" formatCode="#,##0_);[Red]\(#,##0\)">
                  <c:v>323171.46000000002</c:v>
                </c:pt>
                <c:pt idx="244" formatCode="#,##0_);[Red]\(#,##0\)">
                  <c:v>324229.90999999997</c:v>
                </c:pt>
                <c:pt idx="245" formatCode="#,##0_);[Red]\(#,##0\)">
                  <c:v>324230</c:v>
                </c:pt>
                <c:pt idx="246" formatCode="#,##0_);[Red]\(#,##0\)">
                  <c:v>286030.39</c:v>
                </c:pt>
                <c:pt idx="247" formatCode="#,##0_);[Red]\(#,##0\)">
                  <c:v>286197.44</c:v>
                </c:pt>
                <c:pt idx="248" formatCode="#,##0_);[Red]\(#,##0\)">
                  <c:v>280065.2</c:v>
                </c:pt>
                <c:pt idx="249" formatCode="#,##0_);[Red]\(#,##0\)">
                  <c:v>284409.09999999998</c:v>
                </c:pt>
                <c:pt idx="250" formatCode="#,##0_);[Red]\(#,##0\)">
                  <c:v>285119.09999999998</c:v>
                </c:pt>
                <c:pt idx="251" formatCode="#,##0_);[Red]\(#,##0\)">
                  <c:v>285395.49</c:v>
                </c:pt>
                <c:pt idx="252" formatCode="#,##0_);[Red]\(#,##0\)">
                  <c:v>285395</c:v>
                </c:pt>
                <c:pt idx="253" formatCode="#,##0_);[Red]\(#,##0\)">
                  <c:v>285542.49</c:v>
                </c:pt>
                <c:pt idx="254" formatCode="#,##0_);[Red]\(#,##0\)">
                  <c:v>285542</c:v>
                </c:pt>
                <c:pt idx="255" formatCode="#,##0_);[Red]\(#,##0\)">
                  <c:v>285542</c:v>
                </c:pt>
                <c:pt idx="256" formatCode="#,##0_);[Red]\(#,##0\)">
                  <c:v>248584.72</c:v>
                </c:pt>
                <c:pt idx="257" formatCode="#,##0_);[Red]\(#,##0\)">
                  <c:v>248585</c:v>
                </c:pt>
                <c:pt idx="258" formatCode="#,##0_);[Red]\(#,##0\)">
                  <c:v>270685.83</c:v>
                </c:pt>
                <c:pt idx="259" formatCode="#,##0_);[Red]\(#,##0\)">
                  <c:v>282558.58</c:v>
                </c:pt>
                <c:pt idx="260" formatCode="#,##0_);[Red]\(#,##0\)">
                  <c:v>282559</c:v>
                </c:pt>
                <c:pt idx="261" formatCode="#,##0_);[Red]\(#,##0\)">
                  <c:v>282508.58</c:v>
                </c:pt>
                <c:pt idx="262" formatCode="#,##0_);[Red]\(#,##0\)">
                  <c:v>282509</c:v>
                </c:pt>
                <c:pt idx="263" formatCode="#,##0_);[Red]\(#,##0\)">
                  <c:v>283213.14</c:v>
                </c:pt>
                <c:pt idx="264" formatCode="#,##0_);[Red]\(#,##0\)">
                  <c:v>297779.06</c:v>
                </c:pt>
                <c:pt idx="265" formatCode="#,##0_);[Red]\(#,##0\)">
                  <c:v>263886.2</c:v>
                </c:pt>
                <c:pt idx="266" formatCode="#,##0_);[Red]\(#,##0\)">
                  <c:v>277030.96999999997</c:v>
                </c:pt>
                <c:pt idx="267" formatCode="#,##0_);[Red]\(#,##0\)">
                  <c:v>277031</c:v>
                </c:pt>
                <c:pt idx="268" formatCode="#,##0_);[Red]\(#,##0\)">
                  <c:v>281394.14</c:v>
                </c:pt>
                <c:pt idx="269" formatCode="#,##0_);[Red]\(#,##0\)">
                  <c:v>281470.18</c:v>
                </c:pt>
                <c:pt idx="270" formatCode="#,##0_);[Red]\(#,##0\)">
                  <c:v>281470</c:v>
                </c:pt>
                <c:pt idx="271" formatCode="#,##0_);[Red]\(#,##0\)">
                  <c:v>284325.94</c:v>
                </c:pt>
                <c:pt idx="272" formatCode="#,##0_);[Red]\(#,##0\)">
                  <c:v>305911.78000000003</c:v>
                </c:pt>
                <c:pt idx="273" formatCode="#,##0_);[Red]\(#,##0\)">
                  <c:v>305752.93</c:v>
                </c:pt>
                <c:pt idx="274" formatCode="#,##0_);[Red]\(#,##0\)">
                  <c:v>332730.14</c:v>
                </c:pt>
                <c:pt idx="275" formatCode="#,##0_);[Red]\(#,##0\)">
                  <c:v>291419.49</c:v>
                </c:pt>
                <c:pt idx="276" formatCode="#,##0_);[Red]\(#,##0\)">
                  <c:v>293419.65000000002</c:v>
                </c:pt>
                <c:pt idx="277" formatCode="#,##0_);[Red]\(#,##0\)">
                  <c:v>293420</c:v>
                </c:pt>
                <c:pt idx="278" formatCode="#,##0_);[Red]\(#,##0\)">
                  <c:v>301331.82</c:v>
                </c:pt>
                <c:pt idx="279" formatCode="#,##0_);[Red]\(#,##0\)">
                  <c:v>327084.28999999998</c:v>
                </c:pt>
                <c:pt idx="280" formatCode="#,##0_);[Red]\(#,##0\)">
                  <c:v>327084</c:v>
                </c:pt>
                <c:pt idx="281" formatCode="#,##0_);[Red]\(#,##0\)">
                  <c:v>327084</c:v>
                </c:pt>
                <c:pt idx="282" formatCode="#,##0_);[Red]\(#,##0\)">
                  <c:v>337130.63</c:v>
                </c:pt>
                <c:pt idx="283" formatCode="#,##0_);[Red]\(#,##0\)">
                  <c:v>334292.59999999998</c:v>
                </c:pt>
                <c:pt idx="284" formatCode="#,##0_);[Red]\(#,##0\)">
                  <c:v>335977.23</c:v>
                </c:pt>
                <c:pt idx="285" formatCode="#,##0_);[Red]\(#,##0\)">
                  <c:v>300614.99</c:v>
                </c:pt>
                <c:pt idx="286" formatCode="#,##0_);[Red]\(#,##0\)">
                  <c:v>295509.53999999998</c:v>
                </c:pt>
                <c:pt idx="287" formatCode="#,##0_);[Red]\(#,##0\)">
                  <c:v>295510</c:v>
                </c:pt>
                <c:pt idx="288" formatCode="#,##0_);[Red]\(#,##0\)">
                  <c:v>295623.09999999998</c:v>
                </c:pt>
                <c:pt idx="289" formatCode="#,##0_);[Red]\(#,##0\)">
                  <c:v>295623</c:v>
                </c:pt>
                <c:pt idx="290" formatCode="#,##0_);[Red]\(#,##0\)">
                  <c:v>299232.09999999998</c:v>
                </c:pt>
                <c:pt idx="291" formatCode="#,##0_);[Red]\(#,##0\)">
                  <c:v>304422.01</c:v>
                </c:pt>
                <c:pt idx="292" formatCode="#,##0_);[Red]\(#,##0\)">
                  <c:v>330191.24</c:v>
                </c:pt>
                <c:pt idx="293" formatCode="#,##0_);[Red]\(#,##0\)">
                  <c:v>313471.64</c:v>
                </c:pt>
                <c:pt idx="294" formatCode="#,##0_);[Red]\(#,##0\)">
                  <c:v>313472</c:v>
                </c:pt>
                <c:pt idx="295" formatCode="#,##0_);[Red]\(#,##0\)">
                  <c:v>313472</c:v>
                </c:pt>
                <c:pt idx="296" formatCode="#,##0_);[Red]\(#,##0\)">
                  <c:v>277471.58</c:v>
                </c:pt>
                <c:pt idx="297" formatCode="#,##0_);[Red]\(#,##0\)">
                  <c:v>287526.92</c:v>
                </c:pt>
                <c:pt idx="298" formatCode="#,##0_);[Red]\(#,##0\)">
                  <c:v>296486.64</c:v>
                </c:pt>
                <c:pt idx="299" formatCode="#,##0_);[Red]\(#,##0\)">
                  <c:v>296487</c:v>
                </c:pt>
                <c:pt idx="300" formatCode="#,##0_);[Red]\(#,##0\)">
                  <c:v>296487</c:v>
                </c:pt>
                <c:pt idx="301" formatCode="#,##0_);[Red]\(#,##0\)">
                  <c:v>335911.5</c:v>
                </c:pt>
                <c:pt idx="302" formatCode="#,##0_);[Red]\(#,##0\)">
                  <c:v>335912</c:v>
                </c:pt>
                <c:pt idx="303" formatCode="#,##0_);[Red]\(#,##0\)">
                  <c:v>330042.21999999997</c:v>
                </c:pt>
                <c:pt idx="304" formatCode="#,##0_);[Red]\(#,##0\)">
                  <c:v>367034.5</c:v>
                </c:pt>
                <c:pt idx="305" formatCode="#,##0_);[Red]\(#,##0\)">
                  <c:v>330990.42</c:v>
                </c:pt>
                <c:pt idx="306" formatCode="#,##0_);[Red]\(#,##0\)">
                  <c:v>333065.89</c:v>
                </c:pt>
                <c:pt idx="307" formatCode="#,##0_);[Red]\(#,##0\)">
                  <c:v>331065.89</c:v>
                </c:pt>
                <c:pt idx="308" formatCode="#,##0_);[Red]\(#,##0\)">
                  <c:v>331092.17</c:v>
                </c:pt>
                <c:pt idx="309" formatCode="#,##0_);[Red]\(#,##0\)">
                  <c:v>311733.17</c:v>
                </c:pt>
                <c:pt idx="310" formatCode="#,##0_);[Red]\(#,##0\)">
                  <c:v>317116.19</c:v>
                </c:pt>
                <c:pt idx="311" formatCode="#,##0_);[Red]\(#,##0\)">
                  <c:v>317116</c:v>
                </c:pt>
                <c:pt idx="312" formatCode="#,##0_);[Red]\(#,##0\)">
                  <c:v>317496.19</c:v>
                </c:pt>
                <c:pt idx="313" formatCode="#,##0_);[Red]\(#,##0\)">
                  <c:v>317772.45</c:v>
                </c:pt>
                <c:pt idx="314" formatCode="#,##0_);[Red]\(#,##0\)">
                  <c:v>317772</c:v>
                </c:pt>
              </c:numCache>
            </c:numRef>
          </c:val>
          <c:smooth val="0"/>
        </c:ser>
        <c:dLbls>
          <c:showLegendKey val="0"/>
          <c:showVal val="0"/>
          <c:showCatName val="0"/>
          <c:showSerName val="0"/>
          <c:showPercent val="0"/>
          <c:showBubbleSize val="0"/>
        </c:dLbls>
        <c:smooth val="0"/>
        <c:axId val="416735240"/>
        <c:axId val="174116728"/>
      </c:lineChart>
      <c:dateAx>
        <c:axId val="416735240"/>
        <c:scaling>
          <c:orientation val="minMax"/>
        </c:scaling>
        <c:delete val="0"/>
        <c:axPos val="b"/>
        <c:numFmt formatCode="[$-409]m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116728"/>
        <c:crosses val="autoZero"/>
        <c:auto val="1"/>
        <c:lblOffset val="100"/>
        <c:baseTimeUnit val="days"/>
        <c:majorUnit val="30"/>
        <c:majorTimeUnit val="days"/>
        <c:minorUnit val="4"/>
        <c:minorTimeUnit val="months"/>
      </c:dateAx>
      <c:valAx>
        <c:axId val="174116728"/>
        <c:scaling>
          <c:orientation val="minMax"/>
          <c:min val="150000"/>
        </c:scaling>
        <c:delete val="0"/>
        <c:axPos val="l"/>
        <c:majorGridlines>
          <c:spPr>
            <a:ln w="9525" cap="flat" cmpd="sng" algn="ctr">
              <a:solidFill>
                <a:schemeClr val="accent1"/>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735240"/>
        <c:crossesAt val="42737"/>
        <c:crossBetween val="between"/>
      </c:valAx>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Grant Receivable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78365824961535"/>
          <c:y val="0.18097222222222226"/>
          <c:w val="0.82764107611548554"/>
          <c:h val="0.64426837270341208"/>
        </c:manualLayout>
      </c:layout>
      <c:barChart>
        <c:barDir val="col"/>
        <c:grouping val="clustered"/>
        <c:varyColors val="0"/>
        <c:ser>
          <c:idx val="0"/>
          <c:order val="0"/>
          <c:spPr>
            <a:solidFill>
              <a:schemeClr val="accent1"/>
            </a:solidFill>
            <a:ln>
              <a:noFill/>
            </a:ln>
            <a:effectLst/>
          </c:spPr>
          <c:invertIfNegative val="0"/>
          <c:cat>
            <c:numRef>
              <c:f>Data!$D$184:$D$197</c:f>
              <c:numCache>
                <c:formatCode>mmm\-yy</c:formatCode>
                <c:ptCount val="14"/>
                <c:pt idx="0">
                  <c:v>42767</c:v>
                </c:pt>
                <c:pt idx="1">
                  <c:v>42795</c:v>
                </c:pt>
                <c:pt idx="2">
                  <c:v>42826</c:v>
                </c:pt>
                <c:pt idx="3">
                  <c:v>42856</c:v>
                </c:pt>
                <c:pt idx="4">
                  <c:v>42887</c:v>
                </c:pt>
                <c:pt idx="5">
                  <c:v>42917</c:v>
                </c:pt>
                <c:pt idx="6">
                  <c:v>42948</c:v>
                </c:pt>
                <c:pt idx="7">
                  <c:v>42979</c:v>
                </c:pt>
                <c:pt idx="8">
                  <c:v>43009</c:v>
                </c:pt>
                <c:pt idx="9">
                  <c:v>43040</c:v>
                </c:pt>
                <c:pt idx="10">
                  <c:v>43070</c:v>
                </c:pt>
                <c:pt idx="11">
                  <c:v>43101</c:v>
                </c:pt>
                <c:pt idx="12">
                  <c:v>43132</c:v>
                </c:pt>
              </c:numCache>
            </c:numRef>
          </c:cat>
          <c:val>
            <c:numRef>
              <c:f>Data!$E$184:$E$197</c:f>
              <c:numCache>
                <c:formatCode>"$"#,##0_);[Red]\("$"#,##0\)</c:formatCode>
                <c:ptCount val="14"/>
                <c:pt idx="0">
                  <c:v>253330.36</c:v>
                </c:pt>
                <c:pt idx="1">
                  <c:v>280744.2</c:v>
                </c:pt>
                <c:pt idx="2">
                  <c:v>319478.15999999997</c:v>
                </c:pt>
                <c:pt idx="3">
                  <c:v>241828.1</c:v>
                </c:pt>
                <c:pt idx="4">
                  <c:v>248981.18</c:v>
                </c:pt>
                <c:pt idx="5">
                  <c:v>268936.05</c:v>
                </c:pt>
                <c:pt idx="6">
                  <c:v>198251.6</c:v>
                </c:pt>
                <c:pt idx="7">
                  <c:v>178964.63</c:v>
                </c:pt>
                <c:pt idx="8">
                  <c:v>199171.39</c:v>
                </c:pt>
                <c:pt idx="9">
                  <c:v>180584.58</c:v>
                </c:pt>
                <c:pt idx="10">
                  <c:v>258260.86</c:v>
                </c:pt>
                <c:pt idx="11">
                  <c:v>297744.95</c:v>
                </c:pt>
                <c:pt idx="12">
                  <c:v>290038.07899999997</c:v>
                </c:pt>
              </c:numCache>
            </c:numRef>
          </c:val>
        </c:ser>
        <c:dLbls>
          <c:showLegendKey val="0"/>
          <c:showVal val="0"/>
          <c:showCatName val="0"/>
          <c:showSerName val="0"/>
          <c:showPercent val="0"/>
          <c:showBubbleSize val="0"/>
        </c:dLbls>
        <c:gapWidth val="243"/>
        <c:overlap val="-83"/>
        <c:axId val="417035384"/>
        <c:axId val="414116552"/>
      </c:barChart>
      <c:dateAx>
        <c:axId val="41703538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4116552"/>
        <c:crosses val="autoZero"/>
        <c:auto val="1"/>
        <c:lblOffset val="100"/>
        <c:baseTimeUnit val="months"/>
      </c:dateAx>
      <c:valAx>
        <c:axId val="414116552"/>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035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4F6E8-135E-401B-AA78-26D40C63C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6</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aboyle</dc:creator>
  <cp:lastModifiedBy>Claire Parde</cp:lastModifiedBy>
  <cp:revision>3</cp:revision>
  <dcterms:created xsi:type="dcterms:W3CDTF">2018-03-26T18:01:00Z</dcterms:created>
  <dcterms:modified xsi:type="dcterms:W3CDTF">2018-03-26T20:26:00Z</dcterms:modified>
</cp:coreProperties>
</file>