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EF357D">
            <w:pPr>
              <w:rPr>
                <w:b/>
              </w:rPr>
            </w:pPr>
            <w:r w:rsidRPr="001E0050">
              <w:rPr>
                <w:b/>
              </w:rPr>
              <w:t xml:space="preserve">Date:    </w:t>
            </w:r>
            <w:r w:rsidR="00C80430">
              <w:rPr>
                <w:b/>
              </w:rPr>
              <w:t>J</w:t>
            </w:r>
            <w:r w:rsidR="00EF357D">
              <w:rPr>
                <w:b/>
              </w:rPr>
              <w:t xml:space="preserve">une </w:t>
            </w:r>
            <w:r w:rsidR="00C80430">
              <w:rPr>
                <w:b/>
              </w:rPr>
              <w:t>5, 2019</w:t>
            </w:r>
          </w:p>
        </w:tc>
      </w:tr>
      <w:tr w:rsidR="00D81AA6" w:rsidRPr="001E0050" w:rsidTr="006E7DAB">
        <w:trPr>
          <w:trHeight w:val="275"/>
        </w:trPr>
        <w:tc>
          <w:tcPr>
            <w:tcW w:w="10080" w:type="dxa"/>
            <w:gridSpan w:val="2"/>
            <w:vMerge w:val="restart"/>
            <w:vAlign w:val="center"/>
          </w:tcPr>
          <w:p w:rsidR="008B76AC" w:rsidRDefault="00D81AA6" w:rsidP="00A512A1">
            <w:pPr>
              <w:rPr>
                <w:b/>
              </w:rPr>
            </w:pPr>
            <w:r w:rsidRPr="001E0050">
              <w:rPr>
                <w:b/>
              </w:rPr>
              <w:t>Board Members Attending:</w:t>
            </w:r>
            <w:r w:rsidR="003F79C4">
              <w:rPr>
                <w:b/>
              </w:rPr>
              <w:t xml:space="preserve"> </w:t>
            </w:r>
            <w:r w:rsidR="004159EC">
              <w:rPr>
                <w:b/>
              </w:rPr>
              <w:t xml:space="preserve">Jack Mabb (Chair), </w:t>
            </w:r>
            <w:r w:rsidR="008B76AC">
              <w:rPr>
                <w:b/>
              </w:rPr>
              <w:t>Jim Campion</w:t>
            </w:r>
            <w:r w:rsidR="00EF357D">
              <w:rPr>
                <w:b/>
              </w:rPr>
              <w:t xml:space="preserve">, </w:t>
            </w:r>
            <w:r w:rsidR="00EF357D">
              <w:rPr>
                <w:b/>
              </w:rPr>
              <w:t xml:space="preserve">PJ Keeler, </w:t>
            </w:r>
            <w:r w:rsidR="00EF357D">
              <w:rPr>
                <w:b/>
              </w:rPr>
              <w:t xml:space="preserve">Kevin McDonald, </w:t>
            </w:r>
            <w:r w:rsidR="00EF357D">
              <w:rPr>
                <w:b/>
              </w:rPr>
              <w:t>Ken Stall</w:t>
            </w:r>
          </w:p>
          <w:p w:rsidR="001A7704" w:rsidRPr="001E0050" w:rsidRDefault="00D81AA6" w:rsidP="00EF357D">
            <w:r w:rsidRPr="001E0050">
              <w:rPr>
                <w:b/>
              </w:rPr>
              <w:t xml:space="preserve">Board Members Absent:  </w:t>
            </w:r>
            <w:r w:rsidR="00EF357D">
              <w:rPr>
                <w:b/>
              </w:rPr>
              <w:t>Bob Gibson</w:t>
            </w:r>
            <w:r w:rsidR="00EF357D">
              <w:rPr>
                <w:b/>
              </w:rPr>
              <w:t xml:space="preserve"> and </w:t>
            </w:r>
            <w:r w:rsidR="00EF357D">
              <w:rPr>
                <w:b/>
              </w:rPr>
              <w:t>Chelly Hegan</w:t>
            </w:r>
            <w:r w:rsidR="00EF357D">
              <w:rPr>
                <w:b/>
              </w:rPr>
              <w:t xml:space="preserve"> </w:t>
            </w:r>
          </w:p>
        </w:tc>
        <w:tc>
          <w:tcPr>
            <w:tcW w:w="4500" w:type="dxa"/>
          </w:tcPr>
          <w:p w:rsidR="00D81AA6" w:rsidRPr="001E0050" w:rsidRDefault="00D81AA6" w:rsidP="006B0651">
            <w:pPr>
              <w:rPr>
                <w:b/>
              </w:rPr>
            </w:pPr>
            <w:r w:rsidRPr="001E0050">
              <w:rPr>
                <w:b/>
              </w:rPr>
              <w:t>Guests:</w:t>
            </w:r>
            <w:r w:rsidR="00303441">
              <w:rPr>
                <w:b/>
              </w:rPr>
              <w:t xml:space="preserve"> </w:t>
            </w:r>
            <w:r w:rsidR="006B0651">
              <w:rPr>
                <w:b/>
              </w:rPr>
              <w:t>None</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BC050C"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BC050C" w:rsidRDefault="00BC050C" w:rsidP="00BC050C">
            <w:pPr>
              <w:spacing w:before="120" w:after="120"/>
            </w:pPr>
            <w:r>
              <w:t>Financial Reports</w:t>
            </w:r>
          </w:p>
          <w:p w:rsidR="00BC050C" w:rsidRDefault="00BC050C" w:rsidP="00BC050C">
            <w:pPr>
              <w:spacing w:before="120" w:after="120"/>
            </w:pPr>
            <w:r>
              <w:tab/>
              <w:t xml:space="preserve"> </w:t>
            </w:r>
          </w:p>
        </w:tc>
        <w:tc>
          <w:tcPr>
            <w:tcW w:w="12787" w:type="dxa"/>
            <w:gridSpan w:val="2"/>
            <w:tcBorders>
              <w:top w:val="single" w:sz="4" w:space="0" w:color="auto"/>
              <w:left w:val="single" w:sz="4" w:space="0" w:color="auto"/>
              <w:bottom w:val="single" w:sz="4" w:space="0" w:color="auto"/>
            </w:tcBorders>
            <w:vAlign w:val="center"/>
          </w:tcPr>
          <w:p w:rsidR="00BC050C" w:rsidRDefault="00BC050C" w:rsidP="005C1500">
            <w:pPr>
              <w:spacing w:before="120" w:after="120"/>
            </w:pPr>
            <w:r>
              <w:t xml:space="preserve">The Committee inspected the Organization’s Financial Reports, including the </w:t>
            </w:r>
            <w:r w:rsidR="00384A05">
              <w:t>Grants</w:t>
            </w:r>
            <w:r>
              <w:t xml:space="preserve"> Receivable Aging Summary, the Statement of Financial Position (Balance Sheet), Statement of Activities (Income Statement) for the agency and transportation program, respectively, and the Statement of Revenues, Supports and Expenses, all of which are current to </w:t>
            </w:r>
            <w:r w:rsidR="005C1500">
              <w:t>April 30</w:t>
            </w:r>
            <w:r>
              <w:t xml:space="preserve">, 2018. Additionally, John Ray offered his “Fiscal Highlights” report.  </w:t>
            </w:r>
            <w:r w:rsidR="005C1500">
              <w:t xml:space="preserve">A few items </w:t>
            </w:r>
            <w:r w:rsidR="00384A05">
              <w:t>from the Highlights Report were noted and discussed</w:t>
            </w:r>
            <w:r w:rsidR="005C1500">
              <w:t>:</w:t>
            </w:r>
          </w:p>
          <w:p w:rsidR="005B7F51" w:rsidRPr="005B7F51" w:rsidRDefault="005B7F51" w:rsidP="00384A05">
            <w:pPr>
              <w:pStyle w:val="ListParagraph"/>
              <w:numPr>
                <w:ilvl w:val="0"/>
                <w:numId w:val="23"/>
              </w:numPr>
              <w:spacing w:before="120" w:after="120" w:line="240" w:lineRule="auto"/>
              <w:contextualSpacing w:val="0"/>
              <w:rPr>
                <w:rFonts w:ascii="Times New Roman" w:hAnsi="Times New Roman"/>
                <w:sz w:val="24"/>
              </w:rPr>
            </w:pPr>
            <w:r w:rsidRPr="005B7F51">
              <w:rPr>
                <w:rFonts w:ascii="Times New Roman" w:hAnsi="Times New Roman"/>
                <w:sz w:val="24"/>
              </w:rPr>
              <w:t xml:space="preserve">Current Receivables are low, as </w:t>
            </w:r>
            <w:r w:rsidR="00384A05">
              <w:rPr>
                <w:rFonts w:ascii="Times New Roman" w:hAnsi="Times New Roman"/>
                <w:sz w:val="24"/>
              </w:rPr>
              <w:t>~</w:t>
            </w:r>
            <w:r w:rsidRPr="005B7F51">
              <w:rPr>
                <w:rFonts w:ascii="Times New Roman" w:hAnsi="Times New Roman"/>
                <w:sz w:val="24"/>
              </w:rPr>
              <w:t xml:space="preserve">$154,000 </w:t>
            </w:r>
            <w:r w:rsidR="00384A05">
              <w:rPr>
                <w:rFonts w:ascii="Times New Roman" w:hAnsi="Times New Roman"/>
                <w:sz w:val="24"/>
              </w:rPr>
              <w:t>was</w:t>
            </w:r>
            <w:r w:rsidRPr="005B7F51">
              <w:rPr>
                <w:rFonts w:ascii="Times New Roman" w:hAnsi="Times New Roman"/>
                <w:sz w:val="24"/>
              </w:rPr>
              <w:t xml:space="preserve"> received after April 30</w:t>
            </w:r>
            <w:r w:rsidRPr="005B7F51">
              <w:rPr>
                <w:rFonts w:ascii="Times New Roman" w:hAnsi="Times New Roman"/>
                <w:sz w:val="24"/>
                <w:vertAlign w:val="superscript"/>
              </w:rPr>
              <w:t>th</w:t>
            </w:r>
            <w:r w:rsidRPr="005B7F51">
              <w:rPr>
                <w:rFonts w:ascii="Times New Roman" w:hAnsi="Times New Roman"/>
                <w:sz w:val="24"/>
              </w:rPr>
              <w:t>, leaving an A/R at May 31</w:t>
            </w:r>
            <w:r w:rsidRPr="005B7F51">
              <w:rPr>
                <w:rFonts w:ascii="Times New Roman" w:hAnsi="Times New Roman"/>
                <w:sz w:val="24"/>
                <w:vertAlign w:val="superscript"/>
              </w:rPr>
              <w:t>st</w:t>
            </w:r>
            <w:r w:rsidRPr="005B7F51">
              <w:rPr>
                <w:rFonts w:ascii="Times New Roman" w:hAnsi="Times New Roman"/>
                <w:sz w:val="24"/>
              </w:rPr>
              <w:t xml:space="preserve"> of </w:t>
            </w:r>
            <w:r w:rsidR="00384A05">
              <w:rPr>
                <w:rFonts w:ascii="Times New Roman" w:hAnsi="Times New Roman"/>
                <w:sz w:val="24"/>
              </w:rPr>
              <w:t>~</w:t>
            </w:r>
            <w:r w:rsidRPr="005B7F51">
              <w:rPr>
                <w:rFonts w:ascii="Times New Roman" w:hAnsi="Times New Roman"/>
                <w:sz w:val="24"/>
              </w:rPr>
              <w:t>$110,000</w:t>
            </w:r>
          </w:p>
          <w:p w:rsidR="005B7F51" w:rsidRPr="005B7F51" w:rsidRDefault="005B7F51" w:rsidP="00384A05">
            <w:pPr>
              <w:pStyle w:val="ListParagraph"/>
              <w:numPr>
                <w:ilvl w:val="0"/>
                <w:numId w:val="23"/>
              </w:numPr>
              <w:spacing w:before="120" w:after="120" w:line="240" w:lineRule="auto"/>
              <w:contextualSpacing w:val="0"/>
              <w:rPr>
                <w:rFonts w:ascii="Times New Roman" w:hAnsi="Times New Roman"/>
                <w:sz w:val="24"/>
              </w:rPr>
            </w:pPr>
            <w:r w:rsidRPr="005B7F51">
              <w:rPr>
                <w:rFonts w:ascii="Times New Roman" w:hAnsi="Times New Roman"/>
                <w:sz w:val="24"/>
              </w:rPr>
              <w:t>The investment account has been growing at an annual rate of about 4.5%</w:t>
            </w:r>
          </w:p>
          <w:p w:rsidR="005B7F51" w:rsidRPr="005B7F51" w:rsidRDefault="005B7F51" w:rsidP="00384A05">
            <w:pPr>
              <w:pStyle w:val="ListParagraph"/>
              <w:numPr>
                <w:ilvl w:val="0"/>
                <w:numId w:val="23"/>
              </w:numPr>
              <w:spacing w:before="120" w:after="120" w:line="240" w:lineRule="auto"/>
              <w:contextualSpacing w:val="0"/>
              <w:rPr>
                <w:rFonts w:ascii="Times New Roman" w:hAnsi="Times New Roman"/>
                <w:sz w:val="24"/>
              </w:rPr>
            </w:pPr>
            <w:r w:rsidRPr="005B7F51">
              <w:rPr>
                <w:rFonts w:ascii="Times New Roman" w:hAnsi="Times New Roman"/>
                <w:sz w:val="24"/>
              </w:rPr>
              <w:t>We continue to wait for an invoice from Shoprite for prescriptions purchased since October 2018. We are estimating this expense at roughly $900/month. The delay in receiving this invoice precludes us from completing a grant with the Dyson Foundation.  Consequently, a no-cost extension has been requested and granted in order for us to resolve this payable</w:t>
            </w:r>
            <w:r w:rsidR="00384A05">
              <w:rPr>
                <w:rFonts w:ascii="Times New Roman" w:hAnsi="Times New Roman"/>
                <w:sz w:val="24"/>
              </w:rPr>
              <w:t xml:space="preserve"> prior to submitting the final grant expenditure report</w:t>
            </w:r>
            <w:r w:rsidRPr="005B7F51">
              <w:rPr>
                <w:rFonts w:ascii="Times New Roman" w:hAnsi="Times New Roman"/>
                <w:sz w:val="24"/>
              </w:rPr>
              <w:t xml:space="preserve">. </w:t>
            </w:r>
          </w:p>
          <w:p w:rsidR="005C1500" w:rsidRPr="005B7F51" w:rsidRDefault="00384A05" w:rsidP="00384A05">
            <w:pPr>
              <w:pStyle w:val="ListParagraph"/>
              <w:numPr>
                <w:ilvl w:val="0"/>
                <w:numId w:val="23"/>
              </w:numPr>
              <w:spacing w:before="120" w:after="120" w:line="240" w:lineRule="auto"/>
              <w:contextualSpacing w:val="0"/>
              <w:rPr>
                <w:rFonts w:ascii="Times New Roman" w:hAnsi="Times New Roman"/>
                <w:sz w:val="24"/>
                <w:szCs w:val="24"/>
              </w:rPr>
            </w:pPr>
            <w:r>
              <w:rPr>
                <w:rFonts w:ascii="Times New Roman" w:hAnsi="Times New Roman"/>
                <w:sz w:val="24"/>
                <w:szCs w:val="24"/>
              </w:rPr>
              <w:t>There has been</w:t>
            </w:r>
            <w:r w:rsidR="005B7F51">
              <w:rPr>
                <w:rFonts w:ascii="Times New Roman" w:hAnsi="Times New Roman"/>
                <w:sz w:val="24"/>
                <w:szCs w:val="24"/>
              </w:rPr>
              <w:t xml:space="preserve"> an </w:t>
            </w:r>
            <w:r w:rsidR="005C1500" w:rsidRPr="005B7F51">
              <w:rPr>
                <w:rFonts w:ascii="Times New Roman" w:hAnsi="Times New Roman"/>
                <w:sz w:val="24"/>
                <w:szCs w:val="24"/>
              </w:rPr>
              <w:t>increase in Medicaid revenue for transportation services compared to this time last year</w:t>
            </w:r>
            <w:r w:rsidR="005B7F51">
              <w:rPr>
                <w:rFonts w:ascii="Times New Roman" w:hAnsi="Times New Roman"/>
                <w:sz w:val="24"/>
                <w:szCs w:val="24"/>
              </w:rPr>
              <w:t xml:space="preserve"> of roughly $10,500</w:t>
            </w:r>
            <w:r>
              <w:rPr>
                <w:rFonts w:ascii="Times New Roman" w:hAnsi="Times New Roman"/>
                <w:sz w:val="24"/>
                <w:szCs w:val="24"/>
              </w:rPr>
              <w:t xml:space="preserve"> or about 26%</w:t>
            </w:r>
            <w:r w:rsidR="005C1500" w:rsidRPr="005B7F51">
              <w:rPr>
                <w:rFonts w:ascii="Times New Roman" w:hAnsi="Times New Roman"/>
                <w:sz w:val="24"/>
                <w:szCs w:val="24"/>
              </w:rPr>
              <w:t xml:space="preserve">. </w:t>
            </w:r>
            <w:r>
              <w:rPr>
                <w:rFonts w:ascii="Times New Roman" w:hAnsi="Times New Roman"/>
                <w:sz w:val="24"/>
                <w:szCs w:val="24"/>
              </w:rPr>
              <w:t xml:space="preserve"> Nevertheless, increases in wages and fringe expenses for the drivers and </w:t>
            </w:r>
            <w:bookmarkStart w:id="0" w:name="_GoBack"/>
            <w:bookmarkEnd w:id="0"/>
            <w:r>
              <w:rPr>
                <w:rFonts w:ascii="Times New Roman" w:hAnsi="Times New Roman"/>
                <w:sz w:val="24"/>
                <w:szCs w:val="24"/>
              </w:rPr>
              <w:t>vehicle maintenance and repair costs are significant, and the program continues to operate at a small loss (currently, about $9,000).</w:t>
            </w:r>
          </w:p>
        </w:tc>
      </w:tr>
      <w:tr w:rsidR="004159EC" w:rsidRPr="001E0050" w:rsidTr="00384A05">
        <w:trPr>
          <w:trHeight w:val="530"/>
        </w:trPr>
        <w:tc>
          <w:tcPr>
            <w:tcW w:w="1793" w:type="dxa"/>
            <w:tcBorders>
              <w:top w:val="single" w:sz="4" w:space="0" w:color="auto"/>
              <w:left w:val="single" w:sz="8" w:space="0" w:color="auto"/>
              <w:bottom w:val="single" w:sz="4" w:space="0" w:color="auto"/>
              <w:right w:val="single" w:sz="4" w:space="0" w:color="auto"/>
            </w:tcBorders>
            <w:vAlign w:val="center"/>
          </w:tcPr>
          <w:p w:rsidR="004159EC" w:rsidRPr="001E0050" w:rsidRDefault="004159EC" w:rsidP="00384A05">
            <w:r>
              <w:t>Next m</w:t>
            </w:r>
            <w:r w:rsidR="00F5638E">
              <w:t>ee</w:t>
            </w:r>
            <w:r>
              <w:t>t</w:t>
            </w:r>
            <w:r w:rsidR="00F5638E">
              <w:t>i</w:t>
            </w:r>
            <w:r>
              <w:t>ng</w:t>
            </w:r>
          </w:p>
        </w:tc>
        <w:tc>
          <w:tcPr>
            <w:tcW w:w="12787" w:type="dxa"/>
            <w:gridSpan w:val="2"/>
            <w:tcBorders>
              <w:top w:val="single" w:sz="4" w:space="0" w:color="auto"/>
              <w:left w:val="single" w:sz="4" w:space="0" w:color="auto"/>
              <w:bottom w:val="single" w:sz="4" w:space="0" w:color="auto"/>
            </w:tcBorders>
            <w:vAlign w:val="center"/>
          </w:tcPr>
          <w:p w:rsidR="00F5638E" w:rsidRPr="005C1500" w:rsidRDefault="005C1500" w:rsidP="00384A05">
            <w:pPr>
              <w:spacing w:before="120"/>
              <w:rPr>
                <w:b/>
              </w:rPr>
            </w:pPr>
            <w:r w:rsidRPr="005C1500">
              <w:rPr>
                <w:b/>
              </w:rPr>
              <w:t>Tuesday, July 23, 2019 at 3:00 p.m.</w:t>
            </w:r>
          </w:p>
        </w:tc>
      </w:tr>
    </w:tbl>
    <w:p w:rsidR="00385B16" w:rsidRPr="00990131" w:rsidRDefault="00385B16" w:rsidP="009E5527"/>
    <w:sectPr w:rsidR="00385B16" w:rsidRPr="00990131" w:rsidSect="0026754F">
      <w:pgSz w:w="15840" w:h="12240" w:orient="landscape"/>
      <w:pgMar w:top="720" w:right="57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11"/>
  </w:num>
  <w:num w:numId="6">
    <w:abstractNumId w:val="13"/>
  </w:num>
  <w:num w:numId="7">
    <w:abstractNumId w:val="9"/>
  </w:num>
  <w:num w:numId="8">
    <w:abstractNumId w:val="8"/>
  </w:num>
  <w:num w:numId="9">
    <w:abstractNumId w:val="22"/>
  </w:num>
  <w:num w:numId="10">
    <w:abstractNumId w:val="15"/>
  </w:num>
  <w:num w:numId="11">
    <w:abstractNumId w:val="14"/>
  </w:num>
  <w:num w:numId="12">
    <w:abstractNumId w:val="21"/>
  </w:num>
  <w:num w:numId="13">
    <w:abstractNumId w:val="20"/>
  </w:num>
  <w:num w:numId="14">
    <w:abstractNumId w:val="16"/>
  </w:num>
  <w:num w:numId="15">
    <w:abstractNumId w:val="5"/>
  </w:num>
  <w:num w:numId="16">
    <w:abstractNumId w:val="1"/>
  </w:num>
  <w:num w:numId="17">
    <w:abstractNumId w:val="10"/>
  </w:num>
  <w:num w:numId="18">
    <w:abstractNumId w:val="12"/>
  </w:num>
  <w:num w:numId="19">
    <w:abstractNumId w:val="19"/>
  </w:num>
  <w:num w:numId="20">
    <w:abstractNumId w:val="17"/>
  </w:num>
  <w:num w:numId="21">
    <w:abstractNumId w:val="18"/>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536C"/>
    <w:rsid w:val="00026EB6"/>
    <w:rsid w:val="00037A04"/>
    <w:rsid w:val="00062538"/>
    <w:rsid w:val="00064B5F"/>
    <w:rsid w:val="00071F28"/>
    <w:rsid w:val="00081710"/>
    <w:rsid w:val="0009460C"/>
    <w:rsid w:val="000963AD"/>
    <w:rsid w:val="00097F59"/>
    <w:rsid w:val="000A2D35"/>
    <w:rsid w:val="000B6DD7"/>
    <w:rsid w:val="000C2104"/>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7C27"/>
    <w:rsid w:val="00252DCF"/>
    <w:rsid w:val="0025371D"/>
    <w:rsid w:val="0026754F"/>
    <w:rsid w:val="002901B2"/>
    <w:rsid w:val="002A5029"/>
    <w:rsid w:val="002A5131"/>
    <w:rsid w:val="002B263C"/>
    <w:rsid w:val="002B6DEC"/>
    <w:rsid w:val="002B78E6"/>
    <w:rsid w:val="002C083B"/>
    <w:rsid w:val="002C0B80"/>
    <w:rsid w:val="002C4573"/>
    <w:rsid w:val="002E2F64"/>
    <w:rsid w:val="00303441"/>
    <w:rsid w:val="0030688B"/>
    <w:rsid w:val="00342789"/>
    <w:rsid w:val="00350A8C"/>
    <w:rsid w:val="00352709"/>
    <w:rsid w:val="003624D1"/>
    <w:rsid w:val="00384A05"/>
    <w:rsid w:val="00385B16"/>
    <w:rsid w:val="003918B4"/>
    <w:rsid w:val="003F79C4"/>
    <w:rsid w:val="00412DDD"/>
    <w:rsid w:val="00413C58"/>
    <w:rsid w:val="004159EC"/>
    <w:rsid w:val="00421F8B"/>
    <w:rsid w:val="00472B51"/>
    <w:rsid w:val="00475C88"/>
    <w:rsid w:val="004760AF"/>
    <w:rsid w:val="004A10B9"/>
    <w:rsid w:val="004C488F"/>
    <w:rsid w:val="004E0E27"/>
    <w:rsid w:val="004E1D4A"/>
    <w:rsid w:val="004E41EF"/>
    <w:rsid w:val="004F7032"/>
    <w:rsid w:val="0050320B"/>
    <w:rsid w:val="00515E81"/>
    <w:rsid w:val="005509C2"/>
    <w:rsid w:val="0055133D"/>
    <w:rsid w:val="00564F43"/>
    <w:rsid w:val="00575593"/>
    <w:rsid w:val="005A25ED"/>
    <w:rsid w:val="005B073F"/>
    <w:rsid w:val="005B4AC3"/>
    <w:rsid w:val="005B7F51"/>
    <w:rsid w:val="005C1500"/>
    <w:rsid w:val="005C3C63"/>
    <w:rsid w:val="005C6D89"/>
    <w:rsid w:val="005D783D"/>
    <w:rsid w:val="005E7D1E"/>
    <w:rsid w:val="005F21DD"/>
    <w:rsid w:val="00601B1D"/>
    <w:rsid w:val="00610D23"/>
    <w:rsid w:val="0061327C"/>
    <w:rsid w:val="0062335B"/>
    <w:rsid w:val="006472C0"/>
    <w:rsid w:val="0066211B"/>
    <w:rsid w:val="006764D2"/>
    <w:rsid w:val="00690525"/>
    <w:rsid w:val="006B0651"/>
    <w:rsid w:val="006C5404"/>
    <w:rsid w:val="006C7D2A"/>
    <w:rsid w:val="006D2900"/>
    <w:rsid w:val="006D2E29"/>
    <w:rsid w:val="006D5967"/>
    <w:rsid w:val="006E7DAB"/>
    <w:rsid w:val="006F5559"/>
    <w:rsid w:val="0070203E"/>
    <w:rsid w:val="007130EC"/>
    <w:rsid w:val="00733162"/>
    <w:rsid w:val="00742E9B"/>
    <w:rsid w:val="007432A5"/>
    <w:rsid w:val="00746F3D"/>
    <w:rsid w:val="00752B9A"/>
    <w:rsid w:val="00796B31"/>
    <w:rsid w:val="007D1B36"/>
    <w:rsid w:val="007D77E8"/>
    <w:rsid w:val="007E15C2"/>
    <w:rsid w:val="007E43C8"/>
    <w:rsid w:val="007F6823"/>
    <w:rsid w:val="00810247"/>
    <w:rsid w:val="00843353"/>
    <w:rsid w:val="00847547"/>
    <w:rsid w:val="00855300"/>
    <w:rsid w:val="008630E4"/>
    <w:rsid w:val="008700A0"/>
    <w:rsid w:val="0088470F"/>
    <w:rsid w:val="008A2296"/>
    <w:rsid w:val="008B76AC"/>
    <w:rsid w:val="008C4914"/>
    <w:rsid w:val="008C496F"/>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A02AD5"/>
    <w:rsid w:val="00A03133"/>
    <w:rsid w:val="00A176E2"/>
    <w:rsid w:val="00A17DE4"/>
    <w:rsid w:val="00A31D3D"/>
    <w:rsid w:val="00A42B94"/>
    <w:rsid w:val="00A47703"/>
    <w:rsid w:val="00A512A1"/>
    <w:rsid w:val="00A56E15"/>
    <w:rsid w:val="00A7348F"/>
    <w:rsid w:val="00A806B4"/>
    <w:rsid w:val="00A82A4A"/>
    <w:rsid w:val="00A96EC7"/>
    <w:rsid w:val="00AA4696"/>
    <w:rsid w:val="00AF0735"/>
    <w:rsid w:val="00AF5F37"/>
    <w:rsid w:val="00B13FB5"/>
    <w:rsid w:val="00B241BE"/>
    <w:rsid w:val="00B44232"/>
    <w:rsid w:val="00B50F4B"/>
    <w:rsid w:val="00B568C6"/>
    <w:rsid w:val="00B57C39"/>
    <w:rsid w:val="00B60BAB"/>
    <w:rsid w:val="00B71B2B"/>
    <w:rsid w:val="00B75C3E"/>
    <w:rsid w:val="00B816D9"/>
    <w:rsid w:val="00BC050C"/>
    <w:rsid w:val="00BE2FC7"/>
    <w:rsid w:val="00BE50D6"/>
    <w:rsid w:val="00BE521E"/>
    <w:rsid w:val="00BE76E2"/>
    <w:rsid w:val="00BF2184"/>
    <w:rsid w:val="00C14518"/>
    <w:rsid w:val="00C27C64"/>
    <w:rsid w:val="00C31650"/>
    <w:rsid w:val="00C50DA8"/>
    <w:rsid w:val="00C80430"/>
    <w:rsid w:val="00C827EF"/>
    <w:rsid w:val="00C95C54"/>
    <w:rsid w:val="00CA7BEE"/>
    <w:rsid w:val="00CC293F"/>
    <w:rsid w:val="00CE1DBC"/>
    <w:rsid w:val="00CE644A"/>
    <w:rsid w:val="00D01490"/>
    <w:rsid w:val="00D12FA2"/>
    <w:rsid w:val="00D13E2B"/>
    <w:rsid w:val="00D14318"/>
    <w:rsid w:val="00D2044F"/>
    <w:rsid w:val="00D46062"/>
    <w:rsid w:val="00D70608"/>
    <w:rsid w:val="00D81AA6"/>
    <w:rsid w:val="00D94F56"/>
    <w:rsid w:val="00DA2F4A"/>
    <w:rsid w:val="00DA6950"/>
    <w:rsid w:val="00DB62FF"/>
    <w:rsid w:val="00DD6CB2"/>
    <w:rsid w:val="00E40D99"/>
    <w:rsid w:val="00E455C8"/>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BC1"/>
    <w:rsid w:val="00F21962"/>
    <w:rsid w:val="00F43C7F"/>
    <w:rsid w:val="00F5638E"/>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8C6F-2078-468F-A5FF-331B8958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3</cp:revision>
  <dcterms:created xsi:type="dcterms:W3CDTF">2019-07-11T20:01:00Z</dcterms:created>
  <dcterms:modified xsi:type="dcterms:W3CDTF">2019-07-11T20:25:00Z</dcterms:modified>
</cp:coreProperties>
</file>