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1D" w:rsidRPr="00DD351D" w:rsidRDefault="00155CF4" w:rsidP="00186B80">
      <w:pPr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5678424" cy="944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HCC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63E" w:rsidRDefault="007E363E" w:rsidP="00186B80">
      <w:pPr>
        <w:jc w:val="center"/>
        <w:rPr>
          <w:b/>
          <w:color w:val="000000" w:themeColor="text1"/>
          <w:sz w:val="32"/>
        </w:rPr>
      </w:pPr>
    </w:p>
    <w:p w:rsidR="00AD20FC" w:rsidRDefault="00BC23C8" w:rsidP="00186B80">
      <w:pPr>
        <w:jc w:val="center"/>
        <w:rPr>
          <w:b/>
          <w:color w:val="000000" w:themeColor="text1"/>
          <w:sz w:val="32"/>
        </w:rPr>
      </w:pPr>
      <w:r w:rsidRPr="00ED23E9">
        <w:rPr>
          <w:b/>
          <w:color w:val="000000" w:themeColor="text1"/>
          <w:sz w:val="32"/>
        </w:rPr>
        <w:t>Executive Director’s Report</w:t>
      </w:r>
      <w:r w:rsidR="00E50935" w:rsidRPr="00ED23E9">
        <w:rPr>
          <w:b/>
          <w:color w:val="000000" w:themeColor="text1"/>
          <w:sz w:val="32"/>
        </w:rPr>
        <w:t xml:space="preserve"> to the </w:t>
      </w:r>
      <w:r w:rsidR="001E621C">
        <w:rPr>
          <w:b/>
          <w:color w:val="000000" w:themeColor="text1"/>
          <w:sz w:val="32"/>
        </w:rPr>
        <w:t>Board</w:t>
      </w:r>
    </w:p>
    <w:p w:rsidR="00790536" w:rsidRPr="00ED23E9" w:rsidRDefault="001E621C" w:rsidP="00186B80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April 6</w:t>
      </w:r>
      <w:r w:rsidR="005C79F3">
        <w:rPr>
          <w:b/>
          <w:color w:val="000000" w:themeColor="text1"/>
          <w:sz w:val="32"/>
        </w:rPr>
        <w:t>, 2022</w:t>
      </w:r>
    </w:p>
    <w:p w:rsidR="00DD351D" w:rsidRDefault="00643028" w:rsidP="00186B80">
      <w:pPr>
        <w:spacing w:before="60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Fiscal Management</w:t>
      </w:r>
      <w:r w:rsidR="00DD351D">
        <w:rPr>
          <w:b/>
          <w:color w:val="000000" w:themeColor="text1"/>
          <w:sz w:val="28"/>
        </w:rPr>
        <w:t xml:space="preserve"> </w:t>
      </w:r>
    </w:p>
    <w:p w:rsidR="00643028" w:rsidRDefault="00643028" w:rsidP="00186B80">
      <w:pPr>
        <w:jc w:val="both"/>
        <w:rPr>
          <w:b/>
          <w:color w:val="000000" w:themeColor="text1"/>
          <w:sz w:val="24"/>
        </w:rPr>
      </w:pPr>
    </w:p>
    <w:p w:rsidR="00D50B39" w:rsidRPr="00D50B39" w:rsidRDefault="00D50B39" w:rsidP="00186B80">
      <w:pPr>
        <w:spacing w:after="120"/>
        <w:jc w:val="both"/>
        <w:rPr>
          <w:b/>
          <w:color w:val="000000" w:themeColor="text1"/>
          <w:sz w:val="24"/>
        </w:rPr>
      </w:pPr>
      <w:r w:rsidRPr="00D50B39">
        <w:rPr>
          <w:b/>
          <w:color w:val="000000" w:themeColor="text1"/>
          <w:sz w:val="24"/>
        </w:rPr>
        <w:t>New York State Contracts</w:t>
      </w:r>
    </w:p>
    <w:p w:rsidR="001E621C" w:rsidRPr="001E621C" w:rsidRDefault="00976416" w:rsidP="00651C3F">
      <w:pPr>
        <w:pStyle w:val="ListParagraph"/>
        <w:numPr>
          <w:ilvl w:val="0"/>
          <w:numId w:val="48"/>
        </w:numPr>
        <w:spacing w:before="60" w:after="60"/>
        <w:jc w:val="both"/>
        <w:rPr>
          <w:sz w:val="24"/>
          <w:szCs w:val="24"/>
        </w:rPr>
      </w:pPr>
      <w:r w:rsidRPr="001E621C">
        <w:rPr>
          <w:color w:val="000000"/>
          <w:sz w:val="24"/>
          <w:szCs w:val="24"/>
        </w:rPr>
        <w:t>TOB—</w:t>
      </w:r>
      <w:proofErr w:type="gramStart"/>
      <w:r w:rsidRPr="001E621C">
        <w:rPr>
          <w:color w:val="000000"/>
          <w:sz w:val="24"/>
          <w:szCs w:val="24"/>
        </w:rPr>
        <w:t>The</w:t>
      </w:r>
      <w:proofErr w:type="gramEnd"/>
      <w:r w:rsidRPr="001E621C">
        <w:rPr>
          <w:color w:val="000000"/>
          <w:sz w:val="24"/>
          <w:szCs w:val="24"/>
        </w:rPr>
        <w:t xml:space="preserve"> Year 3 budget and work plan for the </w:t>
      </w:r>
      <w:r w:rsidRPr="001E621C">
        <w:rPr>
          <w:b/>
          <w:bCs/>
          <w:color w:val="000000"/>
          <w:sz w:val="24"/>
          <w:szCs w:val="24"/>
        </w:rPr>
        <w:t>Tobacco Control Program</w:t>
      </w:r>
      <w:r w:rsidRPr="001E621C">
        <w:rPr>
          <w:color w:val="000000"/>
          <w:sz w:val="24"/>
          <w:szCs w:val="24"/>
        </w:rPr>
        <w:t xml:space="preserve"> that began on July 1, 2021 has FINALLY been approved</w:t>
      </w:r>
      <w:r w:rsidR="001E621C" w:rsidRPr="001E621C">
        <w:rPr>
          <w:color w:val="000000"/>
          <w:sz w:val="24"/>
          <w:szCs w:val="24"/>
        </w:rPr>
        <w:t>. That allow</w:t>
      </w:r>
      <w:r w:rsidR="001E621C">
        <w:rPr>
          <w:color w:val="000000"/>
          <w:sz w:val="24"/>
          <w:szCs w:val="24"/>
        </w:rPr>
        <w:t>ed</w:t>
      </w:r>
      <w:r w:rsidR="001E621C" w:rsidRPr="001E621C">
        <w:rPr>
          <w:color w:val="000000"/>
          <w:sz w:val="24"/>
          <w:szCs w:val="24"/>
        </w:rPr>
        <w:t xml:space="preserve"> us to voucher using the new budget, and to issue roughly $30,000 for media expenses that we had delayed paying until the contract </w:t>
      </w:r>
      <w:proofErr w:type="gramStart"/>
      <w:r w:rsidR="001E621C" w:rsidRPr="001E621C">
        <w:rPr>
          <w:color w:val="000000"/>
          <w:sz w:val="24"/>
          <w:szCs w:val="24"/>
        </w:rPr>
        <w:t>was approved</w:t>
      </w:r>
      <w:proofErr w:type="gramEnd"/>
      <w:r w:rsidR="001E621C" w:rsidRPr="001E621C">
        <w:rPr>
          <w:color w:val="000000"/>
          <w:sz w:val="24"/>
          <w:szCs w:val="24"/>
        </w:rPr>
        <w:t xml:space="preserve">. It also allowed us to provide back pay to the Program Director for an upward adjustment to her salary that was effective on July </w:t>
      </w:r>
      <w:proofErr w:type="gramStart"/>
      <w:r w:rsidR="001E621C" w:rsidRPr="001E621C">
        <w:rPr>
          <w:color w:val="000000"/>
          <w:sz w:val="24"/>
          <w:szCs w:val="24"/>
        </w:rPr>
        <w:t>1st</w:t>
      </w:r>
      <w:proofErr w:type="gramEnd"/>
      <w:r w:rsidR="001E621C" w:rsidRPr="001E621C">
        <w:rPr>
          <w:color w:val="000000"/>
          <w:sz w:val="24"/>
          <w:szCs w:val="24"/>
        </w:rPr>
        <w:t xml:space="preserve">.  In other </w:t>
      </w:r>
      <w:r w:rsidR="001E621C">
        <w:rPr>
          <w:color w:val="000000"/>
          <w:sz w:val="24"/>
          <w:szCs w:val="24"/>
        </w:rPr>
        <w:t xml:space="preserve">TOB </w:t>
      </w:r>
      <w:r w:rsidR="001E621C" w:rsidRPr="001E621C">
        <w:rPr>
          <w:color w:val="000000"/>
          <w:sz w:val="24"/>
          <w:szCs w:val="24"/>
        </w:rPr>
        <w:t xml:space="preserve">news, </w:t>
      </w:r>
      <w:r w:rsidR="003D4847">
        <w:rPr>
          <w:color w:val="000000"/>
          <w:sz w:val="24"/>
          <w:szCs w:val="24"/>
        </w:rPr>
        <w:t xml:space="preserve">this division at NYSDOH </w:t>
      </w:r>
      <w:r w:rsidR="001E621C" w:rsidRPr="001E621C">
        <w:rPr>
          <w:color w:val="000000"/>
          <w:sz w:val="24"/>
          <w:szCs w:val="24"/>
        </w:rPr>
        <w:t>has a</w:t>
      </w:r>
      <w:r w:rsidR="003D4847">
        <w:rPr>
          <w:color w:val="000000"/>
          <w:sz w:val="24"/>
          <w:szCs w:val="24"/>
        </w:rPr>
        <w:t xml:space="preserve"> particular and</w:t>
      </w:r>
      <w:r w:rsidR="001E621C" w:rsidRPr="001E621C">
        <w:rPr>
          <w:color w:val="000000"/>
          <w:sz w:val="24"/>
          <w:szCs w:val="24"/>
        </w:rPr>
        <w:t xml:space="preserve"> oddly cumbersome process for budget modifications; they require that we request permission from our contract manager to submit, which we </w:t>
      </w:r>
      <w:proofErr w:type="gramStart"/>
      <w:r w:rsidR="001E621C" w:rsidRPr="001E621C">
        <w:rPr>
          <w:color w:val="000000"/>
          <w:sz w:val="24"/>
          <w:szCs w:val="24"/>
        </w:rPr>
        <w:t>did over three weeks ago, and now find</w:t>
      </w:r>
      <w:proofErr w:type="gramEnd"/>
      <w:r w:rsidR="001E621C" w:rsidRPr="001E621C">
        <w:rPr>
          <w:color w:val="000000"/>
          <w:sz w:val="24"/>
          <w:szCs w:val="24"/>
        </w:rPr>
        <w:t xml:space="preserve"> that we are awaiting a particular form from their fiscal unit.  </w:t>
      </w:r>
      <w:r w:rsidR="003D4847">
        <w:rPr>
          <w:color w:val="000000"/>
          <w:sz w:val="24"/>
          <w:szCs w:val="24"/>
        </w:rPr>
        <w:t xml:space="preserve">The other units at DOH with which we deal do not function in this way.  </w:t>
      </w:r>
    </w:p>
    <w:p w:rsidR="00976416" w:rsidRPr="001E621C" w:rsidRDefault="00976416" w:rsidP="00651C3F">
      <w:pPr>
        <w:pStyle w:val="ListParagraph"/>
        <w:numPr>
          <w:ilvl w:val="0"/>
          <w:numId w:val="48"/>
        </w:numPr>
        <w:spacing w:before="60" w:after="60"/>
        <w:jc w:val="both"/>
        <w:rPr>
          <w:sz w:val="24"/>
          <w:szCs w:val="24"/>
        </w:rPr>
      </w:pPr>
      <w:r w:rsidRPr="001E621C">
        <w:rPr>
          <w:color w:val="000000"/>
          <w:sz w:val="24"/>
          <w:szCs w:val="24"/>
        </w:rPr>
        <w:t xml:space="preserve">NAV—NYSDOH has reimbursed expenses incurred by the </w:t>
      </w:r>
      <w:r w:rsidRPr="001E621C">
        <w:rPr>
          <w:b/>
          <w:bCs/>
          <w:color w:val="000000"/>
          <w:sz w:val="24"/>
          <w:szCs w:val="24"/>
        </w:rPr>
        <w:t>Navigator Program</w:t>
      </w:r>
      <w:r w:rsidRPr="001E621C">
        <w:rPr>
          <w:color w:val="000000"/>
          <w:sz w:val="24"/>
          <w:szCs w:val="24"/>
        </w:rPr>
        <w:t xml:space="preserve"> contract through </w:t>
      </w:r>
      <w:r w:rsidR="001E621C">
        <w:rPr>
          <w:color w:val="000000"/>
          <w:sz w:val="24"/>
          <w:szCs w:val="24"/>
        </w:rPr>
        <w:t xml:space="preserve">January; we recently submitted a reimbursement request for February. </w:t>
      </w:r>
      <w:r w:rsidRPr="001E621C">
        <w:rPr>
          <w:color w:val="000000"/>
          <w:sz w:val="24"/>
          <w:szCs w:val="24"/>
        </w:rPr>
        <w:t xml:space="preserve"> </w:t>
      </w:r>
    </w:p>
    <w:p w:rsidR="00976416" w:rsidRPr="001E621C" w:rsidRDefault="00976416" w:rsidP="00D656C7">
      <w:pPr>
        <w:pStyle w:val="ListParagraph"/>
        <w:numPr>
          <w:ilvl w:val="0"/>
          <w:numId w:val="48"/>
        </w:numPr>
        <w:spacing w:before="60" w:after="60"/>
        <w:jc w:val="both"/>
        <w:rPr>
          <w:sz w:val="24"/>
          <w:szCs w:val="24"/>
        </w:rPr>
      </w:pPr>
      <w:r w:rsidRPr="00976416">
        <w:rPr>
          <w:color w:val="000000"/>
          <w:sz w:val="24"/>
          <w:szCs w:val="24"/>
        </w:rPr>
        <w:t>RHN—</w:t>
      </w:r>
      <w:proofErr w:type="gramStart"/>
      <w:r w:rsidRPr="00976416">
        <w:rPr>
          <w:color w:val="000000"/>
          <w:sz w:val="24"/>
          <w:szCs w:val="24"/>
        </w:rPr>
        <w:t>We</w:t>
      </w:r>
      <w:proofErr w:type="gramEnd"/>
      <w:r w:rsidRPr="00976416">
        <w:rPr>
          <w:color w:val="000000"/>
          <w:sz w:val="24"/>
          <w:szCs w:val="24"/>
        </w:rPr>
        <w:t xml:space="preserve"> </w:t>
      </w:r>
      <w:r w:rsidR="001E621C">
        <w:rPr>
          <w:color w:val="000000"/>
          <w:sz w:val="24"/>
          <w:szCs w:val="24"/>
        </w:rPr>
        <w:t xml:space="preserve">submitted a </w:t>
      </w:r>
      <w:r w:rsidRPr="00976416">
        <w:rPr>
          <w:color w:val="000000"/>
          <w:sz w:val="24"/>
          <w:szCs w:val="24"/>
        </w:rPr>
        <w:t>budget and work plan for the 2022 grant year (January 1-December 31, 2022)</w:t>
      </w:r>
      <w:r w:rsidR="001E621C">
        <w:rPr>
          <w:color w:val="000000"/>
          <w:sz w:val="24"/>
          <w:szCs w:val="24"/>
        </w:rPr>
        <w:t>, which has been approved</w:t>
      </w:r>
      <w:r w:rsidR="003D4847">
        <w:rPr>
          <w:color w:val="000000"/>
          <w:sz w:val="24"/>
          <w:szCs w:val="24"/>
        </w:rPr>
        <w:t>, and will be submitting a voucher for first quarter expenses by month’s end</w:t>
      </w:r>
      <w:r w:rsidR="001E621C">
        <w:rPr>
          <w:color w:val="000000"/>
          <w:sz w:val="24"/>
          <w:szCs w:val="24"/>
        </w:rPr>
        <w:t xml:space="preserve">. </w:t>
      </w:r>
    </w:p>
    <w:p w:rsidR="00ED23E9" w:rsidRPr="003D4847" w:rsidRDefault="00976416" w:rsidP="00913150">
      <w:pPr>
        <w:pStyle w:val="ListParagraph"/>
        <w:numPr>
          <w:ilvl w:val="0"/>
          <w:numId w:val="48"/>
        </w:numPr>
        <w:spacing w:before="60" w:after="60"/>
        <w:jc w:val="both"/>
        <w:rPr>
          <w:b/>
          <w:sz w:val="24"/>
          <w:szCs w:val="24"/>
        </w:rPr>
      </w:pPr>
      <w:r w:rsidRPr="003D4847">
        <w:rPr>
          <w:b/>
          <w:bCs/>
          <w:i/>
          <w:iCs/>
          <w:color w:val="000000"/>
          <w:sz w:val="24"/>
          <w:szCs w:val="24"/>
        </w:rPr>
        <w:t>Takeaway:</w:t>
      </w:r>
      <w:r w:rsidRPr="003D4847">
        <w:rPr>
          <w:color w:val="000000"/>
          <w:sz w:val="24"/>
          <w:szCs w:val="24"/>
        </w:rPr>
        <w:t xml:space="preserve">  </w:t>
      </w:r>
      <w:r w:rsidR="001E621C" w:rsidRPr="003D4847">
        <w:rPr>
          <w:b/>
          <w:i/>
          <w:color w:val="000000"/>
          <w:sz w:val="24"/>
          <w:szCs w:val="24"/>
        </w:rPr>
        <w:t>W</w:t>
      </w:r>
      <w:r w:rsidR="001E621C" w:rsidRPr="003D4847">
        <w:rPr>
          <w:b/>
          <w:bCs/>
          <w:i/>
          <w:iCs/>
          <w:color w:val="000000"/>
          <w:sz w:val="24"/>
          <w:szCs w:val="24"/>
        </w:rPr>
        <w:t>e can finally report that</w:t>
      </w:r>
      <w:r w:rsidR="003D4847">
        <w:rPr>
          <w:b/>
          <w:bCs/>
          <w:i/>
          <w:iCs/>
          <w:color w:val="000000"/>
          <w:sz w:val="24"/>
          <w:szCs w:val="24"/>
        </w:rPr>
        <w:t xml:space="preserve">, after significant and inexplicable delays on the part of NYSDOH, </w:t>
      </w:r>
      <w:r w:rsidR="001E621C" w:rsidRPr="003D4847">
        <w:rPr>
          <w:b/>
          <w:bCs/>
          <w:i/>
          <w:iCs/>
          <w:color w:val="000000"/>
          <w:sz w:val="24"/>
          <w:szCs w:val="24"/>
        </w:rPr>
        <w:t xml:space="preserve">the budgets and work plans for all current year contracts </w:t>
      </w:r>
      <w:proofErr w:type="gramStart"/>
      <w:r w:rsidR="001E621C" w:rsidRPr="003D4847">
        <w:rPr>
          <w:b/>
          <w:bCs/>
          <w:i/>
          <w:iCs/>
          <w:color w:val="000000"/>
          <w:sz w:val="24"/>
          <w:szCs w:val="24"/>
        </w:rPr>
        <w:t>have been approved</w:t>
      </w:r>
      <w:proofErr w:type="gramEnd"/>
      <w:r w:rsidR="001E621C" w:rsidRPr="003D4847">
        <w:rPr>
          <w:b/>
          <w:bCs/>
          <w:i/>
          <w:iCs/>
          <w:color w:val="000000"/>
          <w:sz w:val="24"/>
          <w:szCs w:val="24"/>
        </w:rPr>
        <w:t xml:space="preserve">. </w:t>
      </w:r>
    </w:p>
    <w:p w:rsidR="00833329" w:rsidRPr="00ED23E9" w:rsidRDefault="00833329" w:rsidP="00186B80">
      <w:pPr>
        <w:jc w:val="both"/>
        <w:rPr>
          <w:b/>
          <w:sz w:val="20"/>
          <w:szCs w:val="24"/>
        </w:rPr>
      </w:pPr>
    </w:p>
    <w:p w:rsidR="00C67277" w:rsidRPr="00C67277" w:rsidRDefault="00361FA3" w:rsidP="00186B80">
      <w:pPr>
        <w:spacing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Other</w:t>
      </w:r>
      <w:r w:rsidR="00C67277" w:rsidRPr="00C67277">
        <w:rPr>
          <w:b/>
          <w:sz w:val="24"/>
          <w:szCs w:val="24"/>
        </w:rPr>
        <w:t xml:space="preserve"> Contracts</w:t>
      </w:r>
    </w:p>
    <w:p w:rsidR="008D3393" w:rsidRPr="003D4847" w:rsidRDefault="0038004D" w:rsidP="00FC3C78">
      <w:pPr>
        <w:pStyle w:val="ListParagraph"/>
        <w:numPr>
          <w:ilvl w:val="0"/>
          <w:numId w:val="37"/>
        </w:numPr>
        <w:spacing w:after="60"/>
        <w:jc w:val="both"/>
        <w:rPr>
          <w:sz w:val="18"/>
          <w:szCs w:val="24"/>
        </w:rPr>
      </w:pPr>
      <w:r>
        <w:rPr>
          <w:sz w:val="24"/>
          <w:szCs w:val="24"/>
        </w:rPr>
        <w:t xml:space="preserve">Our </w:t>
      </w:r>
      <w:r w:rsidR="00CB2A1F" w:rsidRPr="007E363E">
        <w:rPr>
          <w:sz w:val="24"/>
          <w:szCs w:val="24"/>
        </w:rPr>
        <w:t>contract with the G</w:t>
      </w:r>
      <w:r w:rsidR="00361FA3" w:rsidRPr="007E363E">
        <w:rPr>
          <w:sz w:val="24"/>
          <w:szCs w:val="24"/>
        </w:rPr>
        <w:t>reene County Public Health Department</w:t>
      </w:r>
      <w:r w:rsidR="007E363E" w:rsidRPr="007E363E">
        <w:rPr>
          <w:sz w:val="24"/>
          <w:szCs w:val="24"/>
        </w:rPr>
        <w:t xml:space="preserve"> for the Consortium to</w:t>
      </w:r>
      <w:r w:rsidR="00361FA3" w:rsidRPr="007E363E">
        <w:rPr>
          <w:sz w:val="24"/>
          <w:szCs w:val="24"/>
        </w:rPr>
        <w:t xml:space="preserve"> represent that agency </w:t>
      </w:r>
      <w:r w:rsidR="007E363E">
        <w:rPr>
          <w:sz w:val="24"/>
          <w:szCs w:val="24"/>
        </w:rPr>
        <w:t>in</w:t>
      </w:r>
      <w:r w:rsidR="00361FA3" w:rsidRPr="007E363E">
        <w:rPr>
          <w:sz w:val="24"/>
          <w:szCs w:val="24"/>
        </w:rPr>
        <w:t xml:space="preserve"> collaborative community health improvement planning </w:t>
      </w:r>
      <w:proofErr w:type="gramStart"/>
      <w:r w:rsidR="00361FA3" w:rsidRPr="007E363E">
        <w:rPr>
          <w:sz w:val="24"/>
          <w:szCs w:val="24"/>
        </w:rPr>
        <w:t>activities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has been executed and the work is underway</w:t>
      </w:r>
      <w:r w:rsidR="007E363E">
        <w:rPr>
          <w:sz w:val="24"/>
          <w:szCs w:val="24"/>
        </w:rPr>
        <w:t xml:space="preserve">.  The Consortium, in turn, has subcontracted with the Greene County Rural Health Network to support these activities. </w:t>
      </w:r>
    </w:p>
    <w:p w:rsidR="003D4847" w:rsidRPr="008C51B7" w:rsidRDefault="0038004D" w:rsidP="00FC3C78">
      <w:pPr>
        <w:pStyle w:val="ListParagraph"/>
        <w:numPr>
          <w:ilvl w:val="0"/>
          <w:numId w:val="37"/>
        </w:numPr>
        <w:spacing w:after="60"/>
        <w:jc w:val="both"/>
        <w:rPr>
          <w:sz w:val="18"/>
          <w:szCs w:val="24"/>
        </w:rPr>
      </w:pPr>
      <w:r>
        <w:rPr>
          <w:sz w:val="24"/>
          <w:szCs w:val="24"/>
        </w:rPr>
        <w:t>Our</w:t>
      </w:r>
      <w:r w:rsidR="003D4847">
        <w:rPr>
          <w:sz w:val="24"/>
          <w:szCs w:val="24"/>
        </w:rPr>
        <w:t xml:space="preserve"> contract with </w:t>
      </w:r>
      <w:proofErr w:type="spellStart"/>
      <w:r w:rsidR="003D4847">
        <w:rPr>
          <w:sz w:val="24"/>
          <w:szCs w:val="24"/>
        </w:rPr>
        <w:t>Coarc</w:t>
      </w:r>
      <w:proofErr w:type="spellEnd"/>
      <w:r w:rsidR="003D4847">
        <w:rPr>
          <w:sz w:val="24"/>
          <w:szCs w:val="24"/>
        </w:rPr>
        <w:t xml:space="preserve"> for Strategic Planning services </w:t>
      </w:r>
      <w:proofErr w:type="gramStart"/>
      <w:r w:rsidR="003D4847">
        <w:rPr>
          <w:sz w:val="24"/>
          <w:szCs w:val="24"/>
        </w:rPr>
        <w:t>has been amended</w:t>
      </w:r>
      <w:proofErr w:type="gramEnd"/>
      <w:r w:rsidR="003D4847">
        <w:rPr>
          <w:sz w:val="24"/>
          <w:szCs w:val="24"/>
        </w:rPr>
        <w:t xml:space="preserve"> to extend the project period through September 2022. </w:t>
      </w:r>
    </w:p>
    <w:p w:rsidR="008C51B7" w:rsidRPr="008C51B7" w:rsidRDefault="0038004D" w:rsidP="00FC3C78">
      <w:pPr>
        <w:pStyle w:val="ListParagraph"/>
        <w:numPr>
          <w:ilvl w:val="0"/>
          <w:numId w:val="37"/>
        </w:numPr>
        <w:spacing w:after="60"/>
        <w:jc w:val="both"/>
        <w:rPr>
          <w:sz w:val="18"/>
          <w:szCs w:val="24"/>
        </w:rPr>
      </w:pPr>
      <w:r>
        <w:rPr>
          <w:sz w:val="24"/>
          <w:szCs w:val="24"/>
        </w:rPr>
        <w:t xml:space="preserve">Our </w:t>
      </w:r>
      <w:r w:rsidR="008C51B7">
        <w:rPr>
          <w:sz w:val="24"/>
          <w:szCs w:val="24"/>
        </w:rPr>
        <w:t xml:space="preserve">contract with the Columbia County Office for the Aging </w:t>
      </w:r>
      <w:r w:rsidR="00FC3C78">
        <w:rPr>
          <w:sz w:val="24"/>
          <w:szCs w:val="24"/>
        </w:rPr>
        <w:t xml:space="preserve">(CCOFA) </w:t>
      </w:r>
      <w:r w:rsidR="008C51B7">
        <w:rPr>
          <w:sz w:val="24"/>
          <w:szCs w:val="24"/>
        </w:rPr>
        <w:t>for MIPPA services commenced on April 1</w:t>
      </w:r>
      <w:r w:rsidR="008C51B7" w:rsidRPr="008C51B7">
        <w:rPr>
          <w:sz w:val="24"/>
          <w:szCs w:val="24"/>
          <w:vertAlign w:val="superscript"/>
        </w:rPr>
        <w:t>st</w:t>
      </w:r>
      <w:r w:rsidR="008C51B7">
        <w:rPr>
          <w:sz w:val="24"/>
          <w:szCs w:val="24"/>
        </w:rPr>
        <w:t xml:space="preserve"> and will continue for 5 months, through August 3</w:t>
      </w:r>
      <w:r w:rsidR="00AD7521">
        <w:rPr>
          <w:sz w:val="24"/>
          <w:szCs w:val="24"/>
        </w:rPr>
        <w:t>1</w:t>
      </w:r>
      <w:bookmarkStart w:id="0" w:name="_GoBack"/>
      <w:bookmarkEnd w:id="0"/>
      <w:r w:rsidR="008C51B7">
        <w:rPr>
          <w:sz w:val="24"/>
          <w:szCs w:val="24"/>
        </w:rPr>
        <w:t xml:space="preserve">, 2022. </w:t>
      </w:r>
    </w:p>
    <w:p w:rsidR="00567154" w:rsidRPr="0038004D" w:rsidRDefault="0038004D" w:rsidP="00FC3C78">
      <w:pPr>
        <w:pStyle w:val="ListParagraph"/>
        <w:numPr>
          <w:ilvl w:val="0"/>
          <w:numId w:val="37"/>
        </w:numPr>
        <w:spacing w:after="60"/>
        <w:jc w:val="both"/>
        <w:rPr>
          <w:b/>
          <w:sz w:val="28"/>
          <w:szCs w:val="24"/>
        </w:rPr>
      </w:pPr>
      <w:r>
        <w:rPr>
          <w:sz w:val="24"/>
          <w:szCs w:val="24"/>
        </w:rPr>
        <w:t xml:space="preserve">Our </w:t>
      </w:r>
      <w:r w:rsidR="008C51B7" w:rsidRPr="008C51B7">
        <w:rPr>
          <w:sz w:val="24"/>
          <w:szCs w:val="24"/>
        </w:rPr>
        <w:t xml:space="preserve">contract with the </w:t>
      </w:r>
      <w:r w:rsidR="00FC3C78">
        <w:rPr>
          <w:sz w:val="24"/>
          <w:szCs w:val="24"/>
        </w:rPr>
        <w:t>CCOFA</w:t>
      </w:r>
      <w:r w:rsidR="008C51B7" w:rsidRPr="008C51B7">
        <w:rPr>
          <w:sz w:val="24"/>
          <w:szCs w:val="24"/>
        </w:rPr>
        <w:t xml:space="preserve"> for NY Connects expired on March 31, 2022. As is typical, we expect to receive a request from the New York State Office for the Aging (NYSOFA) to submit the budget for the current contract year in May or June, with approval expected in August. </w:t>
      </w:r>
    </w:p>
    <w:p w:rsidR="0038004D" w:rsidRPr="0038004D" w:rsidRDefault="0038004D" w:rsidP="00FC3C78">
      <w:pPr>
        <w:pStyle w:val="ListParagraph"/>
        <w:numPr>
          <w:ilvl w:val="0"/>
          <w:numId w:val="37"/>
        </w:numPr>
        <w:spacing w:after="60"/>
        <w:jc w:val="both"/>
        <w:rPr>
          <w:b/>
          <w:sz w:val="28"/>
          <w:szCs w:val="24"/>
        </w:rPr>
      </w:pPr>
      <w:r>
        <w:rPr>
          <w:sz w:val="24"/>
          <w:szCs w:val="24"/>
        </w:rPr>
        <w:t xml:space="preserve">Our contract with the New York State Association </w:t>
      </w:r>
      <w:proofErr w:type="gramStart"/>
      <w:r>
        <w:rPr>
          <w:sz w:val="24"/>
          <w:szCs w:val="24"/>
        </w:rPr>
        <w:t>in the amount of</w:t>
      </w:r>
      <w:proofErr w:type="gramEnd"/>
      <w:r>
        <w:rPr>
          <w:sz w:val="24"/>
          <w:szCs w:val="24"/>
        </w:rPr>
        <w:t xml:space="preserve"> $29,668 has been vouchered and reimbursed in full. </w:t>
      </w:r>
    </w:p>
    <w:p w:rsidR="0038004D" w:rsidRPr="0038004D" w:rsidRDefault="0038004D" w:rsidP="00FC3C78">
      <w:pPr>
        <w:pStyle w:val="ListParagraph"/>
        <w:numPr>
          <w:ilvl w:val="0"/>
          <w:numId w:val="37"/>
        </w:numPr>
        <w:spacing w:after="60"/>
        <w:jc w:val="both"/>
        <w:rPr>
          <w:b/>
          <w:sz w:val="28"/>
          <w:szCs w:val="24"/>
        </w:rPr>
      </w:pPr>
      <w:r>
        <w:rPr>
          <w:sz w:val="24"/>
          <w:szCs w:val="24"/>
        </w:rPr>
        <w:t xml:space="preserve">Our contract with the Columbia County Department of Health </w:t>
      </w:r>
      <w:proofErr w:type="gramStart"/>
      <w:r>
        <w:rPr>
          <w:sz w:val="24"/>
          <w:szCs w:val="24"/>
        </w:rPr>
        <w:t>in the amount of</w:t>
      </w:r>
      <w:proofErr w:type="gramEnd"/>
      <w:r>
        <w:rPr>
          <w:sz w:val="24"/>
          <w:szCs w:val="24"/>
        </w:rPr>
        <w:t xml:space="preserve"> </w:t>
      </w:r>
      <w:r w:rsidR="00FC3C78">
        <w:rPr>
          <w:sz w:val="24"/>
          <w:szCs w:val="24"/>
        </w:rPr>
        <w:t>$</w:t>
      </w:r>
      <w:r>
        <w:rPr>
          <w:sz w:val="24"/>
          <w:szCs w:val="24"/>
        </w:rPr>
        <w:t>231,526 has been vouchered and reimbursed in full.</w:t>
      </w:r>
    </w:p>
    <w:p w:rsidR="0038004D" w:rsidRPr="008C51B7" w:rsidRDefault="0038004D" w:rsidP="00FC3C78">
      <w:pPr>
        <w:pStyle w:val="ListParagraph"/>
        <w:numPr>
          <w:ilvl w:val="0"/>
          <w:numId w:val="37"/>
        </w:numPr>
        <w:spacing w:after="60"/>
        <w:jc w:val="both"/>
        <w:rPr>
          <w:b/>
          <w:sz w:val="28"/>
          <w:szCs w:val="24"/>
        </w:rPr>
      </w:pPr>
      <w:r>
        <w:rPr>
          <w:sz w:val="24"/>
          <w:szCs w:val="24"/>
        </w:rPr>
        <w:t xml:space="preserve">We are currently pursuing a contract with Greene County to provide transportation services to clients of the </w:t>
      </w:r>
      <w:r w:rsidR="00FC3C78">
        <w:rPr>
          <w:sz w:val="24"/>
          <w:szCs w:val="24"/>
        </w:rPr>
        <w:t xml:space="preserve">Greene County </w:t>
      </w:r>
      <w:r>
        <w:rPr>
          <w:sz w:val="24"/>
          <w:szCs w:val="24"/>
        </w:rPr>
        <w:t xml:space="preserve">Department of Human Services. </w:t>
      </w:r>
    </w:p>
    <w:p w:rsidR="0038004D" w:rsidRDefault="0038004D" w:rsidP="00186B80">
      <w:pPr>
        <w:spacing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Loan Status</w:t>
      </w:r>
    </w:p>
    <w:p w:rsidR="0038004D" w:rsidRPr="0038004D" w:rsidRDefault="0038004D" w:rsidP="00186B80">
      <w:pPr>
        <w:spacing w:after="60"/>
        <w:jc w:val="both"/>
        <w:rPr>
          <w:sz w:val="24"/>
          <w:szCs w:val="24"/>
        </w:rPr>
      </w:pPr>
      <w:r w:rsidRPr="0038004D">
        <w:rPr>
          <w:sz w:val="24"/>
          <w:szCs w:val="24"/>
        </w:rPr>
        <w:t xml:space="preserve">In February, we issued a loan of $100,000 to the New York State Association for Rural Health. </w:t>
      </w:r>
      <w:r>
        <w:rPr>
          <w:sz w:val="24"/>
          <w:szCs w:val="24"/>
        </w:rPr>
        <w:t xml:space="preserve"> We anticipate that loan </w:t>
      </w:r>
      <w:proofErr w:type="gramStart"/>
      <w:r>
        <w:rPr>
          <w:sz w:val="24"/>
          <w:szCs w:val="24"/>
        </w:rPr>
        <w:t>will be repaid</w:t>
      </w:r>
      <w:proofErr w:type="gramEnd"/>
      <w:r>
        <w:rPr>
          <w:sz w:val="24"/>
          <w:szCs w:val="24"/>
        </w:rPr>
        <w:t xml:space="preserve"> in full later this spring or very early summer. </w:t>
      </w:r>
    </w:p>
    <w:p w:rsidR="0038004D" w:rsidRDefault="0038004D" w:rsidP="00565F8C">
      <w:pPr>
        <w:jc w:val="both"/>
        <w:rPr>
          <w:b/>
          <w:sz w:val="24"/>
          <w:szCs w:val="24"/>
        </w:rPr>
      </w:pPr>
    </w:p>
    <w:p w:rsidR="0038004D" w:rsidRDefault="0038004D" w:rsidP="00186B80">
      <w:pPr>
        <w:spacing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Further Investment </w:t>
      </w:r>
    </w:p>
    <w:p w:rsidR="0038004D" w:rsidRPr="0038004D" w:rsidRDefault="0038004D" w:rsidP="00186B80">
      <w:pPr>
        <w:spacing w:after="60"/>
        <w:jc w:val="both"/>
        <w:rPr>
          <w:sz w:val="24"/>
          <w:szCs w:val="24"/>
        </w:rPr>
      </w:pPr>
      <w:r w:rsidRPr="0038004D">
        <w:rPr>
          <w:sz w:val="24"/>
          <w:szCs w:val="24"/>
        </w:rPr>
        <w:t>In view of our strong cash position, we added another $100,000 to the investment account in March.</w:t>
      </w:r>
    </w:p>
    <w:p w:rsidR="0038004D" w:rsidRDefault="0038004D" w:rsidP="00565F8C">
      <w:pPr>
        <w:jc w:val="both"/>
        <w:rPr>
          <w:b/>
          <w:sz w:val="24"/>
          <w:szCs w:val="24"/>
        </w:rPr>
      </w:pPr>
    </w:p>
    <w:p w:rsidR="0038004D" w:rsidRDefault="0038004D" w:rsidP="00186B80">
      <w:pPr>
        <w:spacing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Funding opportunities</w:t>
      </w:r>
    </w:p>
    <w:p w:rsidR="0038004D" w:rsidRPr="0038004D" w:rsidRDefault="0038004D" w:rsidP="00186B80">
      <w:pPr>
        <w:spacing w:after="60"/>
        <w:jc w:val="both"/>
        <w:rPr>
          <w:sz w:val="24"/>
          <w:szCs w:val="24"/>
        </w:rPr>
      </w:pPr>
      <w:r w:rsidRPr="0038004D">
        <w:rPr>
          <w:sz w:val="24"/>
          <w:szCs w:val="24"/>
        </w:rPr>
        <w:t xml:space="preserve">We plan to submit an application to the NY </w:t>
      </w:r>
      <w:r>
        <w:rPr>
          <w:sz w:val="24"/>
          <w:szCs w:val="24"/>
        </w:rPr>
        <w:t xml:space="preserve">State of Rural Health (SORH) for Technical Assistance funds.  The maximum award amount is $10,000, and we will apply for nearly that amount to offset the expense associated with our contract with M.S. Hall &amp; Associates (see Strategic Planning note below). </w:t>
      </w:r>
    </w:p>
    <w:p w:rsidR="0038004D" w:rsidRDefault="0038004D" w:rsidP="00565F8C">
      <w:pPr>
        <w:jc w:val="both"/>
        <w:rPr>
          <w:b/>
          <w:sz w:val="24"/>
          <w:szCs w:val="24"/>
        </w:rPr>
      </w:pPr>
    </w:p>
    <w:p w:rsidR="00833329" w:rsidRDefault="000863C4" w:rsidP="00186B80">
      <w:pPr>
        <w:spacing w:after="6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Advocacy</w:t>
      </w:r>
    </w:p>
    <w:p w:rsidR="008C51B7" w:rsidRDefault="0012520D" w:rsidP="0012520D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previously reported, </w:t>
      </w:r>
      <w:r w:rsidR="003D4847">
        <w:rPr>
          <w:sz w:val="24"/>
          <w:szCs w:val="24"/>
        </w:rPr>
        <w:t xml:space="preserve">the bulk of our advocacy at the state level occurred in January and February, with just a bit—a meeting with </w:t>
      </w:r>
      <w:r>
        <w:rPr>
          <w:sz w:val="24"/>
          <w:szCs w:val="24"/>
        </w:rPr>
        <w:t xml:space="preserve">Senator </w:t>
      </w:r>
      <w:proofErr w:type="spellStart"/>
      <w:r>
        <w:rPr>
          <w:sz w:val="24"/>
          <w:szCs w:val="24"/>
        </w:rPr>
        <w:t>Gallivan</w:t>
      </w:r>
      <w:proofErr w:type="spellEnd"/>
      <w:r>
        <w:rPr>
          <w:sz w:val="24"/>
          <w:szCs w:val="24"/>
        </w:rPr>
        <w:t xml:space="preserve"> on Monday, March </w:t>
      </w:r>
      <w:proofErr w:type="gramStart"/>
      <w:r>
        <w:rPr>
          <w:sz w:val="24"/>
          <w:szCs w:val="24"/>
        </w:rPr>
        <w:t>7</w:t>
      </w:r>
      <w:r w:rsidRPr="00F861E5">
        <w:rPr>
          <w:sz w:val="24"/>
          <w:szCs w:val="24"/>
          <w:vertAlign w:val="superscript"/>
        </w:rPr>
        <w:t>th</w:t>
      </w:r>
      <w:r w:rsidR="008C51B7">
        <w:rPr>
          <w:sz w:val="24"/>
          <w:szCs w:val="24"/>
        </w:rPr>
        <w:t>—</w:t>
      </w:r>
      <w:proofErr w:type="gramEnd"/>
      <w:r w:rsidR="008C51B7">
        <w:rPr>
          <w:sz w:val="24"/>
          <w:szCs w:val="24"/>
        </w:rPr>
        <w:t>spilling into March.</w:t>
      </w:r>
      <w:r w:rsidR="003D4847">
        <w:rPr>
          <w:sz w:val="24"/>
          <w:szCs w:val="24"/>
        </w:rPr>
        <w:t xml:space="preserve"> Since then, </w:t>
      </w:r>
      <w:r w:rsidR="008C51B7">
        <w:rPr>
          <w:sz w:val="24"/>
          <w:szCs w:val="24"/>
        </w:rPr>
        <w:t xml:space="preserve">the focus of my advocacy work has been at the federal level, including a </w:t>
      </w:r>
      <w:r w:rsidR="0038004D">
        <w:rPr>
          <w:sz w:val="24"/>
          <w:szCs w:val="24"/>
        </w:rPr>
        <w:t xml:space="preserve">recent </w:t>
      </w:r>
      <w:r w:rsidR="008C51B7">
        <w:rPr>
          <w:sz w:val="24"/>
          <w:szCs w:val="24"/>
        </w:rPr>
        <w:t xml:space="preserve">meeting with Congressman Antonio Delgado </w:t>
      </w:r>
      <w:r w:rsidR="00FC3C78">
        <w:rPr>
          <w:sz w:val="24"/>
          <w:szCs w:val="24"/>
        </w:rPr>
        <w:t>earlier this week.</w:t>
      </w:r>
    </w:p>
    <w:p w:rsidR="0038004D" w:rsidRDefault="0038004D" w:rsidP="009076C0">
      <w:pPr>
        <w:jc w:val="both"/>
        <w:rPr>
          <w:b/>
          <w:sz w:val="28"/>
        </w:rPr>
      </w:pPr>
    </w:p>
    <w:p w:rsidR="004C22A0" w:rsidRDefault="0038004D" w:rsidP="009076C0">
      <w:pPr>
        <w:jc w:val="both"/>
        <w:rPr>
          <w:b/>
          <w:sz w:val="28"/>
        </w:rPr>
      </w:pPr>
      <w:r>
        <w:rPr>
          <w:b/>
          <w:sz w:val="28"/>
        </w:rPr>
        <w:t>Planning</w:t>
      </w:r>
    </w:p>
    <w:p w:rsidR="008C51B7" w:rsidRDefault="008C51B7" w:rsidP="004C22A0">
      <w:pPr>
        <w:jc w:val="both"/>
        <w:rPr>
          <w:sz w:val="24"/>
        </w:rPr>
      </w:pPr>
      <w:r>
        <w:rPr>
          <w:sz w:val="24"/>
        </w:rPr>
        <w:t xml:space="preserve">The work of the Strategic Design Workgroup and our contracted consultants from M.S. Hall &amp; Associates began with a kickoff meeting on Friday, March </w:t>
      </w:r>
      <w:proofErr w:type="gramStart"/>
      <w:r>
        <w:rPr>
          <w:sz w:val="24"/>
        </w:rPr>
        <w:t>18</w:t>
      </w:r>
      <w:r w:rsidRPr="008C51B7">
        <w:rPr>
          <w:sz w:val="24"/>
          <w:vertAlign w:val="superscript"/>
        </w:rPr>
        <w:t>th</w:t>
      </w:r>
      <w:proofErr w:type="gramEnd"/>
      <w:r>
        <w:rPr>
          <w:sz w:val="24"/>
        </w:rPr>
        <w:t xml:space="preserve">; the group will continue to meet weekly for a period of 6 weeks. Staff also compiled and submitted a good deal of background documentation, by request. </w:t>
      </w:r>
    </w:p>
    <w:p w:rsidR="004C22A0" w:rsidRDefault="004C22A0" w:rsidP="009076C0">
      <w:pPr>
        <w:jc w:val="both"/>
        <w:rPr>
          <w:b/>
          <w:sz w:val="28"/>
        </w:rPr>
      </w:pPr>
    </w:p>
    <w:p w:rsidR="00FC3C78" w:rsidRDefault="00FC3C78" w:rsidP="009076C0">
      <w:pPr>
        <w:jc w:val="both"/>
        <w:rPr>
          <w:b/>
          <w:sz w:val="28"/>
        </w:rPr>
      </w:pPr>
      <w:r>
        <w:rPr>
          <w:b/>
          <w:sz w:val="28"/>
        </w:rPr>
        <w:t>Personnel Management</w:t>
      </w:r>
    </w:p>
    <w:p w:rsidR="00FC3C78" w:rsidRPr="00565F8C" w:rsidRDefault="00FC3C78" w:rsidP="009076C0">
      <w:pPr>
        <w:jc w:val="both"/>
        <w:rPr>
          <w:sz w:val="24"/>
        </w:rPr>
      </w:pPr>
      <w:r w:rsidRPr="00565F8C">
        <w:rPr>
          <w:sz w:val="24"/>
        </w:rPr>
        <w:t>In the past 6 months, we have added the following people to our team:</w:t>
      </w:r>
    </w:p>
    <w:p w:rsidR="00565F8C" w:rsidRPr="00565F8C" w:rsidRDefault="00565F8C" w:rsidP="00565F8C">
      <w:pPr>
        <w:pStyle w:val="ListParagraph"/>
        <w:numPr>
          <w:ilvl w:val="0"/>
          <w:numId w:val="49"/>
        </w:numPr>
        <w:jc w:val="both"/>
        <w:rPr>
          <w:sz w:val="24"/>
        </w:rPr>
      </w:pPr>
      <w:r w:rsidRPr="00565F8C">
        <w:rPr>
          <w:sz w:val="24"/>
        </w:rPr>
        <w:t>Driver – Rick Hawes, 12/2/21</w:t>
      </w:r>
    </w:p>
    <w:p w:rsidR="00565F8C" w:rsidRPr="00565F8C" w:rsidRDefault="00565F8C" w:rsidP="00565F8C">
      <w:pPr>
        <w:pStyle w:val="ListParagraph"/>
        <w:numPr>
          <w:ilvl w:val="0"/>
          <w:numId w:val="49"/>
        </w:numPr>
        <w:jc w:val="both"/>
        <w:rPr>
          <w:sz w:val="24"/>
        </w:rPr>
      </w:pPr>
      <w:r w:rsidRPr="00565F8C">
        <w:rPr>
          <w:sz w:val="24"/>
        </w:rPr>
        <w:t xml:space="preserve">Driver – Ed </w:t>
      </w:r>
      <w:proofErr w:type="spellStart"/>
      <w:r w:rsidRPr="00565F8C">
        <w:rPr>
          <w:sz w:val="24"/>
        </w:rPr>
        <w:t>Segur</w:t>
      </w:r>
      <w:proofErr w:type="spellEnd"/>
      <w:r w:rsidRPr="00565F8C">
        <w:rPr>
          <w:sz w:val="24"/>
        </w:rPr>
        <w:t>, 12/15/21</w:t>
      </w:r>
    </w:p>
    <w:p w:rsidR="00565F8C" w:rsidRPr="00565F8C" w:rsidRDefault="00565F8C" w:rsidP="00565F8C">
      <w:pPr>
        <w:pStyle w:val="ListParagraph"/>
        <w:numPr>
          <w:ilvl w:val="0"/>
          <w:numId w:val="49"/>
        </w:numPr>
        <w:jc w:val="both"/>
        <w:rPr>
          <w:sz w:val="24"/>
        </w:rPr>
      </w:pPr>
      <w:r w:rsidRPr="00565F8C">
        <w:rPr>
          <w:sz w:val="24"/>
        </w:rPr>
        <w:t xml:space="preserve">Receptionist –Mary </w:t>
      </w:r>
      <w:proofErr w:type="spellStart"/>
      <w:r w:rsidRPr="00565F8C">
        <w:rPr>
          <w:sz w:val="24"/>
        </w:rPr>
        <w:t>Anuska</w:t>
      </w:r>
      <w:proofErr w:type="spellEnd"/>
      <w:r w:rsidRPr="00565F8C">
        <w:rPr>
          <w:sz w:val="24"/>
        </w:rPr>
        <w:t>, 3/15/22</w:t>
      </w:r>
    </w:p>
    <w:p w:rsidR="00565F8C" w:rsidRPr="00565F8C" w:rsidRDefault="00565F8C" w:rsidP="00565F8C">
      <w:pPr>
        <w:pStyle w:val="ListParagraph"/>
        <w:numPr>
          <w:ilvl w:val="0"/>
          <w:numId w:val="49"/>
        </w:numPr>
        <w:jc w:val="both"/>
        <w:rPr>
          <w:sz w:val="24"/>
        </w:rPr>
      </w:pPr>
      <w:r w:rsidRPr="00565F8C">
        <w:rPr>
          <w:sz w:val="24"/>
        </w:rPr>
        <w:t xml:space="preserve">Driver – Dave </w:t>
      </w:r>
      <w:proofErr w:type="spellStart"/>
      <w:r w:rsidRPr="00565F8C">
        <w:rPr>
          <w:sz w:val="24"/>
        </w:rPr>
        <w:t>Stockley</w:t>
      </w:r>
      <w:proofErr w:type="spellEnd"/>
      <w:r w:rsidRPr="00565F8C">
        <w:rPr>
          <w:sz w:val="24"/>
        </w:rPr>
        <w:t>, 3/23/22</w:t>
      </w:r>
    </w:p>
    <w:p w:rsidR="00565F8C" w:rsidRPr="00565F8C" w:rsidRDefault="00565F8C" w:rsidP="00565F8C">
      <w:pPr>
        <w:pStyle w:val="ListParagraph"/>
        <w:numPr>
          <w:ilvl w:val="0"/>
          <w:numId w:val="49"/>
        </w:numPr>
        <w:jc w:val="both"/>
        <w:rPr>
          <w:sz w:val="24"/>
        </w:rPr>
      </w:pPr>
      <w:r w:rsidRPr="00565F8C">
        <w:rPr>
          <w:sz w:val="24"/>
        </w:rPr>
        <w:t xml:space="preserve">Navigator – Victoria </w:t>
      </w:r>
      <w:proofErr w:type="spellStart"/>
      <w:r w:rsidRPr="00565F8C">
        <w:rPr>
          <w:sz w:val="24"/>
        </w:rPr>
        <w:t>Juliano</w:t>
      </w:r>
      <w:proofErr w:type="spellEnd"/>
      <w:r w:rsidRPr="00565F8C">
        <w:rPr>
          <w:sz w:val="24"/>
        </w:rPr>
        <w:t>, 3/28/22</w:t>
      </w:r>
    </w:p>
    <w:p w:rsidR="009076C0" w:rsidRPr="00565F8C" w:rsidRDefault="00565F8C" w:rsidP="00565F8C">
      <w:pPr>
        <w:pStyle w:val="ListParagraph"/>
        <w:numPr>
          <w:ilvl w:val="0"/>
          <w:numId w:val="49"/>
        </w:numPr>
        <w:jc w:val="both"/>
        <w:rPr>
          <w:sz w:val="24"/>
        </w:rPr>
      </w:pPr>
      <w:r w:rsidRPr="00565F8C">
        <w:rPr>
          <w:sz w:val="24"/>
        </w:rPr>
        <w:t xml:space="preserve">Receptionist – Mary </w:t>
      </w:r>
      <w:proofErr w:type="spellStart"/>
      <w:r w:rsidRPr="00565F8C">
        <w:rPr>
          <w:sz w:val="24"/>
        </w:rPr>
        <w:t>Moores</w:t>
      </w:r>
      <w:proofErr w:type="spellEnd"/>
      <w:r w:rsidRPr="00565F8C">
        <w:rPr>
          <w:sz w:val="24"/>
        </w:rPr>
        <w:t>, 4/5/22</w:t>
      </w:r>
    </w:p>
    <w:p w:rsidR="00565F8C" w:rsidRDefault="00565F8C" w:rsidP="009076C0">
      <w:pPr>
        <w:jc w:val="both"/>
        <w:rPr>
          <w:sz w:val="24"/>
        </w:rPr>
      </w:pPr>
      <w:r>
        <w:rPr>
          <w:sz w:val="24"/>
        </w:rPr>
        <w:t xml:space="preserve">In the month of April, we will be celebrating the 10-year anniversaries of Fiscal Director, John Ray, and Navigator, Doreen Rodriguez.  In May or </w:t>
      </w:r>
      <w:proofErr w:type="gramStart"/>
      <w:r>
        <w:rPr>
          <w:sz w:val="24"/>
        </w:rPr>
        <w:t>June</w:t>
      </w:r>
      <w:proofErr w:type="gramEnd"/>
      <w:r>
        <w:rPr>
          <w:sz w:val="24"/>
        </w:rPr>
        <w:t xml:space="preserve"> we will be seeking to have a half-day staff retreat at </w:t>
      </w:r>
      <w:proofErr w:type="spellStart"/>
      <w:r>
        <w:rPr>
          <w:sz w:val="24"/>
        </w:rPr>
        <w:t>Olana</w:t>
      </w:r>
      <w:proofErr w:type="spellEnd"/>
      <w:r>
        <w:rPr>
          <w:sz w:val="24"/>
        </w:rPr>
        <w:t>.</w:t>
      </w:r>
    </w:p>
    <w:p w:rsidR="00565F8C" w:rsidRDefault="00565F8C" w:rsidP="009076C0">
      <w:pPr>
        <w:jc w:val="both"/>
        <w:rPr>
          <w:sz w:val="24"/>
        </w:rPr>
      </w:pPr>
    </w:p>
    <w:p w:rsidR="00883D51" w:rsidRPr="00565F8C" w:rsidRDefault="008E13A7" w:rsidP="009076C0">
      <w:pPr>
        <w:jc w:val="both"/>
        <w:rPr>
          <w:b/>
          <w:sz w:val="28"/>
        </w:rPr>
      </w:pPr>
      <w:r w:rsidRPr="00565F8C">
        <w:rPr>
          <w:b/>
          <w:sz w:val="28"/>
        </w:rPr>
        <w:t>Upcoming Board and Committee Meeting Dates</w:t>
      </w:r>
    </w:p>
    <w:p w:rsidR="008C51B7" w:rsidRDefault="008C51B7" w:rsidP="009076C0">
      <w:pPr>
        <w:jc w:val="both"/>
        <w:rPr>
          <w:b/>
          <w:sz w:val="28"/>
        </w:rPr>
      </w:pPr>
    </w:p>
    <w:p w:rsidR="008C51B7" w:rsidRPr="008C51B7" w:rsidRDefault="008C51B7" w:rsidP="009076C0">
      <w:pPr>
        <w:jc w:val="both"/>
        <w:rPr>
          <w:sz w:val="24"/>
        </w:rPr>
      </w:pPr>
      <w:r w:rsidRPr="008C51B7">
        <w:rPr>
          <w:sz w:val="24"/>
        </w:rPr>
        <w:t xml:space="preserve">PLEASE NOTE:  Starting with our next Board of Directors meeting on June </w:t>
      </w:r>
      <w:proofErr w:type="gramStart"/>
      <w:r w:rsidRPr="008C51B7">
        <w:rPr>
          <w:sz w:val="24"/>
        </w:rPr>
        <w:t>1</w:t>
      </w:r>
      <w:r w:rsidRPr="008C51B7">
        <w:rPr>
          <w:sz w:val="24"/>
          <w:vertAlign w:val="superscript"/>
        </w:rPr>
        <w:t>st</w:t>
      </w:r>
      <w:proofErr w:type="gramEnd"/>
      <w:r w:rsidRPr="008C51B7">
        <w:rPr>
          <w:sz w:val="24"/>
        </w:rPr>
        <w:t xml:space="preserve">, </w:t>
      </w:r>
      <w:r w:rsidRPr="00565F8C">
        <w:rPr>
          <w:b/>
          <w:sz w:val="24"/>
        </w:rPr>
        <w:t xml:space="preserve">board meetings will take place in the </w:t>
      </w:r>
      <w:proofErr w:type="spellStart"/>
      <w:r w:rsidRPr="00565F8C">
        <w:rPr>
          <w:b/>
          <w:sz w:val="24"/>
        </w:rPr>
        <w:t>Saland</w:t>
      </w:r>
      <w:proofErr w:type="spellEnd"/>
      <w:r w:rsidRPr="00565F8C">
        <w:rPr>
          <w:b/>
          <w:sz w:val="24"/>
        </w:rPr>
        <w:t xml:space="preserve"> Forum, Room 614, at Columbia Greene Community College</w:t>
      </w:r>
      <w:r w:rsidRPr="008C51B7">
        <w:rPr>
          <w:sz w:val="24"/>
        </w:rPr>
        <w:t xml:space="preserve">. </w:t>
      </w:r>
      <w:r w:rsidR="00565F8C">
        <w:rPr>
          <w:sz w:val="24"/>
        </w:rPr>
        <w:t xml:space="preserve"> </w:t>
      </w:r>
      <w:r w:rsidRPr="008C51B7">
        <w:rPr>
          <w:sz w:val="24"/>
        </w:rPr>
        <w:t xml:space="preserve">This room provides adequate space for social distancing, as desired, and is </w:t>
      </w:r>
      <w:proofErr w:type="gramStart"/>
      <w:r w:rsidRPr="008C51B7">
        <w:rPr>
          <w:sz w:val="24"/>
        </w:rPr>
        <w:t>well-equipped</w:t>
      </w:r>
      <w:proofErr w:type="gramEnd"/>
      <w:r w:rsidRPr="008C51B7">
        <w:rPr>
          <w:sz w:val="24"/>
        </w:rPr>
        <w:t xml:space="preserve"> to support remote participation for anyone who needs/wants to </w:t>
      </w:r>
      <w:r w:rsidR="00565F8C">
        <w:rPr>
          <w:sz w:val="24"/>
        </w:rPr>
        <w:t>“</w:t>
      </w:r>
      <w:r w:rsidRPr="008C51B7">
        <w:rPr>
          <w:sz w:val="24"/>
        </w:rPr>
        <w:t>Zoom in.</w:t>
      </w:r>
      <w:r w:rsidR="00565F8C">
        <w:rPr>
          <w:sz w:val="24"/>
        </w:rPr>
        <w:t>”</w:t>
      </w:r>
      <w:r w:rsidRPr="008C51B7">
        <w:rPr>
          <w:sz w:val="24"/>
        </w:rPr>
        <w:t xml:space="preserve">  </w:t>
      </w:r>
      <w:r w:rsidR="00565F8C">
        <w:rPr>
          <w:sz w:val="24"/>
        </w:rPr>
        <w:t>For the sake of convenience, c</w:t>
      </w:r>
      <w:r w:rsidRPr="008C51B7">
        <w:rPr>
          <w:sz w:val="24"/>
        </w:rPr>
        <w:t xml:space="preserve">ommittee meetings will continue to </w:t>
      </w:r>
      <w:proofErr w:type="gramStart"/>
      <w:r w:rsidRPr="008C51B7">
        <w:rPr>
          <w:sz w:val="24"/>
        </w:rPr>
        <w:t>be conducted</w:t>
      </w:r>
      <w:proofErr w:type="gramEnd"/>
      <w:r w:rsidRPr="008C51B7">
        <w:rPr>
          <w:sz w:val="24"/>
        </w:rPr>
        <w:t xml:space="preserve"> via Zoom.</w:t>
      </w:r>
    </w:p>
    <w:p w:rsidR="008C51B7" w:rsidRDefault="008C51B7" w:rsidP="009076C0">
      <w:pPr>
        <w:jc w:val="both"/>
        <w:rPr>
          <w:b/>
          <w:sz w:val="28"/>
        </w:rPr>
      </w:pPr>
    </w:p>
    <w:p w:rsidR="008C51B7" w:rsidRPr="008C51B7" w:rsidRDefault="008C51B7" w:rsidP="008C51B7">
      <w:pPr>
        <w:jc w:val="both"/>
        <w:rPr>
          <w:sz w:val="24"/>
        </w:rPr>
      </w:pPr>
      <w:r w:rsidRPr="008C51B7">
        <w:rPr>
          <w:sz w:val="24"/>
        </w:rPr>
        <w:t>5/4</w:t>
      </w:r>
      <w:r w:rsidRPr="008C51B7">
        <w:rPr>
          <w:sz w:val="24"/>
        </w:rPr>
        <w:tab/>
        <w:t xml:space="preserve">Executive Committee </w:t>
      </w:r>
      <w:r w:rsidRPr="008C51B7">
        <w:rPr>
          <w:sz w:val="24"/>
        </w:rPr>
        <w:tab/>
      </w:r>
      <w:r w:rsidRPr="008C51B7">
        <w:rPr>
          <w:sz w:val="24"/>
        </w:rPr>
        <w:tab/>
      </w:r>
      <w:r w:rsidRPr="008C51B7">
        <w:rPr>
          <w:sz w:val="24"/>
        </w:rPr>
        <w:tab/>
      </w:r>
      <w:r w:rsidRPr="008C51B7">
        <w:rPr>
          <w:sz w:val="24"/>
        </w:rPr>
        <w:tab/>
      </w:r>
      <w:r>
        <w:rPr>
          <w:sz w:val="24"/>
        </w:rPr>
        <w:tab/>
      </w:r>
      <w:r w:rsidRPr="008C51B7">
        <w:rPr>
          <w:sz w:val="24"/>
        </w:rPr>
        <w:t>9:00 am</w:t>
      </w:r>
    </w:p>
    <w:p w:rsidR="008C51B7" w:rsidRPr="008C51B7" w:rsidRDefault="008C51B7" w:rsidP="008C51B7">
      <w:pPr>
        <w:jc w:val="both"/>
        <w:rPr>
          <w:sz w:val="24"/>
        </w:rPr>
      </w:pPr>
      <w:r w:rsidRPr="008C51B7">
        <w:rPr>
          <w:sz w:val="24"/>
        </w:rPr>
        <w:t>5/4</w:t>
      </w:r>
      <w:r w:rsidRPr="008C51B7">
        <w:rPr>
          <w:sz w:val="24"/>
        </w:rPr>
        <w:tab/>
        <w:t>Corporate Com</w:t>
      </w:r>
      <w:r>
        <w:rPr>
          <w:sz w:val="24"/>
        </w:rPr>
        <w:t>pliance Committee</w:t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Pr="008C51B7">
        <w:rPr>
          <w:sz w:val="24"/>
        </w:rPr>
        <w:t>10:00 am</w:t>
      </w:r>
    </w:p>
    <w:p w:rsidR="008C51B7" w:rsidRPr="008C51B7" w:rsidRDefault="008C51B7" w:rsidP="008C51B7">
      <w:pPr>
        <w:jc w:val="both"/>
        <w:rPr>
          <w:sz w:val="24"/>
        </w:rPr>
      </w:pPr>
      <w:r w:rsidRPr="008C51B7">
        <w:rPr>
          <w:sz w:val="24"/>
        </w:rPr>
        <w:t>5/24</w:t>
      </w:r>
      <w:r w:rsidRPr="008C51B7">
        <w:rPr>
          <w:sz w:val="24"/>
        </w:rPr>
        <w:tab/>
        <w:t>Budget and Finance Committee</w:t>
      </w:r>
      <w:r w:rsidRPr="008C51B7">
        <w:rPr>
          <w:sz w:val="24"/>
        </w:rPr>
        <w:tab/>
      </w:r>
      <w:r w:rsidRPr="008C51B7">
        <w:rPr>
          <w:sz w:val="24"/>
        </w:rPr>
        <w:tab/>
      </w:r>
      <w:r w:rsidRPr="008C51B7">
        <w:rPr>
          <w:sz w:val="24"/>
        </w:rPr>
        <w:tab/>
        <w:t>3:00 pm</w:t>
      </w:r>
    </w:p>
    <w:p w:rsidR="008C51B7" w:rsidRPr="008C51B7" w:rsidRDefault="008C51B7" w:rsidP="008C51B7">
      <w:pPr>
        <w:jc w:val="both"/>
        <w:rPr>
          <w:sz w:val="24"/>
        </w:rPr>
      </w:pPr>
      <w:r w:rsidRPr="008C51B7">
        <w:rPr>
          <w:sz w:val="24"/>
        </w:rPr>
        <w:t>6/1</w:t>
      </w:r>
      <w:r w:rsidRPr="008C51B7">
        <w:rPr>
          <w:sz w:val="24"/>
        </w:rPr>
        <w:tab/>
        <w:t>Board of Directors</w:t>
      </w:r>
      <w:r w:rsidRPr="008C51B7">
        <w:rPr>
          <w:sz w:val="24"/>
        </w:rPr>
        <w:tab/>
      </w:r>
      <w:r w:rsidRPr="008C51B7">
        <w:rPr>
          <w:sz w:val="24"/>
        </w:rPr>
        <w:tab/>
      </w:r>
      <w:r w:rsidRPr="008C51B7">
        <w:rPr>
          <w:sz w:val="24"/>
        </w:rPr>
        <w:tab/>
      </w:r>
      <w:r w:rsidRPr="008C51B7">
        <w:rPr>
          <w:sz w:val="24"/>
        </w:rPr>
        <w:tab/>
      </w:r>
      <w:r w:rsidRPr="008C51B7">
        <w:rPr>
          <w:sz w:val="24"/>
        </w:rPr>
        <w:tab/>
        <w:t>2:30 pm</w:t>
      </w:r>
    </w:p>
    <w:sectPr w:rsidR="008C51B7" w:rsidRPr="008C51B7" w:rsidSect="0056715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E79"/>
    <w:multiLevelType w:val="hybridMultilevel"/>
    <w:tmpl w:val="DB9ED46A"/>
    <w:lvl w:ilvl="0" w:tplc="9266F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86E08"/>
    <w:multiLevelType w:val="hybridMultilevel"/>
    <w:tmpl w:val="DB447050"/>
    <w:lvl w:ilvl="0" w:tplc="B622BE0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24ED7"/>
    <w:multiLevelType w:val="hybridMultilevel"/>
    <w:tmpl w:val="AC6AE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9C414A"/>
    <w:multiLevelType w:val="hybridMultilevel"/>
    <w:tmpl w:val="10305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533F3"/>
    <w:multiLevelType w:val="hybridMultilevel"/>
    <w:tmpl w:val="4224E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E4C3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C5603"/>
    <w:multiLevelType w:val="hybridMultilevel"/>
    <w:tmpl w:val="16F40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7F704F"/>
    <w:multiLevelType w:val="hybridMultilevel"/>
    <w:tmpl w:val="A1E2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233B6"/>
    <w:multiLevelType w:val="hybridMultilevel"/>
    <w:tmpl w:val="0EEA7B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A6679"/>
    <w:multiLevelType w:val="hybridMultilevel"/>
    <w:tmpl w:val="AD5C348E"/>
    <w:lvl w:ilvl="0" w:tplc="9266F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4C3D1C">
      <w:start w:val="1"/>
      <w:numFmt w:val="bullet"/>
      <w:lvlText w:val="−"/>
      <w:lvlJc w:val="left"/>
      <w:pPr>
        <w:ind w:left="180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F57B6E"/>
    <w:multiLevelType w:val="hybridMultilevel"/>
    <w:tmpl w:val="0632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F5977"/>
    <w:multiLevelType w:val="hybridMultilevel"/>
    <w:tmpl w:val="147C512E"/>
    <w:lvl w:ilvl="0" w:tplc="3E4C3D1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3E4C3D1C">
      <w:start w:val="1"/>
      <w:numFmt w:val="bullet"/>
      <w:lvlText w:val="−"/>
      <w:lvlJc w:val="left"/>
      <w:pPr>
        <w:ind w:left="180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3D3A2D"/>
    <w:multiLevelType w:val="hybridMultilevel"/>
    <w:tmpl w:val="28885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5B7EEA"/>
    <w:multiLevelType w:val="hybridMultilevel"/>
    <w:tmpl w:val="C94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C3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3E4C3D1C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03FCC"/>
    <w:multiLevelType w:val="hybridMultilevel"/>
    <w:tmpl w:val="5488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30A8"/>
    <w:multiLevelType w:val="hybridMultilevel"/>
    <w:tmpl w:val="CD224098"/>
    <w:lvl w:ilvl="0" w:tplc="3E4C3D1C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4C3D1C">
      <w:start w:val="1"/>
      <w:numFmt w:val="bullet"/>
      <w:lvlText w:val="−"/>
      <w:lvlJc w:val="left"/>
      <w:pPr>
        <w:ind w:left="180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986AE5"/>
    <w:multiLevelType w:val="hybridMultilevel"/>
    <w:tmpl w:val="58EE3540"/>
    <w:lvl w:ilvl="0" w:tplc="D3C4BD8E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aps w:val="0"/>
        <w:strike w:val="0"/>
        <w:dstrike w:val="0"/>
        <w:vanish w:val="0"/>
        <w:spacing w:val="0"/>
        <w:w w:val="10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60768F"/>
    <w:multiLevelType w:val="hybridMultilevel"/>
    <w:tmpl w:val="3EB29418"/>
    <w:lvl w:ilvl="0" w:tplc="9266F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13BB6"/>
    <w:multiLevelType w:val="hybridMultilevel"/>
    <w:tmpl w:val="F0D6C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F26DB"/>
    <w:multiLevelType w:val="hybridMultilevel"/>
    <w:tmpl w:val="CBEE01D4"/>
    <w:lvl w:ilvl="0" w:tplc="51D602C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5096D"/>
    <w:multiLevelType w:val="hybridMultilevel"/>
    <w:tmpl w:val="B7BE72EE"/>
    <w:lvl w:ilvl="0" w:tplc="808AC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8460BF"/>
    <w:multiLevelType w:val="hybridMultilevel"/>
    <w:tmpl w:val="B75A9410"/>
    <w:lvl w:ilvl="0" w:tplc="B622BE0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aps w:val="0"/>
        <w:strike w:val="0"/>
        <w:dstrike w:val="0"/>
        <w:vanish w:val="0"/>
        <w:spacing w:val="0"/>
        <w:w w:val="100"/>
        <w:position w:val="0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B32FDF"/>
    <w:multiLevelType w:val="hybridMultilevel"/>
    <w:tmpl w:val="620E3EB0"/>
    <w:lvl w:ilvl="0" w:tplc="51D602C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F7248"/>
    <w:multiLevelType w:val="hybridMultilevel"/>
    <w:tmpl w:val="1B448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BB0C3A"/>
    <w:multiLevelType w:val="hybridMultilevel"/>
    <w:tmpl w:val="8798440C"/>
    <w:lvl w:ilvl="0" w:tplc="DCD45B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422B90"/>
    <w:multiLevelType w:val="hybridMultilevel"/>
    <w:tmpl w:val="F954B3E6"/>
    <w:lvl w:ilvl="0" w:tplc="9266F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4571C"/>
    <w:multiLevelType w:val="hybridMultilevel"/>
    <w:tmpl w:val="0B24A016"/>
    <w:lvl w:ilvl="0" w:tplc="D3C4BD8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spacing w:val="0"/>
        <w:w w:val="100"/>
        <w:position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D322B"/>
    <w:multiLevelType w:val="hybridMultilevel"/>
    <w:tmpl w:val="B130F9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D3CA9"/>
    <w:multiLevelType w:val="hybridMultilevel"/>
    <w:tmpl w:val="CEA66AF4"/>
    <w:lvl w:ilvl="0" w:tplc="3E4C3D1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D1757"/>
    <w:multiLevelType w:val="hybridMultilevel"/>
    <w:tmpl w:val="50286FA8"/>
    <w:lvl w:ilvl="0" w:tplc="3E4C3D1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A1CAE"/>
    <w:multiLevelType w:val="hybridMultilevel"/>
    <w:tmpl w:val="FDAA2ECE"/>
    <w:lvl w:ilvl="0" w:tplc="3E4C3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0E020B"/>
    <w:multiLevelType w:val="hybridMultilevel"/>
    <w:tmpl w:val="834C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C3D1C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F12CF"/>
    <w:multiLevelType w:val="hybridMultilevel"/>
    <w:tmpl w:val="8EA84FFC"/>
    <w:lvl w:ilvl="0" w:tplc="DD546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011B1"/>
    <w:multiLevelType w:val="hybridMultilevel"/>
    <w:tmpl w:val="C73A9988"/>
    <w:lvl w:ilvl="0" w:tplc="B622BE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D5D50"/>
    <w:multiLevelType w:val="hybridMultilevel"/>
    <w:tmpl w:val="D3E23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922617"/>
    <w:multiLevelType w:val="hybridMultilevel"/>
    <w:tmpl w:val="F17E20FA"/>
    <w:lvl w:ilvl="0" w:tplc="3E4C3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F3038A"/>
    <w:multiLevelType w:val="hybridMultilevel"/>
    <w:tmpl w:val="08F4C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8723A5"/>
    <w:multiLevelType w:val="hybridMultilevel"/>
    <w:tmpl w:val="356A7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61CDF"/>
    <w:multiLevelType w:val="hybridMultilevel"/>
    <w:tmpl w:val="B0FE7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552CDF"/>
    <w:multiLevelType w:val="hybridMultilevel"/>
    <w:tmpl w:val="C160F6C0"/>
    <w:lvl w:ilvl="0" w:tplc="51D602C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04B2B"/>
    <w:multiLevelType w:val="hybridMultilevel"/>
    <w:tmpl w:val="FD08C050"/>
    <w:lvl w:ilvl="0" w:tplc="539E63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CB3A66"/>
    <w:multiLevelType w:val="hybridMultilevel"/>
    <w:tmpl w:val="429E3478"/>
    <w:lvl w:ilvl="0" w:tplc="9266F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3E4C3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DA16CA"/>
    <w:multiLevelType w:val="hybridMultilevel"/>
    <w:tmpl w:val="D966D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3E4C3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C1F07"/>
    <w:multiLevelType w:val="hybridMultilevel"/>
    <w:tmpl w:val="F7FE5728"/>
    <w:lvl w:ilvl="0" w:tplc="B622BE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C4134"/>
    <w:multiLevelType w:val="hybridMultilevel"/>
    <w:tmpl w:val="AE4ACA9C"/>
    <w:lvl w:ilvl="0" w:tplc="DD5463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pacing w:val="0"/>
        <w:w w:val="100"/>
        <w:position w:val="0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0C2187"/>
    <w:multiLevelType w:val="hybridMultilevel"/>
    <w:tmpl w:val="C6FC5C9C"/>
    <w:lvl w:ilvl="0" w:tplc="3E4C3D1C">
      <w:start w:val="1"/>
      <w:numFmt w:val="bullet"/>
      <w:lvlText w:val="−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C5942A4"/>
    <w:multiLevelType w:val="hybridMultilevel"/>
    <w:tmpl w:val="A89AA93A"/>
    <w:lvl w:ilvl="0" w:tplc="981032EA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45616F"/>
    <w:multiLevelType w:val="hybridMultilevel"/>
    <w:tmpl w:val="32682F4C"/>
    <w:lvl w:ilvl="0" w:tplc="3E4C3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</w:num>
  <w:num w:numId="3">
    <w:abstractNumId w:val="7"/>
  </w:num>
  <w:num w:numId="4">
    <w:abstractNumId w:val="4"/>
  </w:num>
  <w:num w:numId="5">
    <w:abstractNumId w:val="44"/>
  </w:num>
  <w:num w:numId="6">
    <w:abstractNumId w:val="12"/>
  </w:num>
  <w:num w:numId="7">
    <w:abstractNumId w:val="29"/>
  </w:num>
  <w:num w:numId="8">
    <w:abstractNumId w:val="45"/>
  </w:num>
  <w:num w:numId="9">
    <w:abstractNumId w:val="26"/>
  </w:num>
  <w:num w:numId="10">
    <w:abstractNumId w:val="46"/>
  </w:num>
  <w:num w:numId="11">
    <w:abstractNumId w:val="34"/>
  </w:num>
  <w:num w:numId="12">
    <w:abstractNumId w:val="43"/>
  </w:num>
  <w:num w:numId="13">
    <w:abstractNumId w:val="31"/>
  </w:num>
  <w:num w:numId="14">
    <w:abstractNumId w:val="38"/>
  </w:num>
  <w:num w:numId="15">
    <w:abstractNumId w:val="21"/>
  </w:num>
  <w:num w:numId="16">
    <w:abstractNumId w:val="18"/>
  </w:num>
  <w:num w:numId="17">
    <w:abstractNumId w:val="14"/>
  </w:num>
  <w:num w:numId="18">
    <w:abstractNumId w:val="39"/>
  </w:num>
  <w:num w:numId="19">
    <w:abstractNumId w:val="8"/>
  </w:num>
  <w:num w:numId="20">
    <w:abstractNumId w:val="0"/>
  </w:num>
  <w:num w:numId="21">
    <w:abstractNumId w:val="24"/>
  </w:num>
  <w:num w:numId="22">
    <w:abstractNumId w:val="16"/>
  </w:num>
  <w:num w:numId="23">
    <w:abstractNumId w:val="33"/>
  </w:num>
  <w:num w:numId="24">
    <w:abstractNumId w:val="37"/>
  </w:num>
  <w:num w:numId="25">
    <w:abstractNumId w:val="22"/>
  </w:num>
  <w:num w:numId="26">
    <w:abstractNumId w:val="3"/>
  </w:num>
  <w:num w:numId="27">
    <w:abstractNumId w:val="9"/>
  </w:num>
  <w:num w:numId="28">
    <w:abstractNumId w:val="17"/>
  </w:num>
  <w:num w:numId="29">
    <w:abstractNumId w:val="28"/>
  </w:num>
  <w:num w:numId="30">
    <w:abstractNumId w:val="40"/>
  </w:num>
  <w:num w:numId="31">
    <w:abstractNumId w:val="10"/>
  </w:num>
  <w:num w:numId="32">
    <w:abstractNumId w:val="27"/>
  </w:num>
  <w:num w:numId="33">
    <w:abstractNumId w:val="13"/>
  </w:num>
  <w:num w:numId="34">
    <w:abstractNumId w:val="41"/>
  </w:num>
  <w:num w:numId="35">
    <w:abstractNumId w:val="23"/>
  </w:num>
  <w:num w:numId="36">
    <w:abstractNumId w:val="11"/>
  </w:num>
  <w:num w:numId="37">
    <w:abstractNumId w:val="19"/>
  </w:num>
  <w:num w:numId="38">
    <w:abstractNumId w:val="35"/>
  </w:num>
  <w:num w:numId="39">
    <w:abstractNumId w:val="42"/>
  </w:num>
  <w:num w:numId="40">
    <w:abstractNumId w:val="32"/>
  </w:num>
  <w:num w:numId="41">
    <w:abstractNumId w:val="36"/>
  </w:num>
  <w:num w:numId="42">
    <w:abstractNumId w:val="1"/>
  </w:num>
  <w:num w:numId="43">
    <w:abstractNumId w:val="15"/>
  </w:num>
  <w:num w:numId="44">
    <w:abstractNumId w:val="25"/>
  </w:num>
  <w:num w:numId="45">
    <w:abstractNumId w:val="20"/>
  </w:num>
  <w:num w:numId="46">
    <w:abstractNumId w:val="6"/>
  </w:num>
  <w:num w:numId="47">
    <w:abstractNumId w:val="5"/>
  </w:num>
  <w:num w:numId="48">
    <w:abstractNumId w:val="39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EC"/>
    <w:rsid w:val="00006986"/>
    <w:rsid w:val="00023501"/>
    <w:rsid w:val="0005596E"/>
    <w:rsid w:val="00062774"/>
    <w:rsid w:val="000863C4"/>
    <w:rsid w:val="00091361"/>
    <w:rsid w:val="000A1F4A"/>
    <w:rsid w:val="000F5D8F"/>
    <w:rsid w:val="0012520D"/>
    <w:rsid w:val="0012776F"/>
    <w:rsid w:val="001347DF"/>
    <w:rsid w:val="00155CF4"/>
    <w:rsid w:val="00165834"/>
    <w:rsid w:val="00186B80"/>
    <w:rsid w:val="001E621C"/>
    <w:rsid w:val="00202F65"/>
    <w:rsid w:val="00207308"/>
    <w:rsid w:val="00246F68"/>
    <w:rsid w:val="002529B8"/>
    <w:rsid w:val="002C28F3"/>
    <w:rsid w:val="00305456"/>
    <w:rsid w:val="00340CC5"/>
    <w:rsid w:val="00361FA3"/>
    <w:rsid w:val="0038004D"/>
    <w:rsid w:val="0038628F"/>
    <w:rsid w:val="003962C3"/>
    <w:rsid w:val="003B642E"/>
    <w:rsid w:val="003D0291"/>
    <w:rsid w:val="003D46E1"/>
    <w:rsid w:val="003D4847"/>
    <w:rsid w:val="004172E3"/>
    <w:rsid w:val="00465CAB"/>
    <w:rsid w:val="004C22A0"/>
    <w:rsid w:val="004D3214"/>
    <w:rsid w:val="00521F93"/>
    <w:rsid w:val="00525C6E"/>
    <w:rsid w:val="00535E3C"/>
    <w:rsid w:val="00556595"/>
    <w:rsid w:val="00565F8C"/>
    <w:rsid w:val="00567154"/>
    <w:rsid w:val="005A3FB3"/>
    <w:rsid w:val="005C63E8"/>
    <w:rsid w:val="005C79F3"/>
    <w:rsid w:val="00643028"/>
    <w:rsid w:val="006679CB"/>
    <w:rsid w:val="00670DEC"/>
    <w:rsid w:val="00685DD6"/>
    <w:rsid w:val="006D05AA"/>
    <w:rsid w:val="006F45E5"/>
    <w:rsid w:val="00702806"/>
    <w:rsid w:val="00753BE4"/>
    <w:rsid w:val="00790536"/>
    <w:rsid w:val="007E363E"/>
    <w:rsid w:val="00833329"/>
    <w:rsid w:val="008349EE"/>
    <w:rsid w:val="00883D51"/>
    <w:rsid w:val="008C51B7"/>
    <w:rsid w:val="008D3393"/>
    <w:rsid w:val="008E13A7"/>
    <w:rsid w:val="009076C0"/>
    <w:rsid w:val="00973937"/>
    <w:rsid w:val="00976416"/>
    <w:rsid w:val="009B4501"/>
    <w:rsid w:val="00A475AD"/>
    <w:rsid w:val="00A626DB"/>
    <w:rsid w:val="00A637A9"/>
    <w:rsid w:val="00AA6DFB"/>
    <w:rsid w:val="00AD20FC"/>
    <w:rsid w:val="00AD7521"/>
    <w:rsid w:val="00AE6592"/>
    <w:rsid w:val="00AF1E64"/>
    <w:rsid w:val="00AF21A5"/>
    <w:rsid w:val="00AF48CF"/>
    <w:rsid w:val="00B101E7"/>
    <w:rsid w:val="00B14949"/>
    <w:rsid w:val="00B24FDC"/>
    <w:rsid w:val="00B335A6"/>
    <w:rsid w:val="00B42EC8"/>
    <w:rsid w:val="00B559E1"/>
    <w:rsid w:val="00BA2503"/>
    <w:rsid w:val="00BC23C8"/>
    <w:rsid w:val="00BF15DE"/>
    <w:rsid w:val="00BF3497"/>
    <w:rsid w:val="00C25D2E"/>
    <w:rsid w:val="00C67277"/>
    <w:rsid w:val="00CB2A1F"/>
    <w:rsid w:val="00CD2FC6"/>
    <w:rsid w:val="00D40D79"/>
    <w:rsid w:val="00D465EB"/>
    <w:rsid w:val="00D50B39"/>
    <w:rsid w:val="00D66215"/>
    <w:rsid w:val="00DC2239"/>
    <w:rsid w:val="00DD351D"/>
    <w:rsid w:val="00E3365A"/>
    <w:rsid w:val="00E50935"/>
    <w:rsid w:val="00ED23E9"/>
    <w:rsid w:val="00F205FF"/>
    <w:rsid w:val="00F32651"/>
    <w:rsid w:val="00F861E5"/>
    <w:rsid w:val="00FA74F7"/>
    <w:rsid w:val="00FB55CC"/>
    <w:rsid w:val="00FC3C78"/>
    <w:rsid w:val="00F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81B8"/>
  <w15:chartTrackingRefBased/>
  <w15:docId w15:val="{75D89DC1-7E74-4742-A132-3D5B7FC5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D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DE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2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54D8E-3BAC-4A91-8DB2-C2919325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Parde</dc:creator>
  <cp:keywords/>
  <dc:description/>
  <cp:lastModifiedBy>Claire Parde</cp:lastModifiedBy>
  <cp:revision>5</cp:revision>
  <cp:lastPrinted>2021-03-03T13:39:00Z</cp:lastPrinted>
  <dcterms:created xsi:type="dcterms:W3CDTF">2022-04-05T16:36:00Z</dcterms:created>
  <dcterms:modified xsi:type="dcterms:W3CDTF">2022-04-05T18:52:00Z</dcterms:modified>
</cp:coreProperties>
</file>