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73" w:rsidRDefault="00AE3C73" w:rsidP="00AE3C73">
      <w:pPr>
        <w:spacing w:after="0"/>
        <w:jc w:val="center"/>
        <w:rPr>
          <w:rFonts w:ascii="Century Gothic" w:hAnsi="Century Gothic"/>
          <w:b/>
        </w:rPr>
      </w:pPr>
      <w:r>
        <w:rPr>
          <w:rFonts w:ascii="Century Gothic" w:hAnsi="Century Gothic"/>
          <w:b/>
          <w:noProof/>
        </w:rPr>
        <w:drawing>
          <wp:inline distT="0" distB="0" distL="0" distR="0" wp14:anchorId="7F56F599" wp14:editId="4618EE69">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AE3C73" w:rsidRDefault="00AE3C73" w:rsidP="00AE3C73">
      <w:pPr>
        <w:spacing w:after="0"/>
        <w:jc w:val="center"/>
        <w:rPr>
          <w:rFonts w:ascii="Century Gothic" w:hAnsi="Century Gothic"/>
          <w:b/>
        </w:rPr>
      </w:pPr>
    </w:p>
    <w:p w:rsidR="00273AB3" w:rsidRPr="00A37998" w:rsidRDefault="00F023B7" w:rsidP="00AE3C73">
      <w:pPr>
        <w:spacing w:after="0"/>
        <w:jc w:val="center"/>
        <w:rPr>
          <w:rFonts w:ascii="Century Gothic" w:hAnsi="Century Gothic"/>
          <w:b/>
        </w:rPr>
      </w:pPr>
      <w:bookmarkStart w:id="0" w:name="_GoBack"/>
      <w:bookmarkEnd w:id="0"/>
      <w:r>
        <w:rPr>
          <w:rFonts w:ascii="Century Gothic" w:hAnsi="Century Gothic"/>
          <w:b/>
        </w:rPr>
        <w:t xml:space="preserve">Minutes of the </w:t>
      </w:r>
      <w:r w:rsidR="004C4F08" w:rsidRPr="00A37998">
        <w:rPr>
          <w:rFonts w:ascii="Century Gothic" w:hAnsi="Century Gothic"/>
          <w:b/>
        </w:rPr>
        <w:t>Governance Committee</w:t>
      </w:r>
      <w:r w:rsidR="00273AB3" w:rsidRPr="00A37998">
        <w:rPr>
          <w:rFonts w:ascii="Century Gothic" w:hAnsi="Century Gothic"/>
          <w:b/>
        </w:rPr>
        <w:t xml:space="preserve"> Meeting</w:t>
      </w:r>
      <w:r>
        <w:rPr>
          <w:rFonts w:ascii="Century Gothic" w:hAnsi="Century Gothic"/>
          <w:b/>
        </w:rPr>
        <w:t xml:space="preserve"> of </w:t>
      </w:r>
      <w:r w:rsidR="002B14A9">
        <w:rPr>
          <w:rFonts w:ascii="Century Gothic" w:hAnsi="Century Gothic"/>
          <w:b/>
        </w:rPr>
        <w:t>January 22, 2020</w:t>
      </w:r>
    </w:p>
    <w:p w:rsidR="002F17BD" w:rsidRPr="00A37998" w:rsidRDefault="002F17BD" w:rsidP="00094BB1">
      <w:pPr>
        <w:pStyle w:val="NoSpacing"/>
        <w:spacing w:line="276" w:lineRule="auto"/>
        <w:jc w:val="both"/>
        <w:rPr>
          <w:rFonts w:ascii="Century Gothic" w:hAnsi="Century Gothic"/>
          <w:b/>
        </w:rPr>
      </w:pPr>
    </w:p>
    <w:p w:rsidR="00F023B7" w:rsidRPr="00142D3D" w:rsidRDefault="00F023B7" w:rsidP="00094BB1">
      <w:pPr>
        <w:spacing w:after="0" w:line="240" w:lineRule="auto"/>
        <w:jc w:val="both"/>
        <w:rPr>
          <w:sz w:val="28"/>
          <w:szCs w:val="24"/>
        </w:rPr>
      </w:pPr>
      <w:r w:rsidRPr="00142D3D">
        <w:rPr>
          <w:b/>
          <w:sz w:val="28"/>
          <w:szCs w:val="24"/>
        </w:rPr>
        <w:t>Attending</w:t>
      </w:r>
      <w:r w:rsidRPr="00142D3D">
        <w:rPr>
          <w:sz w:val="28"/>
          <w:szCs w:val="24"/>
        </w:rPr>
        <w:t xml:space="preserve">:  </w:t>
      </w:r>
    </w:p>
    <w:p w:rsidR="00F023B7" w:rsidRPr="00142D3D" w:rsidRDefault="00E21992" w:rsidP="00060462">
      <w:pPr>
        <w:spacing w:after="0" w:line="240" w:lineRule="auto"/>
        <w:ind w:left="360"/>
        <w:jc w:val="both"/>
        <w:rPr>
          <w:sz w:val="24"/>
          <w:szCs w:val="24"/>
        </w:rPr>
      </w:pPr>
      <w:r>
        <w:rPr>
          <w:sz w:val="24"/>
          <w:szCs w:val="24"/>
        </w:rPr>
        <w:t>Board Members--</w:t>
      </w:r>
      <w:r w:rsidR="00F023B7" w:rsidRPr="00142D3D">
        <w:rPr>
          <w:sz w:val="24"/>
          <w:szCs w:val="24"/>
        </w:rPr>
        <w:t>Linda Tripp (Chair), Jeff Rovitz, Scott Thomas, John Thompson (by phone</w:t>
      </w:r>
      <w:r w:rsidR="00F023B7">
        <w:rPr>
          <w:sz w:val="24"/>
          <w:szCs w:val="24"/>
        </w:rPr>
        <w:t>)</w:t>
      </w:r>
      <w:r w:rsidR="00F023B7" w:rsidRPr="00142D3D">
        <w:rPr>
          <w:sz w:val="24"/>
          <w:szCs w:val="24"/>
        </w:rPr>
        <w:t xml:space="preserve">  </w:t>
      </w:r>
    </w:p>
    <w:p w:rsidR="00F023B7" w:rsidRPr="00142D3D" w:rsidRDefault="00F023B7" w:rsidP="00060462">
      <w:pPr>
        <w:spacing w:after="0" w:line="240" w:lineRule="auto"/>
        <w:ind w:left="360"/>
        <w:jc w:val="both"/>
        <w:rPr>
          <w:sz w:val="24"/>
          <w:szCs w:val="24"/>
        </w:rPr>
      </w:pPr>
      <w:r w:rsidRPr="00142D3D">
        <w:rPr>
          <w:sz w:val="24"/>
          <w:szCs w:val="24"/>
        </w:rPr>
        <w:t>Staff</w:t>
      </w:r>
      <w:r w:rsidR="00E21992">
        <w:rPr>
          <w:sz w:val="24"/>
          <w:szCs w:val="24"/>
        </w:rPr>
        <w:t>--C</w:t>
      </w:r>
      <w:r w:rsidRPr="00142D3D">
        <w:rPr>
          <w:sz w:val="24"/>
          <w:szCs w:val="24"/>
        </w:rPr>
        <w:t>laire Parde</w:t>
      </w:r>
    </w:p>
    <w:p w:rsidR="00F023B7" w:rsidRPr="00142D3D" w:rsidRDefault="00F023B7" w:rsidP="00094BB1">
      <w:pPr>
        <w:spacing w:after="0" w:line="240" w:lineRule="auto"/>
        <w:jc w:val="both"/>
        <w:rPr>
          <w:b/>
          <w:sz w:val="24"/>
          <w:szCs w:val="24"/>
        </w:rPr>
      </w:pPr>
    </w:p>
    <w:p w:rsidR="00F023B7" w:rsidRPr="00142D3D" w:rsidRDefault="00F023B7" w:rsidP="00094BB1">
      <w:pPr>
        <w:tabs>
          <w:tab w:val="left" w:pos="3210"/>
        </w:tabs>
        <w:spacing w:line="240" w:lineRule="auto"/>
        <w:jc w:val="both"/>
        <w:rPr>
          <w:sz w:val="24"/>
          <w:szCs w:val="24"/>
        </w:rPr>
      </w:pPr>
      <w:r w:rsidRPr="00142D3D">
        <w:rPr>
          <w:b/>
          <w:sz w:val="28"/>
          <w:szCs w:val="24"/>
        </w:rPr>
        <w:t>Discussion Summary</w:t>
      </w:r>
      <w:r w:rsidRPr="00142D3D">
        <w:rPr>
          <w:sz w:val="28"/>
          <w:szCs w:val="24"/>
        </w:rPr>
        <w:t>:</w:t>
      </w:r>
      <w:r w:rsidRPr="00142D3D">
        <w:rPr>
          <w:sz w:val="24"/>
          <w:szCs w:val="24"/>
        </w:rPr>
        <w:tab/>
      </w:r>
    </w:p>
    <w:p w:rsidR="00AB58FE" w:rsidRPr="00F023B7" w:rsidRDefault="00F023B7" w:rsidP="00414AE5">
      <w:pPr>
        <w:pStyle w:val="ListParagraph"/>
        <w:numPr>
          <w:ilvl w:val="0"/>
          <w:numId w:val="6"/>
        </w:numPr>
        <w:spacing w:before="120" w:after="120"/>
        <w:ind w:left="720"/>
        <w:jc w:val="both"/>
        <w:rPr>
          <w:rFonts w:ascii="Calibri" w:hAnsi="Calibri" w:cs="Calibri"/>
          <w:b/>
          <w:sz w:val="24"/>
          <w:szCs w:val="24"/>
        </w:rPr>
      </w:pPr>
      <w:r w:rsidRPr="00F023B7">
        <w:rPr>
          <w:b/>
          <w:sz w:val="24"/>
          <w:szCs w:val="24"/>
        </w:rPr>
        <w:t>Reviewing the record of B</w:t>
      </w:r>
      <w:r w:rsidR="00AB58FE" w:rsidRPr="00F023B7">
        <w:rPr>
          <w:b/>
          <w:sz w:val="24"/>
          <w:szCs w:val="24"/>
        </w:rPr>
        <w:t>oard member attendance at Board and Committee meetings</w:t>
      </w:r>
    </w:p>
    <w:p w:rsidR="00F023B7" w:rsidRDefault="00F023B7" w:rsidP="00414AE5">
      <w:pPr>
        <w:spacing w:before="120" w:after="120"/>
        <w:ind w:left="360"/>
        <w:jc w:val="both"/>
        <w:rPr>
          <w:sz w:val="24"/>
          <w:szCs w:val="24"/>
        </w:rPr>
      </w:pPr>
      <w:r w:rsidRPr="00F023B7">
        <w:rPr>
          <w:sz w:val="24"/>
          <w:szCs w:val="24"/>
        </w:rPr>
        <w:t xml:space="preserve">The Committee reviewed the attendance record of all board members at board and committee meetings. </w:t>
      </w:r>
      <w:r>
        <w:rPr>
          <w:sz w:val="24"/>
          <w:szCs w:val="24"/>
        </w:rPr>
        <w:t xml:space="preserve">Four members </w:t>
      </w:r>
      <w:proofErr w:type="gramStart"/>
      <w:r>
        <w:rPr>
          <w:sz w:val="24"/>
          <w:szCs w:val="24"/>
        </w:rPr>
        <w:t>were identified</w:t>
      </w:r>
      <w:proofErr w:type="gramEnd"/>
      <w:r>
        <w:rPr>
          <w:sz w:val="24"/>
          <w:szCs w:val="24"/>
        </w:rPr>
        <w:t xml:space="preserve"> as failing to meet minimum expectations for attendance. </w:t>
      </w:r>
      <w:r w:rsidR="00E21992">
        <w:rPr>
          <w:sz w:val="24"/>
          <w:szCs w:val="24"/>
        </w:rPr>
        <w:t xml:space="preserve">Some of </w:t>
      </w:r>
      <w:r w:rsidR="00094BB1">
        <w:rPr>
          <w:sz w:val="24"/>
          <w:szCs w:val="24"/>
        </w:rPr>
        <w:t xml:space="preserve">these members also </w:t>
      </w:r>
      <w:r>
        <w:rPr>
          <w:sz w:val="24"/>
          <w:szCs w:val="24"/>
        </w:rPr>
        <w:t>repeatedly failed to contact the organization in advance of their absences</w:t>
      </w:r>
      <w:r w:rsidR="00094BB1">
        <w:rPr>
          <w:sz w:val="24"/>
          <w:szCs w:val="24"/>
        </w:rPr>
        <w:t>.</w:t>
      </w:r>
    </w:p>
    <w:p w:rsidR="00AE3C73" w:rsidRPr="00F023B7" w:rsidRDefault="00AE3C73" w:rsidP="00414AE5">
      <w:pPr>
        <w:spacing w:before="120" w:after="120"/>
        <w:ind w:left="360"/>
        <w:jc w:val="both"/>
        <w:rPr>
          <w:rFonts w:ascii="Calibri" w:hAnsi="Calibri" w:cs="Calibri"/>
          <w:sz w:val="24"/>
          <w:szCs w:val="24"/>
        </w:rPr>
      </w:pPr>
    </w:p>
    <w:p w:rsidR="00F023B7" w:rsidRPr="00414AE5" w:rsidRDefault="00AB58FE" w:rsidP="00414AE5">
      <w:pPr>
        <w:pStyle w:val="ListParagraph"/>
        <w:numPr>
          <w:ilvl w:val="0"/>
          <w:numId w:val="6"/>
        </w:numPr>
        <w:spacing w:before="120" w:after="120"/>
        <w:ind w:left="720"/>
        <w:jc w:val="both"/>
        <w:rPr>
          <w:b/>
          <w:sz w:val="24"/>
          <w:szCs w:val="24"/>
        </w:rPr>
      </w:pPr>
      <w:r w:rsidRPr="00414AE5">
        <w:rPr>
          <w:b/>
          <w:sz w:val="24"/>
          <w:szCs w:val="24"/>
        </w:rPr>
        <w:t>Determin</w:t>
      </w:r>
      <w:r w:rsidR="00F023B7" w:rsidRPr="00414AE5">
        <w:rPr>
          <w:b/>
          <w:sz w:val="24"/>
          <w:szCs w:val="24"/>
        </w:rPr>
        <w:t>ing</w:t>
      </w:r>
      <w:r w:rsidRPr="00414AE5">
        <w:rPr>
          <w:b/>
          <w:sz w:val="24"/>
          <w:szCs w:val="24"/>
        </w:rPr>
        <w:t xml:space="preserve"> which board members with expiring terms will be invited to recommit </w:t>
      </w:r>
    </w:p>
    <w:p w:rsidR="00F023B7" w:rsidRDefault="00F023B7" w:rsidP="00060462">
      <w:pPr>
        <w:spacing w:after="0" w:line="259" w:lineRule="auto"/>
        <w:ind w:left="360"/>
        <w:jc w:val="both"/>
        <w:rPr>
          <w:sz w:val="24"/>
          <w:szCs w:val="24"/>
        </w:rPr>
      </w:pPr>
      <w:r w:rsidRPr="00F023B7">
        <w:rPr>
          <w:sz w:val="24"/>
          <w:szCs w:val="24"/>
        </w:rPr>
        <w:t xml:space="preserve">The Committee </w:t>
      </w:r>
      <w:r>
        <w:rPr>
          <w:sz w:val="24"/>
          <w:szCs w:val="24"/>
        </w:rPr>
        <w:t xml:space="preserve">reviewed the list of board members with terms expiring in 2020.  These are: </w:t>
      </w:r>
    </w:p>
    <w:p w:rsidR="00094BB1" w:rsidRDefault="00F023B7" w:rsidP="00060462">
      <w:pPr>
        <w:spacing w:after="0" w:line="259" w:lineRule="auto"/>
        <w:ind w:left="360"/>
        <w:jc w:val="both"/>
        <w:rPr>
          <w:sz w:val="24"/>
          <w:szCs w:val="24"/>
        </w:rPr>
      </w:pPr>
      <w:r>
        <w:rPr>
          <w:sz w:val="24"/>
          <w:szCs w:val="24"/>
        </w:rPr>
        <w:t xml:space="preserve">Robin Andrews, Chelly Hegan, Casey O’Brien, Art Proper, Beth Schuster, Tina Sharpe, Ken Stall, John Thompson, and Nancy Watrous.  Robin Andrews, Chelly Hegan, Art Proper, Ken Stall, John Thompson and Nancy Watrous </w:t>
      </w:r>
      <w:proofErr w:type="gramStart"/>
      <w:r>
        <w:rPr>
          <w:sz w:val="24"/>
          <w:szCs w:val="24"/>
        </w:rPr>
        <w:t>will all be invited</w:t>
      </w:r>
      <w:proofErr w:type="gramEnd"/>
      <w:r>
        <w:rPr>
          <w:sz w:val="24"/>
          <w:szCs w:val="24"/>
        </w:rPr>
        <w:t xml:space="preserve"> to commit to another term of service</w:t>
      </w:r>
      <w:r w:rsidR="00094BB1">
        <w:rPr>
          <w:sz w:val="24"/>
          <w:szCs w:val="24"/>
        </w:rPr>
        <w:t>; Claire will prepare the “recommitment letter” for Linda, as Chair, to sign and send</w:t>
      </w:r>
      <w:r>
        <w:rPr>
          <w:sz w:val="24"/>
          <w:szCs w:val="24"/>
        </w:rPr>
        <w:t xml:space="preserve">. </w:t>
      </w:r>
    </w:p>
    <w:p w:rsidR="00060462" w:rsidRDefault="00060462" w:rsidP="00060462">
      <w:pPr>
        <w:spacing w:after="0" w:line="259" w:lineRule="auto"/>
        <w:ind w:left="360"/>
        <w:jc w:val="both"/>
        <w:rPr>
          <w:sz w:val="24"/>
          <w:szCs w:val="24"/>
        </w:rPr>
      </w:pPr>
    </w:p>
    <w:p w:rsidR="00094BB1" w:rsidRDefault="00094BB1" w:rsidP="00060462">
      <w:pPr>
        <w:spacing w:after="0" w:line="259" w:lineRule="auto"/>
        <w:ind w:left="360"/>
        <w:jc w:val="both"/>
        <w:rPr>
          <w:sz w:val="24"/>
          <w:szCs w:val="24"/>
        </w:rPr>
      </w:pPr>
      <w:r>
        <w:rPr>
          <w:sz w:val="24"/>
          <w:szCs w:val="24"/>
        </w:rPr>
        <w:t xml:space="preserve">The Committee requested that Claire contact Carlee Drummer, CGCC’s new President, to inquire whether she would like to represent CGCC directly or permit Casey O’Brien to continue doing so on the institution’s behalf. </w:t>
      </w:r>
    </w:p>
    <w:p w:rsidR="00060462" w:rsidRDefault="00060462" w:rsidP="00060462">
      <w:pPr>
        <w:spacing w:after="0" w:line="259" w:lineRule="auto"/>
        <w:ind w:left="360"/>
        <w:jc w:val="both"/>
        <w:rPr>
          <w:sz w:val="24"/>
          <w:szCs w:val="24"/>
        </w:rPr>
      </w:pPr>
    </w:p>
    <w:p w:rsidR="00F023B7" w:rsidRDefault="00094BB1" w:rsidP="00060462">
      <w:pPr>
        <w:spacing w:after="0" w:line="259" w:lineRule="auto"/>
        <w:ind w:left="360"/>
        <w:jc w:val="both"/>
        <w:rPr>
          <w:sz w:val="24"/>
          <w:szCs w:val="24"/>
        </w:rPr>
      </w:pPr>
      <w:r>
        <w:rPr>
          <w:sz w:val="24"/>
          <w:szCs w:val="24"/>
        </w:rPr>
        <w:t xml:space="preserve">The Committee requested that Claire contact Beth Schuster to determine if she </w:t>
      </w:r>
      <w:r w:rsidR="00060462">
        <w:rPr>
          <w:sz w:val="24"/>
          <w:szCs w:val="24"/>
        </w:rPr>
        <w:t>would prefer to</w:t>
      </w:r>
      <w:r>
        <w:rPr>
          <w:sz w:val="24"/>
          <w:szCs w:val="24"/>
        </w:rPr>
        <w:t xml:space="preserve"> be elected to another term and resign at the time of her resignation </w:t>
      </w:r>
      <w:r w:rsidR="00060462">
        <w:rPr>
          <w:sz w:val="24"/>
          <w:szCs w:val="24"/>
        </w:rPr>
        <w:t xml:space="preserve">from Twin County Recovery Services (TCRS) </w:t>
      </w:r>
      <w:r>
        <w:rPr>
          <w:sz w:val="24"/>
          <w:szCs w:val="24"/>
        </w:rPr>
        <w:t xml:space="preserve">or permit the </w:t>
      </w:r>
      <w:r w:rsidR="00060462">
        <w:rPr>
          <w:sz w:val="24"/>
          <w:szCs w:val="24"/>
        </w:rPr>
        <w:t>TCRS</w:t>
      </w:r>
      <w:r>
        <w:rPr>
          <w:sz w:val="24"/>
          <w:szCs w:val="24"/>
        </w:rPr>
        <w:t xml:space="preserve"> seat to be vacant </w:t>
      </w:r>
      <w:proofErr w:type="gramStart"/>
      <w:r>
        <w:rPr>
          <w:sz w:val="24"/>
          <w:szCs w:val="24"/>
        </w:rPr>
        <w:t>until such time as</w:t>
      </w:r>
      <w:proofErr w:type="gramEnd"/>
      <w:r>
        <w:rPr>
          <w:sz w:val="24"/>
          <w:szCs w:val="24"/>
        </w:rPr>
        <w:t xml:space="preserve"> a new Executive Director is identified and recruited to the Board. </w:t>
      </w:r>
    </w:p>
    <w:p w:rsidR="00060462" w:rsidRDefault="00060462" w:rsidP="00060462">
      <w:pPr>
        <w:spacing w:after="0" w:line="259" w:lineRule="auto"/>
        <w:ind w:left="360"/>
        <w:jc w:val="both"/>
        <w:rPr>
          <w:sz w:val="24"/>
          <w:szCs w:val="24"/>
        </w:rPr>
      </w:pPr>
    </w:p>
    <w:p w:rsidR="00094BB1" w:rsidRDefault="00094BB1" w:rsidP="00060462">
      <w:pPr>
        <w:spacing w:after="0" w:line="259" w:lineRule="auto"/>
        <w:ind w:left="360"/>
        <w:jc w:val="both"/>
        <w:rPr>
          <w:sz w:val="24"/>
          <w:szCs w:val="24"/>
        </w:rPr>
      </w:pPr>
      <w:r>
        <w:rPr>
          <w:sz w:val="24"/>
          <w:szCs w:val="24"/>
        </w:rPr>
        <w:t xml:space="preserve">The Committee requested that Claire prepare a letter to </w:t>
      </w:r>
      <w:r w:rsidR="00E21992">
        <w:rPr>
          <w:sz w:val="24"/>
          <w:szCs w:val="24"/>
        </w:rPr>
        <w:t>one member</w:t>
      </w:r>
      <w:r>
        <w:rPr>
          <w:sz w:val="24"/>
          <w:szCs w:val="24"/>
        </w:rPr>
        <w:t xml:space="preserve"> advising her that she is approaching the end of her term and, in view of her past participation, </w:t>
      </w:r>
      <w:proofErr w:type="gramStart"/>
      <w:r>
        <w:rPr>
          <w:sz w:val="24"/>
          <w:szCs w:val="24"/>
        </w:rPr>
        <w:t>will not be nominated</w:t>
      </w:r>
      <w:proofErr w:type="gramEnd"/>
      <w:r>
        <w:rPr>
          <w:sz w:val="24"/>
          <w:szCs w:val="24"/>
        </w:rPr>
        <w:t xml:space="preserve"> to another. The letter will also ask </w:t>
      </w:r>
      <w:r w:rsidR="00E21992">
        <w:rPr>
          <w:sz w:val="24"/>
          <w:szCs w:val="24"/>
        </w:rPr>
        <w:t>the member</w:t>
      </w:r>
      <w:r>
        <w:rPr>
          <w:sz w:val="24"/>
          <w:szCs w:val="24"/>
        </w:rPr>
        <w:t xml:space="preserve"> to recommend another person at </w:t>
      </w:r>
      <w:r w:rsidR="00E21992">
        <w:rPr>
          <w:sz w:val="24"/>
          <w:szCs w:val="24"/>
        </w:rPr>
        <w:t>her organization</w:t>
      </w:r>
      <w:r>
        <w:rPr>
          <w:sz w:val="24"/>
          <w:szCs w:val="24"/>
        </w:rPr>
        <w:t xml:space="preserve"> to serve as th</w:t>
      </w:r>
      <w:r w:rsidR="00060462">
        <w:rPr>
          <w:sz w:val="24"/>
          <w:szCs w:val="24"/>
        </w:rPr>
        <w:t>at</w:t>
      </w:r>
      <w:r>
        <w:rPr>
          <w:sz w:val="24"/>
          <w:szCs w:val="24"/>
        </w:rPr>
        <w:t xml:space="preserve"> Network Member</w:t>
      </w:r>
      <w:r w:rsidR="00060462">
        <w:rPr>
          <w:sz w:val="24"/>
          <w:szCs w:val="24"/>
        </w:rPr>
        <w:t>’s</w:t>
      </w:r>
      <w:r>
        <w:rPr>
          <w:sz w:val="24"/>
          <w:szCs w:val="24"/>
        </w:rPr>
        <w:t xml:space="preserve"> representative </w:t>
      </w:r>
      <w:r w:rsidR="00060462">
        <w:rPr>
          <w:sz w:val="24"/>
          <w:szCs w:val="24"/>
        </w:rPr>
        <w:t>to</w:t>
      </w:r>
      <w:r>
        <w:rPr>
          <w:sz w:val="24"/>
          <w:szCs w:val="24"/>
        </w:rPr>
        <w:t xml:space="preserve"> the Board. </w:t>
      </w:r>
    </w:p>
    <w:p w:rsidR="00060462" w:rsidRDefault="00060462" w:rsidP="00060462">
      <w:pPr>
        <w:spacing w:after="0" w:line="259" w:lineRule="auto"/>
        <w:ind w:left="360"/>
        <w:jc w:val="both"/>
        <w:rPr>
          <w:sz w:val="24"/>
          <w:szCs w:val="24"/>
        </w:rPr>
      </w:pPr>
    </w:p>
    <w:p w:rsidR="00AE3C73" w:rsidRDefault="00094BB1" w:rsidP="00060462">
      <w:pPr>
        <w:spacing w:after="0" w:line="259" w:lineRule="auto"/>
        <w:ind w:left="360"/>
        <w:jc w:val="both"/>
        <w:rPr>
          <w:sz w:val="24"/>
          <w:szCs w:val="24"/>
        </w:rPr>
      </w:pPr>
      <w:r>
        <w:rPr>
          <w:sz w:val="24"/>
          <w:szCs w:val="24"/>
        </w:rPr>
        <w:t xml:space="preserve">It was agreed that at the next meeting of the Entire Board in early February the Governance Report </w:t>
      </w:r>
      <w:proofErr w:type="gramStart"/>
      <w:r>
        <w:rPr>
          <w:sz w:val="24"/>
          <w:szCs w:val="24"/>
        </w:rPr>
        <w:t>will</w:t>
      </w:r>
      <w:proofErr w:type="gramEnd"/>
      <w:r>
        <w:rPr>
          <w:sz w:val="24"/>
          <w:szCs w:val="24"/>
        </w:rPr>
        <w:t xml:space="preserve"> include a reminder to all members about minimum participation requirements and particularly the need to contact the office in advance if a member knows they cannot att</w:t>
      </w:r>
      <w:r w:rsidR="00060462">
        <w:rPr>
          <w:sz w:val="24"/>
          <w:szCs w:val="24"/>
        </w:rPr>
        <w:t xml:space="preserve">end a board or committee meeting. </w:t>
      </w:r>
    </w:p>
    <w:p w:rsidR="00AB58FE" w:rsidRDefault="00AB58FE" w:rsidP="00AE3C73">
      <w:pPr>
        <w:pStyle w:val="ListParagraph"/>
        <w:numPr>
          <w:ilvl w:val="0"/>
          <w:numId w:val="6"/>
        </w:numPr>
        <w:spacing w:before="120" w:after="120"/>
        <w:ind w:left="720"/>
        <w:jc w:val="both"/>
        <w:rPr>
          <w:b/>
          <w:sz w:val="24"/>
          <w:szCs w:val="24"/>
        </w:rPr>
      </w:pPr>
      <w:r w:rsidRPr="00414AE5">
        <w:rPr>
          <w:b/>
          <w:sz w:val="24"/>
          <w:szCs w:val="24"/>
        </w:rPr>
        <w:lastRenderedPageBreak/>
        <w:t xml:space="preserve">Board representation from both CMH and </w:t>
      </w:r>
      <w:proofErr w:type="spellStart"/>
      <w:r w:rsidRPr="00414AE5">
        <w:rPr>
          <w:b/>
          <w:sz w:val="24"/>
          <w:szCs w:val="24"/>
        </w:rPr>
        <w:t>ReEntry</w:t>
      </w:r>
      <w:proofErr w:type="spellEnd"/>
      <w:r w:rsidRPr="00414AE5">
        <w:rPr>
          <w:b/>
          <w:sz w:val="24"/>
          <w:szCs w:val="24"/>
        </w:rPr>
        <w:t xml:space="preserve"> (both seats currently vacant)</w:t>
      </w:r>
    </w:p>
    <w:p w:rsidR="00414AE5" w:rsidRDefault="00414AE5" w:rsidP="00060462">
      <w:pPr>
        <w:spacing w:after="0" w:line="259" w:lineRule="auto"/>
        <w:ind w:left="360"/>
        <w:jc w:val="both"/>
        <w:rPr>
          <w:sz w:val="24"/>
          <w:szCs w:val="24"/>
        </w:rPr>
      </w:pPr>
      <w:r w:rsidRPr="00414AE5">
        <w:rPr>
          <w:sz w:val="24"/>
          <w:szCs w:val="24"/>
        </w:rPr>
        <w:t xml:space="preserve">The Committee discussed board representation from both CMH and </w:t>
      </w:r>
      <w:proofErr w:type="spellStart"/>
      <w:r w:rsidRPr="00414AE5">
        <w:rPr>
          <w:sz w:val="24"/>
          <w:szCs w:val="24"/>
        </w:rPr>
        <w:t>ReEntry</w:t>
      </w:r>
      <w:proofErr w:type="spellEnd"/>
      <w:r w:rsidRPr="00414AE5">
        <w:rPr>
          <w:sz w:val="24"/>
          <w:szCs w:val="24"/>
        </w:rPr>
        <w:t xml:space="preserve">, as both seats are currently vacant. </w:t>
      </w:r>
      <w:r>
        <w:rPr>
          <w:sz w:val="24"/>
          <w:szCs w:val="24"/>
        </w:rPr>
        <w:t>Claire reported that she raised the idea of a Trustee of the Hospital serving as that Network Member’s representative to the Consortium Board; she initiated this discussion first with the CEO, Jay Cahalan, and subsequently with the Governance Committee of that body</w:t>
      </w:r>
      <w:r w:rsidR="00E21992">
        <w:rPr>
          <w:sz w:val="24"/>
          <w:szCs w:val="24"/>
        </w:rPr>
        <w:t>, of which she is also a member</w:t>
      </w:r>
      <w:r>
        <w:rPr>
          <w:sz w:val="24"/>
          <w:szCs w:val="24"/>
        </w:rPr>
        <w:t xml:space="preserve">.  The suggestion </w:t>
      </w:r>
      <w:proofErr w:type="gramStart"/>
      <w:r>
        <w:rPr>
          <w:sz w:val="24"/>
          <w:szCs w:val="24"/>
        </w:rPr>
        <w:t>is being considered</w:t>
      </w:r>
      <w:proofErr w:type="gramEnd"/>
      <w:r>
        <w:rPr>
          <w:sz w:val="24"/>
          <w:szCs w:val="24"/>
        </w:rPr>
        <w:t xml:space="preserve"> and it seems likely that there will be some decision made about representation in the near future. </w:t>
      </w:r>
    </w:p>
    <w:p w:rsidR="00414AE5" w:rsidRDefault="00414AE5" w:rsidP="00060462">
      <w:pPr>
        <w:spacing w:after="0" w:line="259" w:lineRule="auto"/>
        <w:ind w:left="360"/>
        <w:jc w:val="both"/>
        <w:rPr>
          <w:sz w:val="24"/>
          <w:szCs w:val="24"/>
        </w:rPr>
      </w:pPr>
    </w:p>
    <w:p w:rsidR="00414AE5" w:rsidRDefault="00414AE5" w:rsidP="00060462">
      <w:pPr>
        <w:spacing w:after="0" w:line="259" w:lineRule="auto"/>
        <w:ind w:left="360"/>
        <w:jc w:val="both"/>
        <w:rPr>
          <w:sz w:val="24"/>
          <w:szCs w:val="24"/>
        </w:rPr>
      </w:pPr>
      <w:r>
        <w:rPr>
          <w:sz w:val="24"/>
          <w:szCs w:val="24"/>
        </w:rPr>
        <w:t xml:space="preserve">As the leadership of </w:t>
      </w:r>
      <w:proofErr w:type="spellStart"/>
      <w:r>
        <w:rPr>
          <w:sz w:val="24"/>
          <w:szCs w:val="24"/>
        </w:rPr>
        <w:t>ReEntry</w:t>
      </w:r>
      <w:proofErr w:type="spellEnd"/>
      <w:r>
        <w:rPr>
          <w:sz w:val="24"/>
          <w:szCs w:val="24"/>
        </w:rPr>
        <w:t xml:space="preserve"> is currently in flux so, too, is that Network Member’s representation on the Consortium’s Board.  The Committee will revisit that issue when the matter of </w:t>
      </w:r>
      <w:proofErr w:type="spellStart"/>
      <w:r w:rsidR="00E21992">
        <w:rPr>
          <w:sz w:val="24"/>
          <w:szCs w:val="24"/>
        </w:rPr>
        <w:t>ReEntry’s</w:t>
      </w:r>
      <w:proofErr w:type="spellEnd"/>
      <w:r w:rsidR="00E21992">
        <w:rPr>
          <w:sz w:val="24"/>
          <w:szCs w:val="24"/>
        </w:rPr>
        <w:t xml:space="preserve"> </w:t>
      </w:r>
      <w:r>
        <w:rPr>
          <w:sz w:val="24"/>
          <w:szCs w:val="24"/>
        </w:rPr>
        <w:t xml:space="preserve">leadership is settled. </w:t>
      </w:r>
    </w:p>
    <w:p w:rsidR="00AE3C73" w:rsidRPr="00414AE5" w:rsidRDefault="00AE3C73" w:rsidP="00414AE5">
      <w:pPr>
        <w:spacing w:before="120" w:after="120"/>
        <w:ind w:left="360"/>
        <w:jc w:val="both"/>
        <w:rPr>
          <w:sz w:val="24"/>
          <w:szCs w:val="24"/>
        </w:rPr>
      </w:pPr>
    </w:p>
    <w:p w:rsidR="00AB58FE" w:rsidRDefault="00AB58FE" w:rsidP="00AE3C73">
      <w:pPr>
        <w:pStyle w:val="ListParagraph"/>
        <w:numPr>
          <w:ilvl w:val="0"/>
          <w:numId w:val="6"/>
        </w:numPr>
        <w:spacing w:before="120" w:after="120"/>
        <w:ind w:left="720"/>
        <w:jc w:val="both"/>
        <w:rPr>
          <w:b/>
          <w:sz w:val="24"/>
          <w:szCs w:val="24"/>
        </w:rPr>
      </w:pPr>
      <w:r w:rsidRPr="00414AE5">
        <w:rPr>
          <w:b/>
          <w:sz w:val="24"/>
          <w:szCs w:val="24"/>
        </w:rPr>
        <w:t>Discuss any other additions to the slate of candidates for board membership</w:t>
      </w:r>
    </w:p>
    <w:p w:rsidR="00414AE5" w:rsidRDefault="00414AE5" w:rsidP="00060462">
      <w:pPr>
        <w:spacing w:after="0" w:line="259" w:lineRule="auto"/>
        <w:ind w:left="360"/>
        <w:jc w:val="both"/>
        <w:rPr>
          <w:sz w:val="24"/>
          <w:szCs w:val="24"/>
        </w:rPr>
      </w:pPr>
      <w:r w:rsidRPr="00414AE5">
        <w:rPr>
          <w:sz w:val="24"/>
          <w:szCs w:val="24"/>
        </w:rPr>
        <w:t xml:space="preserve">The Committee agreed that </w:t>
      </w:r>
      <w:proofErr w:type="spellStart"/>
      <w:r w:rsidRPr="00414AE5">
        <w:rPr>
          <w:sz w:val="24"/>
          <w:szCs w:val="24"/>
        </w:rPr>
        <w:t>HRHCare</w:t>
      </w:r>
      <w:proofErr w:type="spellEnd"/>
      <w:r w:rsidRPr="00414AE5">
        <w:rPr>
          <w:sz w:val="24"/>
          <w:szCs w:val="24"/>
        </w:rPr>
        <w:t xml:space="preserve"> would be an important addition to the Network and representation, in the person of Sherry Wyckoff, would be a welcome addition to the Board. The Committee requested that Claire contact Sherry to determine if she was interested and able to serve on the Consortium’s Board of Directors.  If yes, Claire will coordinate with Linda to schedule a meeting with this prospective member. </w:t>
      </w:r>
    </w:p>
    <w:p w:rsidR="00AE3C73" w:rsidRPr="00414AE5" w:rsidRDefault="00AE3C73" w:rsidP="00060462">
      <w:pPr>
        <w:spacing w:after="0" w:line="259" w:lineRule="auto"/>
        <w:ind w:left="360"/>
        <w:jc w:val="both"/>
        <w:rPr>
          <w:sz w:val="24"/>
          <w:szCs w:val="24"/>
        </w:rPr>
      </w:pPr>
    </w:p>
    <w:p w:rsidR="00AB58FE" w:rsidRDefault="00AB58FE" w:rsidP="00AE3C73">
      <w:pPr>
        <w:pStyle w:val="ListParagraph"/>
        <w:numPr>
          <w:ilvl w:val="0"/>
          <w:numId w:val="6"/>
        </w:numPr>
        <w:spacing w:before="120" w:after="120"/>
        <w:ind w:left="720"/>
        <w:jc w:val="both"/>
        <w:rPr>
          <w:b/>
          <w:sz w:val="24"/>
          <w:szCs w:val="24"/>
        </w:rPr>
      </w:pPr>
      <w:r w:rsidRPr="00414AE5">
        <w:rPr>
          <w:b/>
          <w:sz w:val="24"/>
          <w:szCs w:val="24"/>
        </w:rPr>
        <w:t>Discuss potential candidates for office</w:t>
      </w:r>
    </w:p>
    <w:p w:rsidR="00AE3C73" w:rsidRPr="00AE3C73" w:rsidRDefault="00AE3C73" w:rsidP="00060462">
      <w:pPr>
        <w:spacing w:after="0" w:line="259" w:lineRule="auto"/>
        <w:ind w:left="360"/>
        <w:jc w:val="both"/>
        <w:rPr>
          <w:sz w:val="24"/>
          <w:szCs w:val="24"/>
        </w:rPr>
      </w:pPr>
      <w:r w:rsidRPr="00AE3C73">
        <w:rPr>
          <w:sz w:val="24"/>
          <w:szCs w:val="24"/>
        </w:rPr>
        <w:t>The terms of office expire for the following four officers:</w:t>
      </w:r>
    </w:p>
    <w:p w:rsidR="00AE3C73" w:rsidRPr="00AE3C73" w:rsidRDefault="00AE3C73" w:rsidP="00060462">
      <w:pPr>
        <w:pStyle w:val="ListParagraph"/>
        <w:numPr>
          <w:ilvl w:val="0"/>
          <w:numId w:val="9"/>
        </w:numPr>
        <w:spacing w:after="0" w:line="259" w:lineRule="auto"/>
        <w:ind w:left="360" w:firstLine="0"/>
        <w:contextualSpacing w:val="0"/>
        <w:jc w:val="both"/>
        <w:rPr>
          <w:sz w:val="24"/>
          <w:szCs w:val="24"/>
        </w:rPr>
      </w:pPr>
      <w:r w:rsidRPr="00AE3C73">
        <w:rPr>
          <w:sz w:val="24"/>
          <w:szCs w:val="24"/>
        </w:rPr>
        <w:t>Robin Andrews, President</w:t>
      </w:r>
    </w:p>
    <w:p w:rsidR="00AE3C73" w:rsidRPr="00AE3C73" w:rsidRDefault="00AE3C73" w:rsidP="00060462">
      <w:pPr>
        <w:pStyle w:val="ListParagraph"/>
        <w:numPr>
          <w:ilvl w:val="0"/>
          <w:numId w:val="9"/>
        </w:numPr>
        <w:spacing w:after="0" w:line="259" w:lineRule="auto"/>
        <w:ind w:left="360" w:firstLine="0"/>
        <w:contextualSpacing w:val="0"/>
        <w:jc w:val="both"/>
        <w:rPr>
          <w:sz w:val="24"/>
          <w:szCs w:val="24"/>
        </w:rPr>
      </w:pPr>
      <w:r w:rsidRPr="00AE3C73">
        <w:rPr>
          <w:sz w:val="24"/>
          <w:szCs w:val="24"/>
        </w:rPr>
        <w:t>Beth Schuster, Vice President</w:t>
      </w:r>
    </w:p>
    <w:p w:rsidR="00A44D02" w:rsidRPr="00AE3C73" w:rsidRDefault="00A44D02" w:rsidP="00A44D02">
      <w:pPr>
        <w:pStyle w:val="ListParagraph"/>
        <w:numPr>
          <w:ilvl w:val="0"/>
          <w:numId w:val="9"/>
        </w:numPr>
        <w:spacing w:after="0" w:line="259" w:lineRule="auto"/>
        <w:ind w:left="360" w:firstLine="0"/>
        <w:contextualSpacing w:val="0"/>
        <w:jc w:val="both"/>
        <w:rPr>
          <w:rFonts w:ascii="Calibri" w:hAnsi="Calibri" w:cs="Times New Roman"/>
          <w:sz w:val="24"/>
          <w:szCs w:val="24"/>
        </w:rPr>
      </w:pPr>
      <w:r w:rsidRPr="00AE3C73">
        <w:rPr>
          <w:sz w:val="24"/>
          <w:szCs w:val="24"/>
        </w:rPr>
        <w:t>Jack Mabb, Treasurer</w:t>
      </w:r>
    </w:p>
    <w:p w:rsidR="00FC2DFC" w:rsidRPr="00AE3C73" w:rsidRDefault="00AE3C73" w:rsidP="00060462">
      <w:pPr>
        <w:pStyle w:val="ListParagraph"/>
        <w:numPr>
          <w:ilvl w:val="0"/>
          <w:numId w:val="9"/>
        </w:numPr>
        <w:spacing w:after="0" w:line="259" w:lineRule="auto"/>
        <w:ind w:left="360" w:firstLine="0"/>
        <w:contextualSpacing w:val="0"/>
        <w:jc w:val="both"/>
        <w:rPr>
          <w:sz w:val="24"/>
          <w:szCs w:val="24"/>
        </w:rPr>
      </w:pPr>
      <w:r w:rsidRPr="00AE3C73">
        <w:rPr>
          <w:sz w:val="24"/>
          <w:szCs w:val="24"/>
        </w:rPr>
        <w:t>Linda Tripp, Secretary</w:t>
      </w:r>
    </w:p>
    <w:p w:rsidR="00AE3C73" w:rsidRPr="00AE3C73" w:rsidRDefault="00AE3C73" w:rsidP="00060462">
      <w:pPr>
        <w:spacing w:after="0" w:line="259" w:lineRule="auto"/>
        <w:ind w:left="360"/>
        <w:jc w:val="both"/>
        <w:rPr>
          <w:rFonts w:ascii="Calibri" w:hAnsi="Calibri" w:cs="Times New Roman"/>
          <w:sz w:val="24"/>
          <w:szCs w:val="24"/>
        </w:rPr>
      </w:pPr>
      <w:r>
        <w:rPr>
          <w:rFonts w:ascii="Calibri" w:hAnsi="Calibri" w:cs="Times New Roman"/>
          <w:sz w:val="24"/>
          <w:szCs w:val="24"/>
        </w:rPr>
        <w:t xml:space="preserve">The Offices of President and Vice President are term-limited; each may only serve two consecutive terms of two years each.  Happily, these officers are only now completing their first term.  All </w:t>
      </w:r>
      <w:proofErr w:type="gramStart"/>
      <w:r>
        <w:rPr>
          <w:rFonts w:ascii="Calibri" w:hAnsi="Calibri" w:cs="Times New Roman"/>
          <w:sz w:val="24"/>
          <w:szCs w:val="24"/>
        </w:rPr>
        <w:t>will be asked</w:t>
      </w:r>
      <w:proofErr w:type="gramEnd"/>
      <w:r>
        <w:rPr>
          <w:rFonts w:ascii="Calibri" w:hAnsi="Calibri" w:cs="Times New Roman"/>
          <w:sz w:val="24"/>
          <w:szCs w:val="24"/>
        </w:rPr>
        <w:t xml:space="preserve"> to recommit, with the exception of Beth Schuster</w:t>
      </w:r>
      <w:r w:rsidR="00A44D02">
        <w:rPr>
          <w:rFonts w:ascii="Calibri" w:hAnsi="Calibri" w:cs="Times New Roman"/>
          <w:sz w:val="24"/>
          <w:szCs w:val="24"/>
        </w:rPr>
        <w:t>,</w:t>
      </w:r>
      <w:r>
        <w:rPr>
          <w:rFonts w:ascii="Calibri" w:hAnsi="Calibri" w:cs="Times New Roman"/>
          <w:sz w:val="24"/>
          <w:szCs w:val="24"/>
        </w:rPr>
        <w:t xml:space="preserve"> who is anticipated to retire later this year.  Consequently, the Governance Committee identified </w:t>
      </w:r>
      <w:r w:rsidR="00E21992">
        <w:rPr>
          <w:rFonts w:ascii="Calibri" w:hAnsi="Calibri" w:cs="Times New Roman"/>
          <w:sz w:val="24"/>
          <w:szCs w:val="24"/>
        </w:rPr>
        <w:t>another member who they thought would be an excellent candidate for the o</w:t>
      </w:r>
      <w:r w:rsidR="00A44D02">
        <w:rPr>
          <w:rFonts w:ascii="Calibri" w:hAnsi="Calibri" w:cs="Times New Roman"/>
          <w:sz w:val="24"/>
          <w:szCs w:val="24"/>
        </w:rPr>
        <w:t>ffice of Vice-President</w:t>
      </w:r>
      <w:r>
        <w:rPr>
          <w:rFonts w:ascii="Calibri" w:hAnsi="Calibri" w:cs="Times New Roman"/>
          <w:sz w:val="24"/>
          <w:szCs w:val="24"/>
        </w:rPr>
        <w:t xml:space="preserve">; Linda Tripp will </w:t>
      </w:r>
      <w:r w:rsidR="00E21992">
        <w:rPr>
          <w:rFonts w:ascii="Calibri" w:hAnsi="Calibri" w:cs="Times New Roman"/>
          <w:sz w:val="24"/>
          <w:szCs w:val="24"/>
        </w:rPr>
        <w:t xml:space="preserve">contact the member to inquire whether they are interested and able to fulfill the role. </w:t>
      </w:r>
    </w:p>
    <w:p w:rsidR="00414AE5" w:rsidRDefault="00414AE5" w:rsidP="00094BB1">
      <w:pPr>
        <w:pStyle w:val="ListParagraph"/>
        <w:spacing w:before="120" w:after="120"/>
        <w:jc w:val="both"/>
        <w:rPr>
          <w:rFonts w:ascii="Calibri" w:hAnsi="Calibri" w:cs="Times New Roman"/>
          <w:sz w:val="24"/>
          <w:szCs w:val="24"/>
        </w:rPr>
      </w:pPr>
    </w:p>
    <w:p w:rsidR="00414AE5" w:rsidRPr="00414AE5" w:rsidRDefault="00414AE5" w:rsidP="00414AE5">
      <w:pPr>
        <w:pStyle w:val="ListParagraph"/>
        <w:spacing w:before="120" w:after="120"/>
        <w:ind w:left="360"/>
        <w:jc w:val="both"/>
        <w:rPr>
          <w:rFonts w:ascii="Calibri" w:hAnsi="Calibri" w:cs="Times New Roman"/>
          <w:b/>
          <w:sz w:val="24"/>
          <w:szCs w:val="24"/>
        </w:rPr>
      </w:pPr>
      <w:r w:rsidRPr="00414AE5">
        <w:rPr>
          <w:rFonts w:ascii="Calibri" w:hAnsi="Calibri" w:cs="Times New Roman"/>
          <w:b/>
          <w:sz w:val="24"/>
          <w:szCs w:val="24"/>
        </w:rPr>
        <w:t xml:space="preserve">Next meeting: </w:t>
      </w:r>
      <w:r w:rsidR="00AE3C73">
        <w:rPr>
          <w:rFonts w:ascii="Calibri" w:hAnsi="Calibri" w:cs="Times New Roman"/>
          <w:b/>
          <w:sz w:val="24"/>
          <w:szCs w:val="24"/>
        </w:rPr>
        <w:t xml:space="preserve">  </w:t>
      </w:r>
      <w:r w:rsidRPr="00414AE5">
        <w:rPr>
          <w:rFonts w:ascii="Calibri" w:hAnsi="Calibri" w:cs="Times New Roman"/>
          <w:b/>
          <w:sz w:val="24"/>
          <w:szCs w:val="24"/>
        </w:rPr>
        <w:t xml:space="preserve">Wednesday, March </w:t>
      </w:r>
      <w:proofErr w:type="gramStart"/>
      <w:r w:rsidRPr="00414AE5">
        <w:rPr>
          <w:rFonts w:ascii="Calibri" w:hAnsi="Calibri" w:cs="Times New Roman"/>
          <w:b/>
          <w:sz w:val="24"/>
          <w:szCs w:val="24"/>
        </w:rPr>
        <w:t>25</w:t>
      </w:r>
      <w:r w:rsidRPr="00414AE5">
        <w:rPr>
          <w:rFonts w:ascii="Calibri" w:hAnsi="Calibri" w:cs="Times New Roman"/>
          <w:b/>
          <w:sz w:val="24"/>
          <w:szCs w:val="24"/>
          <w:vertAlign w:val="superscript"/>
        </w:rPr>
        <w:t>th</w:t>
      </w:r>
      <w:proofErr w:type="gramEnd"/>
      <w:r w:rsidRPr="00414AE5">
        <w:rPr>
          <w:rFonts w:ascii="Calibri" w:hAnsi="Calibri" w:cs="Times New Roman"/>
          <w:b/>
          <w:sz w:val="24"/>
          <w:szCs w:val="24"/>
        </w:rPr>
        <w:t xml:space="preserve"> at 1:00 p.m. </w:t>
      </w:r>
    </w:p>
    <w:p w:rsidR="007467D8" w:rsidRPr="004C4F08" w:rsidRDefault="007467D8" w:rsidP="00094BB1">
      <w:pPr>
        <w:pStyle w:val="NoSpacing"/>
        <w:spacing w:line="480" w:lineRule="auto"/>
        <w:ind w:left="720"/>
        <w:jc w:val="both"/>
        <w:rPr>
          <w:rFonts w:ascii="Aleo" w:hAnsi="Aleo"/>
          <w:b/>
        </w:rPr>
      </w:pPr>
    </w:p>
    <w:p w:rsidR="006D030C" w:rsidRDefault="006D030C" w:rsidP="00094BB1">
      <w:pPr>
        <w:jc w:val="both"/>
      </w:pPr>
    </w:p>
    <w:sectPr w:rsidR="006D030C" w:rsidSect="00AE3C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o">
    <w:altName w:val="Calibri"/>
    <w:panose1 w:val="00000000000000000000"/>
    <w:charset w:val="00"/>
    <w:family w:val="swiss"/>
    <w:notTrueType/>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732F6"/>
    <w:multiLevelType w:val="hybridMultilevel"/>
    <w:tmpl w:val="69869BF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186FC8"/>
    <w:multiLevelType w:val="hybridMultilevel"/>
    <w:tmpl w:val="7B7A7F20"/>
    <w:lvl w:ilvl="0" w:tplc="72BCFAF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F02446"/>
    <w:multiLevelType w:val="hybridMultilevel"/>
    <w:tmpl w:val="BA7468C0"/>
    <w:lvl w:ilvl="0" w:tplc="B622BE0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D3BFE"/>
    <w:multiLevelType w:val="hybridMultilevel"/>
    <w:tmpl w:val="777AF482"/>
    <w:lvl w:ilvl="0" w:tplc="09EAAA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F9B27DC"/>
    <w:multiLevelType w:val="hybridMultilevel"/>
    <w:tmpl w:val="A6C67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C7E91"/>
    <w:multiLevelType w:val="hybridMultilevel"/>
    <w:tmpl w:val="98A2FB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03985"/>
    <w:multiLevelType w:val="hybridMultilevel"/>
    <w:tmpl w:val="28A00C0C"/>
    <w:lvl w:ilvl="0" w:tplc="6BB43C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80B1472"/>
    <w:multiLevelType w:val="hybridMultilevel"/>
    <w:tmpl w:val="16787A52"/>
    <w:lvl w:ilvl="0" w:tplc="9E4A028C">
      <w:start w:val="1"/>
      <w:numFmt w:val="bullet"/>
      <w:lvlText w:val="-"/>
      <w:lvlJc w:val="left"/>
      <w:pPr>
        <w:ind w:left="1080" w:hanging="360"/>
      </w:pPr>
      <w:rPr>
        <w:rFonts w:ascii="Aleo" w:eastAsiaTheme="minorHAnsi" w:hAnsi="Ale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B3"/>
    <w:rsid w:val="000339E3"/>
    <w:rsid w:val="00060462"/>
    <w:rsid w:val="00094BB1"/>
    <w:rsid w:val="000B32A6"/>
    <w:rsid w:val="002049D7"/>
    <w:rsid w:val="00263CCD"/>
    <w:rsid w:val="00273AB3"/>
    <w:rsid w:val="002B14A9"/>
    <w:rsid w:val="002F17BD"/>
    <w:rsid w:val="00362597"/>
    <w:rsid w:val="003F384C"/>
    <w:rsid w:val="00414AE5"/>
    <w:rsid w:val="004C4F08"/>
    <w:rsid w:val="00535A18"/>
    <w:rsid w:val="0058079B"/>
    <w:rsid w:val="00666B9E"/>
    <w:rsid w:val="00682C22"/>
    <w:rsid w:val="006965F1"/>
    <w:rsid w:val="006A3108"/>
    <w:rsid w:val="006D030C"/>
    <w:rsid w:val="007467D8"/>
    <w:rsid w:val="00810505"/>
    <w:rsid w:val="00946CFE"/>
    <w:rsid w:val="009777EC"/>
    <w:rsid w:val="00A37998"/>
    <w:rsid w:val="00A44D02"/>
    <w:rsid w:val="00AB58FE"/>
    <w:rsid w:val="00AE3C73"/>
    <w:rsid w:val="00B93EF8"/>
    <w:rsid w:val="00BC728D"/>
    <w:rsid w:val="00E05BC5"/>
    <w:rsid w:val="00E21992"/>
    <w:rsid w:val="00F023B7"/>
    <w:rsid w:val="00FC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D6E11-7DA4-4F9B-8304-51CE259B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eo" w:eastAsiaTheme="minorHAnsi" w:hAnsi="Aleo"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AB3"/>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AB3"/>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696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5F1"/>
    <w:rPr>
      <w:rFonts w:ascii="Segoe UI" w:hAnsi="Segoe UI" w:cs="Segoe UI"/>
      <w:sz w:val="18"/>
      <w:szCs w:val="18"/>
    </w:rPr>
  </w:style>
  <w:style w:type="paragraph" w:styleId="ListParagraph">
    <w:name w:val="List Paragraph"/>
    <w:basedOn w:val="Normal"/>
    <w:uiPriority w:val="34"/>
    <w:qFormat/>
    <w:rsid w:val="006A3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23485">
      <w:bodyDiv w:val="1"/>
      <w:marLeft w:val="0"/>
      <w:marRight w:val="0"/>
      <w:marTop w:val="0"/>
      <w:marBottom w:val="0"/>
      <w:divBdr>
        <w:top w:val="none" w:sz="0" w:space="0" w:color="auto"/>
        <w:left w:val="none" w:sz="0" w:space="0" w:color="auto"/>
        <w:bottom w:val="none" w:sz="0" w:space="0" w:color="auto"/>
        <w:right w:val="none" w:sz="0" w:space="0" w:color="auto"/>
      </w:divBdr>
    </w:div>
    <w:div w:id="19457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Aleshia Boyle</dc:creator>
  <cp:lastModifiedBy>Ashling Kelly</cp:lastModifiedBy>
  <cp:revision>4</cp:revision>
  <cp:lastPrinted>2019-10-23T16:08:00Z</cp:lastPrinted>
  <dcterms:created xsi:type="dcterms:W3CDTF">2020-01-22T21:23:00Z</dcterms:created>
  <dcterms:modified xsi:type="dcterms:W3CDTF">2020-03-25T19:40:00Z</dcterms:modified>
</cp:coreProperties>
</file>