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1A4" w:rsidRPr="000D41A4" w:rsidRDefault="000D41A4" w:rsidP="00763B4A">
      <w:pPr>
        <w:spacing w:after="0" w:line="240" w:lineRule="auto"/>
        <w:jc w:val="both"/>
        <w:rPr>
          <w:b/>
          <w:sz w:val="28"/>
          <w:szCs w:val="28"/>
        </w:rPr>
      </w:pPr>
      <w:bookmarkStart w:id="0" w:name="_GoBack"/>
      <w:bookmarkEnd w:id="0"/>
      <w:r w:rsidRPr="000D41A4">
        <w:rPr>
          <w:b/>
          <w:sz w:val="28"/>
          <w:szCs w:val="28"/>
        </w:rPr>
        <w:t>Columbia County Community Healthcare Consortium, Inc.</w:t>
      </w:r>
    </w:p>
    <w:p w:rsidR="000D41A4" w:rsidRPr="000D41A4" w:rsidRDefault="000D41A4" w:rsidP="00763B4A">
      <w:pPr>
        <w:spacing w:after="0" w:line="240" w:lineRule="auto"/>
        <w:jc w:val="both"/>
        <w:rPr>
          <w:b/>
          <w:sz w:val="28"/>
          <w:szCs w:val="28"/>
        </w:rPr>
      </w:pPr>
      <w:r w:rsidRPr="000D41A4">
        <w:rPr>
          <w:b/>
          <w:sz w:val="28"/>
          <w:szCs w:val="28"/>
        </w:rPr>
        <w:t xml:space="preserve">Minutes of the Governance Committee meeting of </w:t>
      </w:r>
      <w:r w:rsidR="00CF6E1D">
        <w:rPr>
          <w:b/>
          <w:sz w:val="28"/>
          <w:szCs w:val="28"/>
        </w:rPr>
        <w:t>June 29</w:t>
      </w:r>
      <w:r w:rsidR="003E3C1F">
        <w:rPr>
          <w:b/>
          <w:sz w:val="28"/>
          <w:szCs w:val="28"/>
        </w:rPr>
        <w:t>,</w:t>
      </w:r>
      <w:r w:rsidR="002E62B3">
        <w:rPr>
          <w:b/>
          <w:sz w:val="28"/>
          <w:szCs w:val="28"/>
        </w:rPr>
        <w:t xml:space="preserve"> </w:t>
      </w:r>
      <w:r w:rsidR="003E3C1F">
        <w:rPr>
          <w:b/>
          <w:sz w:val="28"/>
          <w:szCs w:val="28"/>
        </w:rPr>
        <w:t>2022</w:t>
      </w:r>
    </w:p>
    <w:p w:rsidR="00607C99" w:rsidRDefault="00607C99" w:rsidP="00763B4A">
      <w:pPr>
        <w:spacing w:after="0" w:line="240" w:lineRule="auto"/>
        <w:jc w:val="both"/>
        <w:rPr>
          <w:b/>
          <w:sz w:val="28"/>
          <w:szCs w:val="28"/>
        </w:rPr>
      </w:pPr>
    </w:p>
    <w:p w:rsidR="000D41A4" w:rsidRDefault="00607C99" w:rsidP="00763B4A">
      <w:pPr>
        <w:spacing w:after="0" w:line="240" w:lineRule="auto"/>
        <w:jc w:val="both"/>
      </w:pPr>
      <w:r>
        <w:rPr>
          <w:b/>
          <w:sz w:val="28"/>
          <w:szCs w:val="28"/>
        </w:rPr>
        <w:t>Participants</w:t>
      </w:r>
      <w:r w:rsidR="000D41A4" w:rsidRPr="000D41A4">
        <w:rPr>
          <w:sz w:val="28"/>
          <w:szCs w:val="28"/>
        </w:rPr>
        <w:t>:</w:t>
      </w:r>
      <w:r w:rsidR="000D41A4">
        <w:t xml:space="preserve">  </w:t>
      </w:r>
    </w:p>
    <w:p w:rsidR="000D41A4" w:rsidRPr="000D41A4" w:rsidRDefault="000D41A4" w:rsidP="00763B4A">
      <w:pPr>
        <w:spacing w:after="0" w:line="240" w:lineRule="auto"/>
        <w:jc w:val="both"/>
        <w:rPr>
          <w:sz w:val="24"/>
          <w:szCs w:val="24"/>
        </w:rPr>
      </w:pPr>
      <w:r>
        <w:t xml:space="preserve">Board Members: </w:t>
      </w:r>
      <w:r w:rsidR="000E743B">
        <w:rPr>
          <w:sz w:val="24"/>
          <w:szCs w:val="24"/>
        </w:rPr>
        <w:t>Robin Andrews</w:t>
      </w:r>
      <w:r w:rsidRPr="000D41A4">
        <w:rPr>
          <w:sz w:val="24"/>
          <w:szCs w:val="24"/>
        </w:rPr>
        <w:t xml:space="preserve"> (Chair), </w:t>
      </w:r>
      <w:r w:rsidR="00135906">
        <w:rPr>
          <w:sz w:val="24"/>
          <w:szCs w:val="24"/>
        </w:rPr>
        <w:t>Becky Polmateer</w:t>
      </w:r>
      <w:r w:rsidR="003E3C1F">
        <w:rPr>
          <w:sz w:val="24"/>
          <w:szCs w:val="24"/>
        </w:rPr>
        <w:t xml:space="preserve">, </w:t>
      </w:r>
      <w:r w:rsidR="00135906">
        <w:rPr>
          <w:sz w:val="24"/>
          <w:szCs w:val="24"/>
        </w:rPr>
        <w:t xml:space="preserve">Casey O’Brien, </w:t>
      </w:r>
      <w:r>
        <w:rPr>
          <w:sz w:val="24"/>
          <w:szCs w:val="24"/>
        </w:rPr>
        <w:t>John Thompson</w:t>
      </w:r>
    </w:p>
    <w:p w:rsidR="000D41A4" w:rsidRPr="000D41A4" w:rsidRDefault="000D41A4" w:rsidP="00763B4A">
      <w:pPr>
        <w:spacing w:after="0" w:line="240" w:lineRule="auto"/>
        <w:jc w:val="both"/>
        <w:rPr>
          <w:sz w:val="24"/>
          <w:szCs w:val="24"/>
        </w:rPr>
      </w:pPr>
      <w:r w:rsidRPr="000D41A4">
        <w:rPr>
          <w:sz w:val="24"/>
          <w:szCs w:val="24"/>
        </w:rPr>
        <w:t xml:space="preserve">Staff: </w:t>
      </w:r>
      <w:r w:rsidR="006C44DA">
        <w:rPr>
          <w:sz w:val="24"/>
          <w:szCs w:val="24"/>
        </w:rPr>
        <w:t>Ashling Kelly</w:t>
      </w:r>
      <w:r w:rsidR="00135906">
        <w:rPr>
          <w:sz w:val="24"/>
          <w:szCs w:val="24"/>
        </w:rPr>
        <w:t xml:space="preserve"> </w:t>
      </w:r>
    </w:p>
    <w:p w:rsidR="000D41A4" w:rsidRDefault="000D41A4" w:rsidP="00763B4A">
      <w:pPr>
        <w:spacing w:after="0" w:line="240" w:lineRule="auto"/>
        <w:jc w:val="both"/>
        <w:rPr>
          <w:i/>
          <w:sz w:val="24"/>
          <w:szCs w:val="24"/>
        </w:rPr>
      </w:pPr>
    </w:p>
    <w:p w:rsidR="00F472C6" w:rsidRDefault="00F472C6" w:rsidP="00763B4A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Meeting called to order at 10:01 a.m.</w:t>
      </w:r>
    </w:p>
    <w:p w:rsidR="00F472C6" w:rsidRPr="00F472C6" w:rsidRDefault="00F472C6" w:rsidP="00763B4A">
      <w:pPr>
        <w:spacing w:after="0" w:line="240" w:lineRule="auto"/>
        <w:jc w:val="both"/>
        <w:rPr>
          <w:i/>
          <w:sz w:val="24"/>
          <w:szCs w:val="24"/>
        </w:rPr>
      </w:pPr>
    </w:p>
    <w:p w:rsidR="000D41A4" w:rsidRDefault="000D41A4" w:rsidP="00763B4A">
      <w:pPr>
        <w:spacing w:after="0" w:line="240" w:lineRule="auto"/>
        <w:jc w:val="both"/>
      </w:pPr>
      <w:r w:rsidRPr="000D41A4">
        <w:rPr>
          <w:b/>
          <w:sz w:val="28"/>
          <w:szCs w:val="28"/>
        </w:rPr>
        <w:t>Discussion Summary</w:t>
      </w:r>
      <w:r>
        <w:t>:</w:t>
      </w:r>
    </w:p>
    <w:p w:rsidR="006B278D" w:rsidRDefault="006B278D" w:rsidP="00763B4A">
      <w:pPr>
        <w:spacing w:after="0" w:line="240" w:lineRule="auto"/>
        <w:ind w:firstLine="360"/>
        <w:jc w:val="both"/>
        <w:rPr>
          <w:b/>
          <w:sz w:val="24"/>
          <w:szCs w:val="24"/>
        </w:rPr>
      </w:pPr>
    </w:p>
    <w:p w:rsidR="00A67989" w:rsidRDefault="00135906" w:rsidP="00763B4A">
      <w:pPr>
        <w:spacing w:after="0" w:line="240" w:lineRule="auto"/>
        <w:rPr>
          <w:b/>
          <w:sz w:val="24"/>
        </w:rPr>
      </w:pPr>
      <w:r>
        <w:rPr>
          <w:b/>
          <w:sz w:val="24"/>
        </w:rPr>
        <w:t>Review of Biannual Board Assessment Tool</w:t>
      </w:r>
    </w:p>
    <w:p w:rsidR="00135906" w:rsidRDefault="00135906" w:rsidP="00135906">
      <w:pPr>
        <w:spacing w:after="0" w:line="120" w:lineRule="auto"/>
        <w:rPr>
          <w:b/>
          <w:sz w:val="24"/>
        </w:rPr>
      </w:pPr>
    </w:p>
    <w:p w:rsidR="00135906" w:rsidRDefault="00387D77" w:rsidP="00763B4A">
      <w:pPr>
        <w:spacing w:after="0" w:line="240" w:lineRule="auto"/>
        <w:rPr>
          <w:sz w:val="24"/>
        </w:rPr>
      </w:pPr>
      <w:r>
        <w:rPr>
          <w:sz w:val="24"/>
        </w:rPr>
        <w:t xml:space="preserve">Committee Chair </w:t>
      </w:r>
      <w:r w:rsidR="00F472C6">
        <w:rPr>
          <w:sz w:val="24"/>
        </w:rPr>
        <w:t xml:space="preserve">Robin Andrews expressed her appreciation to the </w:t>
      </w:r>
      <w:r>
        <w:rPr>
          <w:sz w:val="24"/>
        </w:rPr>
        <w:t>members</w:t>
      </w:r>
      <w:r w:rsidR="00F472C6">
        <w:rPr>
          <w:sz w:val="24"/>
        </w:rPr>
        <w:t xml:space="preserve"> for attending this previously unscheduled meeting</w:t>
      </w:r>
      <w:r w:rsidRPr="00387D77">
        <w:rPr>
          <w:sz w:val="24"/>
        </w:rPr>
        <w:t xml:space="preserve"> </w:t>
      </w:r>
      <w:r>
        <w:rPr>
          <w:sz w:val="24"/>
        </w:rPr>
        <w:t>to review the Board Assessment Tool.</w:t>
      </w:r>
      <w:r w:rsidR="00F472C6">
        <w:rPr>
          <w:sz w:val="24"/>
        </w:rPr>
        <w:t xml:space="preserve"> </w:t>
      </w:r>
      <w:r w:rsidR="00AC3384">
        <w:rPr>
          <w:sz w:val="24"/>
        </w:rPr>
        <w:t xml:space="preserve"> In preparation for the meeting, members were sent the 2020 Tool and the committee minutes </w:t>
      </w:r>
      <w:r w:rsidR="00A72EDA">
        <w:rPr>
          <w:sz w:val="24"/>
        </w:rPr>
        <w:t>of</w:t>
      </w:r>
      <w:r w:rsidR="00AC3384">
        <w:rPr>
          <w:sz w:val="24"/>
        </w:rPr>
        <w:t xml:space="preserve"> the meeting</w:t>
      </w:r>
      <w:r w:rsidR="00F472C6">
        <w:rPr>
          <w:sz w:val="24"/>
        </w:rPr>
        <w:t xml:space="preserve"> subsequent to the Board’s completion of that assessment. </w:t>
      </w:r>
      <w:r w:rsidR="00AC3384">
        <w:rPr>
          <w:sz w:val="24"/>
        </w:rPr>
        <w:t xml:space="preserve">A committee member asked if any of the questions were regulatory and </w:t>
      </w:r>
      <w:r w:rsidR="00F472C6">
        <w:rPr>
          <w:sz w:val="24"/>
        </w:rPr>
        <w:t xml:space="preserve">thus </w:t>
      </w:r>
      <w:r w:rsidR="00AC3384">
        <w:rPr>
          <w:sz w:val="24"/>
        </w:rPr>
        <w:t>unable to be changed.</w:t>
      </w:r>
      <w:r w:rsidR="00A72EDA">
        <w:rPr>
          <w:sz w:val="24"/>
        </w:rPr>
        <w:t xml:space="preserve"> It was explained that the questions are not regulatory; they origi</w:t>
      </w:r>
      <w:r w:rsidR="00F2468E">
        <w:rPr>
          <w:sz w:val="24"/>
        </w:rPr>
        <w:t xml:space="preserve">nated </w:t>
      </w:r>
      <w:r w:rsidR="00A72EDA">
        <w:rPr>
          <w:sz w:val="24"/>
        </w:rPr>
        <w:t xml:space="preserve">from a template, with </w:t>
      </w:r>
      <w:r>
        <w:rPr>
          <w:sz w:val="24"/>
        </w:rPr>
        <w:t xml:space="preserve">changes that seemed appropriate to our board and circumstances </w:t>
      </w:r>
      <w:r w:rsidR="00A72EDA">
        <w:rPr>
          <w:sz w:val="24"/>
        </w:rPr>
        <w:t xml:space="preserve">made over time.  </w:t>
      </w:r>
      <w:r w:rsidR="00AC3384">
        <w:rPr>
          <w:sz w:val="24"/>
        </w:rPr>
        <w:t xml:space="preserve"> </w:t>
      </w:r>
      <w:r w:rsidR="00F472C6">
        <w:rPr>
          <w:sz w:val="24"/>
        </w:rPr>
        <w:t xml:space="preserve">Robin explained that the Governance Committee was originally formed to recruit </w:t>
      </w:r>
      <w:r w:rsidR="00F2468E">
        <w:rPr>
          <w:sz w:val="24"/>
        </w:rPr>
        <w:t xml:space="preserve">new </w:t>
      </w:r>
      <w:r w:rsidR="00F472C6">
        <w:rPr>
          <w:sz w:val="24"/>
        </w:rPr>
        <w:t xml:space="preserve">members for the Board, and evolved into </w:t>
      </w:r>
      <w:r w:rsidR="0055236E">
        <w:rPr>
          <w:sz w:val="24"/>
        </w:rPr>
        <w:t xml:space="preserve">also assessing members’ thoughts on Board </w:t>
      </w:r>
      <w:r w:rsidR="00F2468E">
        <w:rPr>
          <w:sz w:val="24"/>
        </w:rPr>
        <w:t xml:space="preserve">meetings and </w:t>
      </w:r>
      <w:r>
        <w:rPr>
          <w:sz w:val="24"/>
        </w:rPr>
        <w:t xml:space="preserve">their own </w:t>
      </w:r>
      <w:r w:rsidR="00F2468E">
        <w:rPr>
          <w:sz w:val="24"/>
        </w:rPr>
        <w:t xml:space="preserve">Board </w:t>
      </w:r>
      <w:r w:rsidR="0055236E">
        <w:rPr>
          <w:sz w:val="24"/>
        </w:rPr>
        <w:t xml:space="preserve">service every other year. </w:t>
      </w:r>
    </w:p>
    <w:p w:rsidR="0055236E" w:rsidRDefault="0055236E" w:rsidP="00763B4A">
      <w:pPr>
        <w:spacing w:after="0" w:line="240" w:lineRule="auto"/>
        <w:rPr>
          <w:sz w:val="24"/>
        </w:rPr>
      </w:pPr>
    </w:p>
    <w:p w:rsidR="0055236E" w:rsidRDefault="0055236E" w:rsidP="00763B4A">
      <w:pPr>
        <w:spacing w:after="0" w:line="240" w:lineRule="auto"/>
        <w:rPr>
          <w:sz w:val="24"/>
        </w:rPr>
      </w:pPr>
      <w:r>
        <w:rPr>
          <w:sz w:val="24"/>
        </w:rPr>
        <w:t xml:space="preserve">The committee examined and </w:t>
      </w:r>
      <w:r w:rsidR="008A40B3">
        <w:rPr>
          <w:sz w:val="24"/>
        </w:rPr>
        <w:t>recommended</w:t>
      </w:r>
      <w:r>
        <w:rPr>
          <w:sz w:val="24"/>
        </w:rPr>
        <w:t xml:space="preserve"> changes to several question</w:t>
      </w:r>
      <w:r w:rsidR="00443762">
        <w:rPr>
          <w:sz w:val="24"/>
        </w:rPr>
        <w:t>s</w:t>
      </w:r>
      <w:r>
        <w:rPr>
          <w:sz w:val="24"/>
        </w:rPr>
        <w:t xml:space="preserve"> from the prior Assessment Tool:</w:t>
      </w:r>
    </w:p>
    <w:p w:rsidR="0055236E" w:rsidRPr="00443762" w:rsidRDefault="00443762" w:rsidP="00387D77">
      <w:pPr>
        <w:pStyle w:val="ListParagraph"/>
        <w:numPr>
          <w:ilvl w:val="0"/>
          <w:numId w:val="12"/>
        </w:numPr>
        <w:spacing w:before="120" w:after="120"/>
        <w:rPr>
          <w:sz w:val="24"/>
        </w:rPr>
      </w:pPr>
      <w:r w:rsidRPr="00443762">
        <w:rPr>
          <w:i/>
          <w:sz w:val="24"/>
        </w:rPr>
        <w:t>Q2: The Board reviews the organization’s mission statement and modifies it appropriately</w:t>
      </w:r>
      <w:r>
        <w:rPr>
          <w:sz w:val="24"/>
        </w:rPr>
        <w:t xml:space="preserve"> was modified to</w:t>
      </w:r>
      <w:r w:rsidR="00F0397C">
        <w:rPr>
          <w:sz w:val="24"/>
        </w:rPr>
        <w:t>:</w:t>
      </w:r>
      <w:r>
        <w:rPr>
          <w:sz w:val="24"/>
        </w:rPr>
        <w:t xml:space="preserve"> </w:t>
      </w:r>
      <w:r w:rsidRPr="00443762">
        <w:rPr>
          <w:i/>
          <w:sz w:val="24"/>
        </w:rPr>
        <w:t>Board members feel the organization’s mission statement is consistent with its practices</w:t>
      </w:r>
      <w:r>
        <w:rPr>
          <w:i/>
          <w:sz w:val="24"/>
        </w:rPr>
        <w:t>.</w:t>
      </w:r>
    </w:p>
    <w:p w:rsidR="00F93F73" w:rsidRPr="00F93F73" w:rsidRDefault="00443762" w:rsidP="00387D77">
      <w:pPr>
        <w:pStyle w:val="ListParagraph"/>
        <w:numPr>
          <w:ilvl w:val="0"/>
          <w:numId w:val="12"/>
        </w:numPr>
        <w:spacing w:before="120" w:after="120"/>
        <w:rPr>
          <w:rFonts w:eastAsia="Times New Roman"/>
          <w:color w:val="000000"/>
          <w:sz w:val="24"/>
          <w:szCs w:val="24"/>
        </w:rPr>
      </w:pPr>
      <w:r w:rsidRPr="00F93F73">
        <w:rPr>
          <w:i/>
          <w:sz w:val="24"/>
        </w:rPr>
        <w:t xml:space="preserve">Q15: The Board takes responsibility for recruiting new members. </w:t>
      </w:r>
      <w:r w:rsidR="00F93F73" w:rsidRPr="00F93F73">
        <w:rPr>
          <w:sz w:val="24"/>
        </w:rPr>
        <w:t xml:space="preserve">After some discussion regarding the role of current members in recruitment, and network/non-network members, this question was modified to: </w:t>
      </w:r>
      <w:r w:rsidR="00F93F73" w:rsidRPr="00F93F73">
        <w:rPr>
          <w:rFonts w:eastAsia="Times New Roman"/>
          <w:i/>
          <w:color w:val="000000"/>
          <w:sz w:val="24"/>
          <w:szCs w:val="24"/>
        </w:rPr>
        <w:t>Board members understand the role of network members and non-network members.</w:t>
      </w:r>
    </w:p>
    <w:p w:rsidR="00443762" w:rsidRPr="00A72EDA" w:rsidRDefault="00F0397C" w:rsidP="00387D77">
      <w:pPr>
        <w:pStyle w:val="ListParagraph"/>
        <w:numPr>
          <w:ilvl w:val="0"/>
          <w:numId w:val="12"/>
        </w:numPr>
        <w:spacing w:before="120" w:after="120"/>
        <w:rPr>
          <w:sz w:val="24"/>
        </w:rPr>
      </w:pPr>
      <w:r>
        <w:rPr>
          <w:sz w:val="24"/>
        </w:rPr>
        <w:t>The group suggested that the a</w:t>
      </w:r>
      <w:r w:rsidR="00F93F73">
        <w:rPr>
          <w:sz w:val="24"/>
        </w:rPr>
        <w:t>ssessment should address the current meeting model of online committee meetings and hybrid full board meetings; to that end</w:t>
      </w:r>
      <w:r w:rsidR="00A72EDA">
        <w:rPr>
          <w:sz w:val="24"/>
        </w:rPr>
        <w:t>,</w:t>
      </w:r>
      <w:r w:rsidR="00F93F73">
        <w:rPr>
          <w:sz w:val="24"/>
        </w:rPr>
        <w:t xml:space="preserve"> two questions were added: </w:t>
      </w:r>
      <w:r w:rsidR="00F93F73">
        <w:rPr>
          <w:i/>
          <w:sz w:val="24"/>
        </w:rPr>
        <w:t xml:space="preserve">Q32: Online committee meetings work well </w:t>
      </w:r>
      <w:r w:rsidR="00F93F73">
        <w:rPr>
          <w:sz w:val="24"/>
        </w:rPr>
        <w:t xml:space="preserve">and </w:t>
      </w:r>
      <w:r w:rsidR="00F93F73">
        <w:rPr>
          <w:i/>
          <w:sz w:val="24"/>
        </w:rPr>
        <w:t xml:space="preserve">Q33: </w:t>
      </w:r>
      <w:r w:rsidR="00A72EDA">
        <w:rPr>
          <w:i/>
          <w:sz w:val="24"/>
        </w:rPr>
        <w:t>The hybrid full board meeting style works well.</w:t>
      </w:r>
    </w:p>
    <w:p w:rsidR="00A72EDA" w:rsidRPr="00A72EDA" w:rsidRDefault="00A72EDA" w:rsidP="00387D77">
      <w:pPr>
        <w:pStyle w:val="ListParagraph"/>
        <w:numPr>
          <w:ilvl w:val="0"/>
          <w:numId w:val="12"/>
        </w:numPr>
        <w:spacing w:before="120" w:after="120"/>
        <w:rPr>
          <w:sz w:val="24"/>
        </w:rPr>
      </w:pPr>
      <w:r>
        <w:rPr>
          <w:sz w:val="24"/>
        </w:rPr>
        <w:t xml:space="preserve">The committee felt that the last question </w:t>
      </w:r>
      <w:r>
        <w:rPr>
          <w:i/>
          <w:sz w:val="24"/>
        </w:rPr>
        <w:t xml:space="preserve">Q16: In 10 years, what do you believe is the single most important impact that this organization should have on the community it serves </w:t>
      </w:r>
      <w:r>
        <w:rPr>
          <w:sz w:val="24"/>
        </w:rPr>
        <w:t>provided too long a time period</w:t>
      </w:r>
      <w:r w:rsidR="00F0397C">
        <w:rPr>
          <w:sz w:val="24"/>
        </w:rPr>
        <w:t xml:space="preserve"> to forecast</w:t>
      </w:r>
      <w:r>
        <w:rPr>
          <w:sz w:val="24"/>
        </w:rPr>
        <w:t>, and suggested it be shortened to five years.</w:t>
      </w:r>
    </w:p>
    <w:p w:rsidR="00A72EDA" w:rsidRPr="0055236E" w:rsidRDefault="00A72EDA" w:rsidP="00387D77">
      <w:pPr>
        <w:pStyle w:val="ListParagraph"/>
        <w:numPr>
          <w:ilvl w:val="0"/>
          <w:numId w:val="12"/>
        </w:numPr>
        <w:spacing w:before="120" w:after="120"/>
        <w:rPr>
          <w:sz w:val="24"/>
        </w:rPr>
      </w:pPr>
      <w:r>
        <w:rPr>
          <w:sz w:val="24"/>
        </w:rPr>
        <w:t xml:space="preserve">It was suggested that a final question be added: </w:t>
      </w:r>
      <w:r>
        <w:rPr>
          <w:i/>
          <w:sz w:val="24"/>
        </w:rPr>
        <w:t>Q17: Is there anything else you would like to share?</w:t>
      </w:r>
    </w:p>
    <w:p w:rsidR="00135906" w:rsidRDefault="00135906" w:rsidP="00763B4A">
      <w:pPr>
        <w:spacing w:after="0" w:line="240" w:lineRule="auto"/>
        <w:rPr>
          <w:sz w:val="24"/>
        </w:rPr>
      </w:pPr>
    </w:p>
    <w:p w:rsidR="00A72EDA" w:rsidRDefault="00F0397C" w:rsidP="00763B4A">
      <w:pPr>
        <w:spacing w:after="0" w:line="240" w:lineRule="auto"/>
        <w:rPr>
          <w:sz w:val="24"/>
        </w:rPr>
      </w:pPr>
      <w:r>
        <w:rPr>
          <w:sz w:val="24"/>
        </w:rPr>
        <w:t xml:space="preserve">It was agreed that Ashling would update the Board Assessment Tool and send the </w:t>
      </w:r>
      <w:r w:rsidR="00387D77">
        <w:rPr>
          <w:sz w:val="24"/>
        </w:rPr>
        <w:t>revised version</w:t>
      </w:r>
      <w:r>
        <w:rPr>
          <w:sz w:val="24"/>
        </w:rPr>
        <w:t xml:space="preserve"> to the committee members for their review.</w:t>
      </w:r>
    </w:p>
    <w:p w:rsidR="00F0397C" w:rsidRDefault="00F0397C" w:rsidP="00763B4A">
      <w:pPr>
        <w:spacing w:after="0" w:line="240" w:lineRule="auto"/>
        <w:rPr>
          <w:sz w:val="24"/>
        </w:rPr>
      </w:pPr>
    </w:p>
    <w:p w:rsidR="00135906" w:rsidRPr="00135906" w:rsidRDefault="00A72EDA" w:rsidP="00763B4A">
      <w:pPr>
        <w:spacing w:after="0" w:line="240" w:lineRule="auto"/>
        <w:rPr>
          <w:sz w:val="24"/>
        </w:rPr>
      </w:pPr>
      <w:r>
        <w:rPr>
          <w:sz w:val="24"/>
        </w:rPr>
        <w:t>The meeting was adjourned at 10:24 a.m.</w:t>
      </w:r>
    </w:p>
    <w:p w:rsidR="00A72EDA" w:rsidRDefault="00A72EDA" w:rsidP="00763B4A">
      <w:pPr>
        <w:spacing w:after="0" w:line="240" w:lineRule="auto"/>
        <w:jc w:val="both"/>
        <w:rPr>
          <w:b/>
          <w:sz w:val="24"/>
          <w:szCs w:val="24"/>
        </w:rPr>
      </w:pPr>
    </w:p>
    <w:p w:rsidR="000D41A4" w:rsidRDefault="000D41A4" w:rsidP="00763B4A">
      <w:pPr>
        <w:spacing w:after="0" w:line="240" w:lineRule="auto"/>
        <w:jc w:val="both"/>
      </w:pPr>
      <w:r>
        <w:rPr>
          <w:b/>
          <w:sz w:val="24"/>
          <w:szCs w:val="24"/>
        </w:rPr>
        <w:t>Next Meeting</w:t>
      </w:r>
      <w:r w:rsidR="00607C99">
        <w:rPr>
          <w:b/>
          <w:sz w:val="24"/>
          <w:szCs w:val="24"/>
        </w:rPr>
        <w:t xml:space="preserve">:  </w:t>
      </w:r>
      <w:r w:rsidR="00135906">
        <w:rPr>
          <w:b/>
          <w:sz w:val="24"/>
          <w:szCs w:val="24"/>
        </w:rPr>
        <w:t>July 27</w:t>
      </w:r>
      <w:r w:rsidR="00A0528A">
        <w:rPr>
          <w:b/>
          <w:sz w:val="24"/>
          <w:szCs w:val="24"/>
        </w:rPr>
        <w:t>, 2022</w:t>
      </w:r>
      <w:r w:rsidR="00607C99">
        <w:rPr>
          <w:b/>
          <w:sz w:val="24"/>
          <w:szCs w:val="24"/>
        </w:rPr>
        <w:t xml:space="preserve"> at 1:00 p.m. </w:t>
      </w:r>
    </w:p>
    <w:sectPr w:rsidR="000D41A4" w:rsidSect="000D41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143F"/>
    <w:multiLevelType w:val="hybridMultilevel"/>
    <w:tmpl w:val="D06A0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56D11"/>
    <w:multiLevelType w:val="hybridMultilevel"/>
    <w:tmpl w:val="83D2A1EC"/>
    <w:lvl w:ilvl="0" w:tplc="002C02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17F80"/>
    <w:multiLevelType w:val="hybridMultilevel"/>
    <w:tmpl w:val="337A4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23324"/>
    <w:multiLevelType w:val="hybridMultilevel"/>
    <w:tmpl w:val="29005C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E32B742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100E81"/>
    <w:multiLevelType w:val="hybridMultilevel"/>
    <w:tmpl w:val="3CA61232"/>
    <w:lvl w:ilvl="0" w:tplc="3E4C3D1C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68F7893"/>
    <w:multiLevelType w:val="hybridMultilevel"/>
    <w:tmpl w:val="EF9863A0"/>
    <w:lvl w:ilvl="0" w:tplc="002C02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E32A9"/>
    <w:multiLevelType w:val="hybridMultilevel"/>
    <w:tmpl w:val="57EA15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9125475"/>
    <w:multiLevelType w:val="hybridMultilevel"/>
    <w:tmpl w:val="B352C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9583D"/>
    <w:multiLevelType w:val="hybridMultilevel"/>
    <w:tmpl w:val="1D1C15D6"/>
    <w:lvl w:ilvl="0" w:tplc="002C02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B3291"/>
    <w:multiLevelType w:val="hybridMultilevel"/>
    <w:tmpl w:val="196489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A226E2"/>
    <w:multiLevelType w:val="hybridMultilevel"/>
    <w:tmpl w:val="AE66F2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10"/>
  </w:num>
  <w:num w:numId="9">
    <w:abstractNumId w:val="4"/>
  </w:num>
  <w:num w:numId="10">
    <w:abstractNumId w:val="6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28D"/>
    <w:rsid w:val="000B7840"/>
    <w:rsid w:val="000D41A4"/>
    <w:rsid w:val="000E743B"/>
    <w:rsid w:val="00135906"/>
    <w:rsid w:val="001508D4"/>
    <w:rsid w:val="00167FCF"/>
    <w:rsid w:val="00172CD3"/>
    <w:rsid w:val="001C172E"/>
    <w:rsid w:val="0027147D"/>
    <w:rsid w:val="00292AFF"/>
    <w:rsid w:val="002E62B3"/>
    <w:rsid w:val="00303DF5"/>
    <w:rsid w:val="00355831"/>
    <w:rsid w:val="00387D77"/>
    <w:rsid w:val="003E3C1F"/>
    <w:rsid w:val="00443762"/>
    <w:rsid w:val="00496ED9"/>
    <w:rsid w:val="0050139F"/>
    <w:rsid w:val="00511FA1"/>
    <w:rsid w:val="00531988"/>
    <w:rsid w:val="0055236E"/>
    <w:rsid w:val="00600A29"/>
    <w:rsid w:val="00607C99"/>
    <w:rsid w:val="006B278D"/>
    <w:rsid w:val="006C1A45"/>
    <w:rsid w:val="006C44DA"/>
    <w:rsid w:val="00704740"/>
    <w:rsid w:val="007313DC"/>
    <w:rsid w:val="00736881"/>
    <w:rsid w:val="00763B4A"/>
    <w:rsid w:val="007B0927"/>
    <w:rsid w:val="007E0F97"/>
    <w:rsid w:val="00831A76"/>
    <w:rsid w:val="00856193"/>
    <w:rsid w:val="008A40B3"/>
    <w:rsid w:val="008D1413"/>
    <w:rsid w:val="008D3F04"/>
    <w:rsid w:val="008E69B1"/>
    <w:rsid w:val="0097047C"/>
    <w:rsid w:val="009D38BE"/>
    <w:rsid w:val="009D57A0"/>
    <w:rsid w:val="00A0528A"/>
    <w:rsid w:val="00A26312"/>
    <w:rsid w:val="00A67989"/>
    <w:rsid w:val="00A72EDA"/>
    <w:rsid w:val="00A81E76"/>
    <w:rsid w:val="00A97AE6"/>
    <w:rsid w:val="00AC3384"/>
    <w:rsid w:val="00B13D16"/>
    <w:rsid w:val="00B4603F"/>
    <w:rsid w:val="00B5052C"/>
    <w:rsid w:val="00B54797"/>
    <w:rsid w:val="00BB6074"/>
    <w:rsid w:val="00BC50C1"/>
    <w:rsid w:val="00BF628D"/>
    <w:rsid w:val="00C275FB"/>
    <w:rsid w:val="00C347F6"/>
    <w:rsid w:val="00C449F7"/>
    <w:rsid w:val="00C73B04"/>
    <w:rsid w:val="00CC3E67"/>
    <w:rsid w:val="00CF6E1D"/>
    <w:rsid w:val="00D1041A"/>
    <w:rsid w:val="00D26397"/>
    <w:rsid w:val="00DF1DBE"/>
    <w:rsid w:val="00E675B7"/>
    <w:rsid w:val="00E84570"/>
    <w:rsid w:val="00EE0F6D"/>
    <w:rsid w:val="00F0397C"/>
    <w:rsid w:val="00F22CBC"/>
    <w:rsid w:val="00F2468E"/>
    <w:rsid w:val="00F41C74"/>
    <w:rsid w:val="00F44D7F"/>
    <w:rsid w:val="00F472C6"/>
    <w:rsid w:val="00F54D5A"/>
    <w:rsid w:val="00F93F73"/>
    <w:rsid w:val="00F94F38"/>
    <w:rsid w:val="00FE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305DD6-8590-43DB-9FEB-9542E631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28D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8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Parde</dc:creator>
  <cp:keywords/>
  <dc:description/>
  <cp:lastModifiedBy>Ashling Kelly</cp:lastModifiedBy>
  <cp:revision>2</cp:revision>
  <dcterms:created xsi:type="dcterms:W3CDTF">2022-07-28T14:21:00Z</dcterms:created>
  <dcterms:modified xsi:type="dcterms:W3CDTF">2022-07-28T14:21:00Z</dcterms:modified>
</cp:coreProperties>
</file>