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1A08" w14:textId="77777777" w:rsidR="007811D8" w:rsidRDefault="007811D8" w:rsidP="007811D8">
      <w:pPr>
        <w:pStyle w:val="Header"/>
        <w:rPr>
          <w:b/>
        </w:rPr>
      </w:pPr>
      <w:r>
        <w:rPr>
          <w:b/>
        </w:rPr>
        <w:t>Columbia County Community Healthcare Consortium, Inc.</w:t>
      </w:r>
    </w:p>
    <w:p w14:paraId="31746C9D" w14:textId="77777777" w:rsidR="007811D8" w:rsidRDefault="007811D8" w:rsidP="007811D8">
      <w:pPr>
        <w:pStyle w:val="Header"/>
        <w:rPr>
          <w:b/>
        </w:rPr>
      </w:pPr>
      <w:r>
        <w:rPr>
          <w:b/>
        </w:rPr>
        <w:t>Strategic Planning Committee</w:t>
      </w:r>
    </w:p>
    <w:p w14:paraId="5A77965B" w14:textId="4065AE5A" w:rsidR="007811D8" w:rsidRDefault="007773F1" w:rsidP="007811D8">
      <w:pPr>
        <w:pStyle w:val="Header"/>
        <w:rPr>
          <w:b/>
        </w:rPr>
      </w:pPr>
      <w:r>
        <w:rPr>
          <w:b/>
        </w:rPr>
        <w:t>Notes</w:t>
      </w:r>
      <w:r w:rsidR="007811D8">
        <w:rPr>
          <w:b/>
        </w:rPr>
        <w:t xml:space="preserve"> from the meeting </w:t>
      </w:r>
      <w:r w:rsidR="00670520">
        <w:rPr>
          <w:b/>
        </w:rPr>
        <w:t>May 10</w:t>
      </w:r>
      <w:r w:rsidR="00056DE8">
        <w:rPr>
          <w:b/>
        </w:rPr>
        <w:t>, 2019</w:t>
      </w:r>
    </w:p>
    <w:p w14:paraId="38CFFA4D" w14:textId="77777777" w:rsidR="007811D8" w:rsidRDefault="007811D8" w:rsidP="0008280B">
      <w:pPr>
        <w:pStyle w:val="Header"/>
        <w:spacing w:line="180" w:lineRule="auto"/>
        <w:rPr>
          <w:b/>
        </w:rPr>
      </w:pPr>
    </w:p>
    <w:p w14:paraId="1DC21C43" w14:textId="2D3D1802" w:rsidR="007811D8" w:rsidRDefault="0076449D" w:rsidP="007811D8">
      <w:r>
        <w:rPr>
          <w:b/>
        </w:rPr>
        <w:t>Participants</w:t>
      </w:r>
      <w:r w:rsidR="007811D8">
        <w:rPr>
          <w:b/>
        </w:rPr>
        <w:t xml:space="preserve">: </w:t>
      </w:r>
      <w:r w:rsidR="008A3AE5" w:rsidRPr="008A3AE5">
        <w:t>Board members</w:t>
      </w:r>
      <w:r w:rsidR="008A3AE5">
        <w:rPr>
          <w:b/>
        </w:rPr>
        <w:t xml:space="preserve"> </w:t>
      </w:r>
      <w:r w:rsidR="008A3AE5">
        <w:t xml:space="preserve">Robin Andrews (Chair), </w:t>
      </w:r>
      <w:r w:rsidR="00E12496">
        <w:t xml:space="preserve">Chelly Hegan, </w:t>
      </w:r>
      <w:r w:rsidR="00670520">
        <w:t xml:space="preserve">Jack Mabb, </w:t>
      </w:r>
      <w:r w:rsidR="001020AF">
        <w:t xml:space="preserve">Linda Tripp, </w:t>
      </w:r>
      <w:r w:rsidR="00E12496">
        <w:t xml:space="preserve">Robert Gibson and </w:t>
      </w:r>
      <w:r w:rsidR="00D00B64">
        <w:t>Scott Thomas</w:t>
      </w:r>
      <w:r w:rsidR="001020AF">
        <w:t xml:space="preserve">, </w:t>
      </w:r>
      <w:r w:rsidR="008A3AE5">
        <w:t xml:space="preserve">and staff members </w:t>
      </w:r>
      <w:r>
        <w:t>Claire Parde</w:t>
      </w:r>
      <w:r w:rsidR="001727B5">
        <w:t xml:space="preserve"> and Ashling Kelly</w:t>
      </w:r>
    </w:p>
    <w:p w14:paraId="6194F783" w14:textId="77777777" w:rsidR="004F1433" w:rsidRDefault="004F1433" w:rsidP="0008280B">
      <w:pPr>
        <w:pStyle w:val="ListParagraph"/>
        <w:spacing w:line="180" w:lineRule="auto"/>
        <w:ind w:left="0"/>
        <w:jc w:val="both"/>
      </w:pPr>
    </w:p>
    <w:p w14:paraId="5D237970" w14:textId="734DBD4C" w:rsidR="000D044D" w:rsidRPr="00625476" w:rsidRDefault="00625476" w:rsidP="004F1433">
      <w:pPr>
        <w:pStyle w:val="ListParagraph"/>
        <w:ind w:left="0"/>
        <w:jc w:val="both"/>
        <w:rPr>
          <w:b/>
        </w:rPr>
      </w:pPr>
      <w:r w:rsidRPr="00625476">
        <w:rPr>
          <w:b/>
        </w:rPr>
        <w:t>Called to order at 10:01 a.m.</w:t>
      </w:r>
    </w:p>
    <w:p w14:paraId="35071330" w14:textId="77777777" w:rsidR="004F1433" w:rsidRDefault="004F1433" w:rsidP="0008280B">
      <w:pPr>
        <w:pStyle w:val="ListParagraph"/>
        <w:spacing w:line="180" w:lineRule="auto"/>
        <w:ind w:left="0"/>
        <w:jc w:val="both"/>
      </w:pPr>
    </w:p>
    <w:p w14:paraId="12D734B1" w14:textId="3F5FACFC" w:rsidR="009374D3" w:rsidRPr="009374D3" w:rsidRDefault="009374D3" w:rsidP="00526C3B">
      <w:pPr>
        <w:pStyle w:val="ListParagraph"/>
        <w:ind w:left="0"/>
        <w:jc w:val="both"/>
        <w:rPr>
          <w:b/>
        </w:rPr>
      </w:pPr>
      <w:r w:rsidRPr="009374D3">
        <w:rPr>
          <w:b/>
        </w:rPr>
        <w:t>Introduction of the Pillars Document</w:t>
      </w:r>
    </w:p>
    <w:p w14:paraId="34B61949" w14:textId="1963BAC6" w:rsidR="00526830" w:rsidRDefault="00526830" w:rsidP="00526C3B">
      <w:pPr>
        <w:pStyle w:val="ListParagraph"/>
        <w:ind w:left="0"/>
        <w:jc w:val="both"/>
      </w:pPr>
      <w:r>
        <w:t xml:space="preserve">Claire began the meeting by relating how the strategic planning process had aided her in making a recent decision when approached by the Bureau of Tobacco Control regarding possible expansion of the Tobacco-Free Action program into the Otsego-Delaware-Schoharie region. </w:t>
      </w:r>
      <w:r w:rsidR="00E1521B">
        <w:t xml:space="preserve">The </w:t>
      </w:r>
      <w:r w:rsidR="00D57DA9">
        <w:t>planning process had not refe</w:t>
      </w:r>
      <w:r w:rsidR="003F23B1">
        <w:t>renced expansion into other regi</w:t>
      </w:r>
      <w:r w:rsidR="00D57DA9">
        <w:t xml:space="preserve">ons, and the agency’s core competency in rural delivery is strongly relationship-based; the Consortium doesn’t have those relationships in the region proposed. Claire expressed her gratitude at having the strategic </w:t>
      </w:r>
      <w:r w:rsidR="006638E2">
        <w:t>plan</w:t>
      </w:r>
      <w:r w:rsidR="00D57DA9">
        <w:t xml:space="preserve"> as a reference point.</w:t>
      </w:r>
    </w:p>
    <w:p w14:paraId="40EE1B8A" w14:textId="77777777" w:rsidR="00D57DA9" w:rsidRDefault="00D57DA9" w:rsidP="00AF57B5">
      <w:pPr>
        <w:pStyle w:val="ListParagraph"/>
        <w:spacing w:line="180" w:lineRule="auto"/>
        <w:ind w:left="0"/>
        <w:jc w:val="both"/>
      </w:pPr>
    </w:p>
    <w:p w14:paraId="563BED97" w14:textId="4B7A0BB6" w:rsidR="00B456BB" w:rsidRDefault="00FF7CF0" w:rsidP="00526C3B">
      <w:pPr>
        <w:pStyle w:val="ListParagraph"/>
        <w:ind w:left="0"/>
        <w:jc w:val="both"/>
      </w:pPr>
      <w:r>
        <w:t>Claire then introduced the Pillars document, which she created based on the meeting of April 12</w:t>
      </w:r>
      <w:r w:rsidRPr="00FF7CF0">
        <w:rPr>
          <w:vertAlign w:val="superscript"/>
        </w:rPr>
        <w:t>th</w:t>
      </w:r>
      <w:r>
        <w:t xml:space="preserve"> and in communication with committee members Robin Andrews and Chelly Hegan.</w:t>
      </w:r>
      <w:r w:rsidR="006E4567">
        <w:t xml:space="preserve"> </w:t>
      </w:r>
      <w:r w:rsidR="00182ADC">
        <w:t xml:space="preserve">The </w:t>
      </w:r>
      <w:r w:rsidR="004974DB">
        <w:t xml:space="preserve">four </w:t>
      </w:r>
      <w:r w:rsidR="00182ADC">
        <w:t>Pi</w:t>
      </w:r>
      <w:r w:rsidR="00B456BB">
        <w:t>llars, which serve as strategic objectives, are Anchoring Our Value; Branding, Marketing and Commun</w:t>
      </w:r>
      <w:r w:rsidR="00746507">
        <w:t>i</w:t>
      </w:r>
      <w:r w:rsidR="00B456BB">
        <w:t xml:space="preserve">cations; Diversifying Our Revenue; and, Developing and Strengthening Our Workforce. Each Pillar has its own strategic initiatives (actions), and underlying the Pillars are Platforms, </w:t>
      </w:r>
      <w:r w:rsidR="00511FC8" w:rsidRPr="00511FC8">
        <w:t>things that are necessary to ensure that the Strategic Objectives can be achieved</w:t>
      </w:r>
      <w:r w:rsidR="00511FC8">
        <w:t xml:space="preserve"> – enablers.</w:t>
      </w:r>
    </w:p>
    <w:p w14:paraId="5059DCAF" w14:textId="77777777" w:rsidR="00511FC8" w:rsidRPr="00511FC8" w:rsidRDefault="00511FC8" w:rsidP="00AF57B5">
      <w:pPr>
        <w:pStyle w:val="ListParagraph"/>
        <w:spacing w:line="180" w:lineRule="auto"/>
        <w:ind w:left="0"/>
        <w:jc w:val="both"/>
      </w:pPr>
    </w:p>
    <w:p w14:paraId="2505B145" w14:textId="181651B5" w:rsidR="006E4567" w:rsidRPr="009274CD" w:rsidRDefault="006E4567" w:rsidP="00526C3B">
      <w:pPr>
        <w:pStyle w:val="ListParagraph"/>
        <w:ind w:left="0"/>
        <w:jc w:val="both"/>
      </w:pPr>
      <w:r>
        <w:t xml:space="preserve">Claire asked if the document fully captures the work the committee has generated over the course of the Strategic Planning process; the group agreed </w:t>
      </w:r>
      <w:r w:rsidR="003F23B1">
        <w:t>it did</w:t>
      </w:r>
      <w:r>
        <w:t>.</w:t>
      </w:r>
      <w:r w:rsidR="00182ADC">
        <w:t xml:space="preserve"> It was noted that each Pillar reflects one of the Strengths, Weaknesses, Opportunities, and Threats that emerged during the Action SWOT</w:t>
      </w:r>
      <w:r w:rsidR="00B456BB">
        <w:t xml:space="preserve">. </w:t>
      </w:r>
      <w:r w:rsidR="009274CD">
        <w:t xml:space="preserve"> </w:t>
      </w:r>
      <w:r w:rsidR="00862731">
        <w:t xml:space="preserve">After examining each Pillar to clarify why it was a strategic objective, </w:t>
      </w:r>
      <w:r w:rsidR="006D7742">
        <w:t xml:space="preserve">and having additional conversation about Developing and Strengthening Our Workforce, </w:t>
      </w:r>
      <w:r w:rsidR="00862731">
        <w:t xml:space="preserve">the </w:t>
      </w:r>
      <w:r w:rsidR="00862731" w:rsidRPr="006D7742">
        <w:t>group agree</w:t>
      </w:r>
      <w:r w:rsidR="006D7742">
        <w:t>d that all four Pillars were appropriate.</w:t>
      </w:r>
    </w:p>
    <w:p w14:paraId="5550F24C" w14:textId="77777777" w:rsidR="00BF4437" w:rsidRDefault="00BF4437" w:rsidP="00AF57B5">
      <w:pPr>
        <w:pStyle w:val="ListParagraph"/>
        <w:spacing w:line="180" w:lineRule="auto"/>
        <w:ind w:left="0"/>
        <w:jc w:val="both"/>
      </w:pPr>
    </w:p>
    <w:p w14:paraId="57851FD5" w14:textId="31C01090" w:rsidR="00862731" w:rsidRDefault="00862731" w:rsidP="00526C3B">
      <w:pPr>
        <w:pStyle w:val="ListParagraph"/>
        <w:ind w:left="0"/>
        <w:jc w:val="both"/>
        <w:rPr>
          <w:b/>
        </w:rPr>
      </w:pPr>
      <w:r w:rsidRPr="00862731">
        <w:rPr>
          <w:b/>
        </w:rPr>
        <w:t xml:space="preserve">Format </w:t>
      </w:r>
      <w:r w:rsidR="004974DB">
        <w:rPr>
          <w:b/>
        </w:rPr>
        <w:t xml:space="preserve">and Presentation </w:t>
      </w:r>
      <w:r w:rsidRPr="00862731">
        <w:rPr>
          <w:b/>
        </w:rPr>
        <w:t>Discussion</w:t>
      </w:r>
    </w:p>
    <w:p w14:paraId="6C0287EF" w14:textId="40BABC56" w:rsidR="00862731" w:rsidRDefault="00862731" w:rsidP="00526C3B">
      <w:pPr>
        <w:pStyle w:val="ListParagraph"/>
        <w:ind w:left="0"/>
        <w:jc w:val="both"/>
      </w:pPr>
      <w:r>
        <w:t xml:space="preserve">Some committee members struggled with the ‘Pillars’ </w:t>
      </w:r>
      <w:r w:rsidR="006B6ECC">
        <w:t>terminology</w:t>
      </w:r>
      <w:r w:rsidR="003B0265">
        <w:t xml:space="preserve"> and metaphor</w:t>
      </w:r>
      <w:r w:rsidR="006B6ECC">
        <w:t xml:space="preserve">, and </w:t>
      </w:r>
      <w:r w:rsidR="003B0265">
        <w:t xml:space="preserve">after some discussion the group decided to refer to them as Goals. There was </w:t>
      </w:r>
      <w:r w:rsidR="004974DB">
        <w:t xml:space="preserve">extended </w:t>
      </w:r>
      <w:r w:rsidR="003B0265">
        <w:t xml:space="preserve">conversation about </w:t>
      </w:r>
      <w:r w:rsidR="004974DB">
        <w:t>how best to format and present the committee’</w:t>
      </w:r>
      <w:r w:rsidR="00D3478F">
        <w:t>s work to the Board</w:t>
      </w:r>
      <w:r w:rsidR="0043529B">
        <w:t xml:space="preserve"> in a way that demonstrates the committee’s rich, thoughtful work and analysis, while not drilling down to very specific actions</w:t>
      </w:r>
      <w:r w:rsidR="00D3478F">
        <w:t>. One suggestion was to create a less structured, more narrative version that explores the Consortium’s mission, a statement of purpose, the strategic goal</w:t>
      </w:r>
      <w:r w:rsidR="006A6AC6">
        <w:t>s with</w:t>
      </w:r>
      <w:r w:rsidR="00D3478F">
        <w:t xml:space="preserve"> a brief narrative </w:t>
      </w:r>
      <w:r w:rsidR="006A6AC6">
        <w:t xml:space="preserve">and rationale for each goal’s selection, and associated </w:t>
      </w:r>
      <w:r w:rsidR="00D3478F">
        <w:t>strategic initiatives in broad strokes. Another</w:t>
      </w:r>
      <w:r w:rsidR="006A6AC6">
        <w:t xml:space="preserve"> suggestion</w:t>
      </w:r>
      <w:r w:rsidR="00D3478F">
        <w:t xml:space="preserve"> was to deve</w:t>
      </w:r>
      <w:r w:rsidR="0043529B">
        <w:t xml:space="preserve">lop a PowerPoint presentation. It was proposed that committee member Bob Gibson make the presentation to the Board. </w:t>
      </w:r>
    </w:p>
    <w:p w14:paraId="7127FCAC" w14:textId="77777777" w:rsidR="0043529B" w:rsidRDefault="0043529B" w:rsidP="00AF57B5">
      <w:pPr>
        <w:pStyle w:val="ListParagraph"/>
        <w:spacing w:line="180" w:lineRule="auto"/>
        <w:ind w:left="0"/>
        <w:jc w:val="both"/>
      </w:pPr>
    </w:p>
    <w:p w14:paraId="655CDEF9" w14:textId="36E2E294" w:rsidR="00D3478F" w:rsidRPr="00D3478F" w:rsidRDefault="00D3478F" w:rsidP="00526C3B">
      <w:pPr>
        <w:pStyle w:val="ListParagraph"/>
        <w:ind w:left="0"/>
        <w:jc w:val="both"/>
        <w:rPr>
          <w:b/>
        </w:rPr>
      </w:pPr>
      <w:bookmarkStart w:id="0" w:name="_GoBack"/>
      <w:bookmarkEnd w:id="0"/>
      <w:r w:rsidRPr="00D3478F">
        <w:rPr>
          <w:b/>
        </w:rPr>
        <w:t>Post-Presentation Discussion</w:t>
      </w:r>
    </w:p>
    <w:p w14:paraId="49E52BDE" w14:textId="77777777" w:rsidR="00AF57B5" w:rsidRDefault="00AF57B5" w:rsidP="00526C3B">
      <w:pPr>
        <w:pStyle w:val="ListParagraph"/>
        <w:ind w:left="0"/>
        <w:jc w:val="both"/>
      </w:pPr>
      <w:r>
        <w:t>The group moved on to implementation of the plan, and oversight. Several suggestions were made:</w:t>
      </w:r>
    </w:p>
    <w:p w14:paraId="0CF9BD76" w14:textId="77777777" w:rsidR="00AF57B5" w:rsidRDefault="00AF57B5" w:rsidP="00AF57B5">
      <w:pPr>
        <w:pStyle w:val="ListParagraph"/>
        <w:spacing w:line="180" w:lineRule="auto"/>
        <w:ind w:left="0"/>
        <w:jc w:val="both"/>
      </w:pPr>
    </w:p>
    <w:p w14:paraId="3825B9DC" w14:textId="559695B2" w:rsidR="00862731" w:rsidRDefault="00AF57B5" w:rsidP="00AF57B5">
      <w:pPr>
        <w:pStyle w:val="ListParagraph"/>
        <w:numPr>
          <w:ilvl w:val="0"/>
          <w:numId w:val="15"/>
        </w:numPr>
        <w:jc w:val="both"/>
      </w:pPr>
      <w:r>
        <w:t xml:space="preserve">That the strategic planning committee continue to meet once or twice a year and create the annual work plans; the Executive committee will monitor Claire’s progress and report to the Board. </w:t>
      </w:r>
    </w:p>
    <w:p w14:paraId="041167CD" w14:textId="6B4357E7" w:rsidR="00AF57B5" w:rsidRDefault="00AF57B5" w:rsidP="00AF57B5">
      <w:pPr>
        <w:pStyle w:val="ListParagraph"/>
        <w:numPr>
          <w:ilvl w:val="0"/>
          <w:numId w:val="15"/>
        </w:numPr>
        <w:jc w:val="both"/>
      </w:pPr>
      <w:r>
        <w:t xml:space="preserve">That Claire create the annual work plans with goals and </w:t>
      </w:r>
      <w:r w:rsidR="006638E2">
        <w:t>deliverables</w:t>
      </w:r>
      <w:r>
        <w:t>, reach out to Board members as needed to draw upon their expertise, share with the Executive committee, and periodically report to the Board.</w:t>
      </w:r>
    </w:p>
    <w:p w14:paraId="06281ADB" w14:textId="2B494853" w:rsidR="00AF57B5" w:rsidRDefault="0008280B" w:rsidP="00AF57B5">
      <w:pPr>
        <w:pStyle w:val="ListParagraph"/>
        <w:numPr>
          <w:ilvl w:val="0"/>
          <w:numId w:val="15"/>
        </w:numPr>
        <w:jc w:val="both"/>
      </w:pPr>
      <w:r>
        <w:t xml:space="preserve">That the Board be responsible for prioritizing the goals; the prioritization then becomes the </w:t>
      </w:r>
      <w:r w:rsidR="003F23B1">
        <w:t xml:space="preserve">annual </w:t>
      </w:r>
      <w:r>
        <w:t>work plan.</w:t>
      </w:r>
    </w:p>
    <w:p w14:paraId="618321DE" w14:textId="77777777" w:rsidR="00D3478F" w:rsidRDefault="00D3478F" w:rsidP="00526C3B">
      <w:pPr>
        <w:pStyle w:val="ListParagraph"/>
        <w:ind w:left="0"/>
        <w:jc w:val="both"/>
      </w:pPr>
    </w:p>
    <w:p w14:paraId="521C36C7" w14:textId="72EEE527" w:rsidR="00D3478F" w:rsidRDefault="00D3478F" w:rsidP="00526C3B">
      <w:pPr>
        <w:pStyle w:val="ListParagraph"/>
        <w:ind w:left="0"/>
        <w:jc w:val="both"/>
        <w:rPr>
          <w:b/>
        </w:rPr>
      </w:pPr>
      <w:r>
        <w:rPr>
          <w:b/>
        </w:rPr>
        <w:t>Next Step</w:t>
      </w:r>
    </w:p>
    <w:p w14:paraId="2CB33B18" w14:textId="39614A49" w:rsidR="00D3478F" w:rsidRPr="00D3478F" w:rsidRDefault="00D3478F" w:rsidP="00526C3B">
      <w:pPr>
        <w:pStyle w:val="ListParagraph"/>
        <w:ind w:left="0"/>
        <w:jc w:val="both"/>
      </w:pPr>
      <w:r>
        <w:t>It was agreed that Claire, Chelly, and Robin will rework the document. Chelly will begin that process immediately, then send it on to Robin and Claire. The goal is to have a final document by May 24</w:t>
      </w:r>
      <w:r w:rsidRPr="00D3478F">
        <w:rPr>
          <w:vertAlign w:val="superscript"/>
        </w:rPr>
        <w:t>th</w:t>
      </w:r>
      <w:r>
        <w:t>.</w:t>
      </w:r>
    </w:p>
    <w:p w14:paraId="391B25BA" w14:textId="77777777" w:rsidR="00D3478F" w:rsidRPr="00862731" w:rsidRDefault="00D3478F" w:rsidP="00526C3B">
      <w:pPr>
        <w:pStyle w:val="ListParagraph"/>
        <w:ind w:left="0"/>
        <w:jc w:val="both"/>
      </w:pPr>
    </w:p>
    <w:p w14:paraId="06F56206" w14:textId="7B0AEE6F" w:rsidR="00EF18F9" w:rsidRDefault="00EF18F9" w:rsidP="00526C3B">
      <w:pPr>
        <w:pStyle w:val="ListParagraph"/>
        <w:ind w:left="0"/>
        <w:jc w:val="both"/>
        <w:rPr>
          <w:b/>
        </w:rPr>
      </w:pPr>
      <w:r w:rsidRPr="00EF18F9">
        <w:rPr>
          <w:b/>
        </w:rPr>
        <w:t>Meeting adjourned at 12:</w:t>
      </w:r>
      <w:r w:rsidR="00FF31AF">
        <w:rPr>
          <w:b/>
        </w:rPr>
        <w:t>10</w:t>
      </w:r>
      <w:r w:rsidRPr="00EF18F9">
        <w:rPr>
          <w:b/>
        </w:rPr>
        <w:t xml:space="preserve"> p.m.</w:t>
      </w:r>
    </w:p>
    <w:p w14:paraId="41AE19D3" w14:textId="77777777" w:rsidR="00ED781C" w:rsidRPr="00EF18F9" w:rsidRDefault="00ED781C" w:rsidP="00526C3B">
      <w:pPr>
        <w:pStyle w:val="ListParagraph"/>
        <w:ind w:left="0"/>
        <w:jc w:val="both"/>
        <w:rPr>
          <w:b/>
        </w:rPr>
      </w:pPr>
    </w:p>
    <w:sectPr w:rsidR="00ED781C" w:rsidRPr="00EF18F9" w:rsidSect="00ED73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5F89"/>
    <w:multiLevelType w:val="hybridMultilevel"/>
    <w:tmpl w:val="A5C8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3E08"/>
    <w:multiLevelType w:val="hybridMultilevel"/>
    <w:tmpl w:val="DCEE215A"/>
    <w:lvl w:ilvl="0" w:tplc="9260E37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658531A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6B4"/>
    <w:multiLevelType w:val="hybridMultilevel"/>
    <w:tmpl w:val="8556AED4"/>
    <w:lvl w:ilvl="0" w:tplc="8C26230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5668"/>
    <w:multiLevelType w:val="hybridMultilevel"/>
    <w:tmpl w:val="4E769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A5DB9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B020A"/>
    <w:multiLevelType w:val="hybridMultilevel"/>
    <w:tmpl w:val="0EF42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83C26"/>
    <w:multiLevelType w:val="hybridMultilevel"/>
    <w:tmpl w:val="A1A6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23395"/>
    <w:multiLevelType w:val="hybridMultilevel"/>
    <w:tmpl w:val="B5BEE7A6"/>
    <w:lvl w:ilvl="0" w:tplc="D05E4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04C46"/>
    <w:multiLevelType w:val="hybridMultilevel"/>
    <w:tmpl w:val="C4C68354"/>
    <w:lvl w:ilvl="0" w:tplc="BE4AC6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A1EE0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B5407"/>
    <w:multiLevelType w:val="hybridMultilevel"/>
    <w:tmpl w:val="9D3C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68A6"/>
    <w:multiLevelType w:val="hybridMultilevel"/>
    <w:tmpl w:val="90A69EF6"/>
    <w:lvl w:ilvl="0" w:tplc="1924D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93798B"/>
    <w:multiLevelType w:val="hybridMultilevel"/>
    <w:tmpl w:val="C1B86292"/>
    <w:lvl w:ilvl="0" w:tplc="90849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E067A"/>
    <w:multiLevelType w:val="hybridMultilevel"/>
    <w:tmpl w:val="522CB8FA"/>
    <w:lvl w:ilvl="0" w:tplc="6282A2A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3"/>
  </w:num>
  <w:num w:numId="5">
    <w:abstractNumId w:val="5"/>
  </w:num>
  <w:num w:numId="6">
    <w:abstractNumId w:val="3"/>
  </w:num>
  <w:num w:numId="7">
    <w:abstractNumId w:val="14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D8"/>
    <w:rsid w:val="00004526"/>
    <w:rsid w:val="00015D40"/>
    <w:rsid w:val="0002668E"/>
    <w:rsid w:val="00053724"/>
    <w:rsid w:val="00056DE8"/>
    <w:rsid w:val="00061CDC"/>
    <w:rsid w:val="0008280B"/>
    <w:rsid w:val="000A458D"/>
    <w:rsid w:val="000A6EC8"/>
    <w:rsid w:val="000A6F52"/>
    <w:rsid w:val="000A70D5"/>
    <w:rsid w:val="000B0454"/>
    <w:rsid w:val="000B2405"/>
    <w:rsid w:val="000C0933"/>
    <w:rsid w:val="000C6037"/>
    <w:rsid w:val="000C651F"/>
    <w:rsid w:val="000C7E4D"/>
    <w:rsid w:val="000D044D"/>
    <w:rsid w:val="000D6EE8"/>
    <w:rsid w:val="000E0453"/>
    <w:rsid w:val="000E5D39"/>
    <w:rsid w:val="001020AF"/>
    <w:rsid w:val="00112F1F"/>
    <w:rsid w:val="00135909"/>
    <w:rsid w:val="00143E85"/>
    <w:rsid w:val="00146E68"/>
    <w:rsid w:val="001519E0"/>
    <w:rsid w:val="00157397"/>
    <w:rsid w:val="0016497B"/>
    <w:rsid w:val="00165049"/>
    <w:rsid w:val="001727B5"/>
    <w:rsid w:val="0017483E"/>
    <w:rsid w:val="00182ADC"/>
    <w:rsid w:val="001919A7"/>
    <w:rsid w:val="001933C1"/>
    <w:rsid w:val="00196047"/>
    <w:rsid w:val="001A6B79"/>
    <w:rsid w:val="001B6FFF"/>
    <w:rsid w:val="001C7900"/>
    <w:rsid w:val="001D1F8F"/>
    <w:rsid w:val="001D2EB7"/>
    <w:rsid w:val="001D4F24"/>
    <w:rsid w:val="001F5ED4"/>
    <w:rsid w:val="00201860"/>
    <w:rsid w:val="002056E1"/>
    <w:rsid w:val="00230613"/>
    <w:rsid w:val="00235349"/>
    <w:rsid w:val="002430A8"/>
    <w:rsid w:val="00244523"/>
    <w:rsid w:val="00245154"/>
    <w:rsid w:val="002510AF"/>
    <w:rsid w:val="002512DB"/>
    <w:rsid w:val="002627F1"/>
    <w:rsid w:val="00281C2B"/>
    <w:rsid w:val="00282330"/>
    <w:rsid w:val="00283069"/>
    <w:rsid w:val="00283D5C"/>
    <w:rsid w:val="00292C59"/>
    <w:rsid w:val="00297CC2"/>
    <w:rsid w:val="002A1032"/>
    <w:rsid w:val="002A7F1D"/>
    <w:rsid w:val="002B236F"/>
    <w:rsid w:val="002B2D4C"/>
    <w:rsid w:val="002C3666"/>
    <w:rsid w:val="002C52A3"/>
    <w:rsid w:val="002C5341"/>
    <w:rsid w:val="002D1AD6"/>
    <w:rsid w:val="002F4DBF"/>
    <w:rsid w:val="00307D66"/>
    <w:rsid w:val="00311790"/>
    <w:rsid w:val="00322A4D"/>
    <w:rsid w:val="00322BE7"/>
    <w:rsid w:val="003311A3"/>
    <w:rsid w:val="00347589"/>
    <w:rsid w:val="00356926"/>
    <w:rsid w:val="003618A2"/>
    <w:rsid w:val="0036385E"/>
    <w:rsid w:val="003715E5"/>
    <w:rsid w:val="00372A5A"/>
    <w:rsid w:val="00373FE3"/>
    <w:rsid w:val="00381FA0"/>
    <w:rsid w:val="0039016F"/>
    <w:rsid w:val="003A06A8"/>
    <w:rsid w:val="003A5889"/>
    <w:rsid w:val="003B0265"/>
    <w:rsid w:val="003B0876"/>
    <w:rsid w:val="003C6559"/>
    <w:rsid w:val="003C67C2"/>
    <w:rsid w:val="003D5794"/>
    <w:rsid w:val="003E0B1B"/>
    <w:rsid w:val="003F23B1"/>
    <w:rsid w:val="004066CE"/>
    <w:rsid w:val="00407393"/>
    <w:rsid w:val="00410B2F"/>
    <w:rsid w:val="00421490"/>
    <w:rsid w:val="0043529B"/>
    <w:rsid w:val="004359E7"/>
    <w:rsid w:val="00442422"/>
    <w:rsid w:val="004504E9"/>
    <w:rsid w:val="00451413"/>
    <w:rsid w:val="00454796"/>
    <w:rsid w:val="00457EBC"/>
    <w:rsid w:val="00464712"/>
    <w:rsid w:val="00465D02"/>
    <w:rsid w:val="004664A0"/>
    <w:rsid w:val="004759C0"/>
    <w:rsid w:val="004974DB"/>
    <w:rsid w:val="004A5611"/>
    <w:rsid w:val="004B4350"/>
    <w:rsid w:val="004C1D03"/>
    <w:rsid w:val="004C6477"/>
    <w:rsid w:val="004E6D01"/>
    <w:rsid w:val="004F1433"/>
    <w:rsid w:val="004F30F1"/>
    <w:rsid w:val="005060E6"/>
    <w:rsid w:val="00511FC8"/>
    <w:rsid w:val="00513547"/>
    <w:rsid w:val="005219F9"/>
    <w:rsid w:val="00526830"/>
    <w:rsid w:val="00526C3B"/>
    <w:rsid w:val="00527ED8"/>
    <w:rsid w:val="0053670D"/>
    <w:rsid w:val="0053679C"/>
    <w:rsid w:val="005405FF"/>
    <w:rsid w:val="00540ECE"/>
    <w:rsid w:val="00544802"/>
    <w:rsid w:val="00580D35"/>
    <w:rsid w:val="00582C71"/>
    <w:rsid w:val="005833AE"/>
    <w:rsid w:val="00595A78"/>
    <w:rsid w:val="005971FE"/>
    <w:rsid w:val="005A1971"/>
    <w:rsid w:val="005B7804"/>
    <w:rsid w:val="005C3CF5"/>
    <w:rsid w:val="005C4167"/>
    <w:rsid w:val="005D718E"/>
    <w:rsid w:val="005E09BE"/>
    <w:rsid w:val="005E7BEC"/>
    <w:rsid w:val="005F4478"/>
    <w:rsid w:val="0060664A"/>
    <w:rsid w:val="00613CE6"/>
    <w:rsid w:val="00623053"/>
    <w:rsid w:val="00625476"/>
    <w:rsid w:val="00643AE8"/>
    <w:rsid w:val="0064410F"/>
    <w:rsid w:val="006551A9"/>
    <w:rsid w:val="006638E2"/>
    <w:rsid w:val="006646A0"/>
    <w:rsid w:val="00667020"/>
    <w:rsid w:val="00670520"/>
    <w:rsid w:val="00670618"/>
    <w:rsid w:val="00670DAC"/>
    <w:rsid w:val="00693F87"/>
    <w:rsid w:val="006A2743"/>
    <w:rsid w:val="006A6AC6"/>
    <w:rsid w:val="006A7A14"/>
    <w:rsid w:val="006B0F28"/>
    <w:rsid w:val="006B6ECC"/>
    <w:rsid w:val="006D2D54"/>
    <w:rsid w:val="006D7742"/>
    <w:rsid w:val="006E2DA0"/>
    <w:rsid w:val="006E4567"/>
    <w:rsid w:val="006E68FA"/>
    <w:rsid w:val="006E7CE2"/>
    <w:rsid w:val="006E7F7F"/>
    <w:rsid w:val="006F7729"/>
    <w:rsid w:val="00710D0C"/>
    <w:rsid w:val="00713640"/>
    <w:rsid w:val="00723E8F"/>
    <w:rsid w:val="00724713"/>
    <w:rsid w:val="007248C6"/>
    <w:rsid w:val="0072623A"/>
    <w:rsid w:val="0073405A"/>
    <w:rsid w:val="00736F00"/>
    <w:rsid w:val="00745798"/>
    <w:rsid w:val="00746507"/>
    <w:rsid w:val="007546AF"/>
    <w:rsid w:val="00754A1D"/>
    <w:rsid w:val="0076449D"/>
    <w:rsid w:val="007713C3"/>
    <w:rsid w:val="00772EA4"/>
    <w:rsid w:val="00774FE7"/>
    <w:rsid w:val="00775D16"/>
    <w:rsid w:val="00775F34"/>
    <w:rsid w:val="007773F1"/>
    <w:rsid w:val="007801B0"/>
    <w:rsid w:val="007811D8"/>
    <w:rsid w:val="007931BC"/>
    <w:rsid w:val="007A0845"/>
    <w:rsid w:val="007A6E8E"/>
    <w:rsid w:val="007B1B23"/>
    <w:rsid w:val="007B44AD"/>
    <w:rsid w:val="007C3A0A"/>
    <w:rsid w:val="007D01AF"/>
    <w:rsid w:val="007D5563"/>
    <w:rsid w:val="007D77E1"/>
    <w:rsid w:val="007D7E3F"/>
    <w:rsid w:val="007E326D"/>
    <w:rsid w:val="007E59F0"/>
    <w:rsid w:val="007F1DC2"/>
    <w:rsid w:val="00801902"/>
    <w:rsid w:val="00811A04"/>
    <w:rsid w:val="00826AAA"/>
    <w:rsid w:val="00827411"/>
    <w:rsid w:val="008274B2"/>
    <w:rsid w:val="00831537"/>
    <w:rsid w:val="00831A64"/>
    <w:rsid w:val="00836C19"/>
    <w:rsid w:val="00837FA4"/>
    <w:rsid w:val="008608D9"/>
    <w:rsid w:val="00862731"/>
    <w:rsid w:val="00864797"/>
    <w:rsid w:val="008678B5"/>
    <w:rsid w:val="00870566"/>
    <w:rsid w:val="0087173F"/>
    <w:rsid w:val="00894B39"/>
    <w:rsid w:val="00897BFE"/>
    <w:rsid w:val="008A3747"/>
    <w:rsid w:val="008A3AE5"/>
    <w:rsid w:val="008B0A82"/>
    <w:rsid w:val="008C49BA"/>
    <w:rsid w:val="008D0C9B"/>
    <w:rsid w:val="008D6823"/>
    <w:rsid w:val="008E109A"/>
    <w:rsid w:val="008E28D8"/>
    <w:rsid w:val="008E3D8D"/>
    <w:rsid w:val="008F1C25"/>
    <w:rsid w:val="009023D0"/>
    <w:rsid w:val="00903DAD"/>
    <w:rsid w:val="009222FD"/>
    <w:rsid w:val="009235AF"/>
    <w:rsid w:val="009274CD"/>
    <w:rsid w:val="009328FF"/>
    <w:rsid w:val="009374D3"/>
    <w:rsid w:val="00941FDE"/>
    <w:rsid w:val="0095302F"/>
    <w:rsid w:val="0097708B"/>
    <w:rsid w:val="00984391"/>
    <w:rsid w:val="00987A49"/>
    <w:rsid w:val="00990F1B"/>
    <w:rsid w:val="009940E8"/>
    <w:rsid w:val="00996950"/>
    <w:rsid w:val="009A1348"/>
    <w:rsid w:val="009B5F0D"/>
    <w:rsid w:val="009B76CA"/>
    <w:rsid w:val="009C2460"/>
    <w:rsid w:val="009D51E8"/>
    <w:rsid w:val="009D729D"/>
    <w:rsid w:val="009E3695"/>
    <w:rsid w:val="009E51FB"/>
    <w:rsid w:val="009E7CA9"/>
    <w:rsid w:val="00A11657"/>
    <w:rsid w:val="00A12361"/>
    <w:rsid w:val="00A168E2"/>
    <w:rsid w:val="00A35C0C"/>
    <w:rsid w:val="00A37390"/>
    <w:rsid w:val="00A43415"/>
    <w:rsid w:val="00A57B1C"/>
    <w:rsid w:val="00A624C2"/>
    <w:rsid w:val="00A670FC"/>
    <w:rsid w:val="00A9058B"/>
    <w:rsid w:val="00A90A7B"/>
    <w:rsid w:val="00AB1E87"/>
    <w:rsid w:val="00AC1614"/>
    <w:rsid w:val="00AC47C5"/>
    <w:rsid w:val="00AC595E"/>
    <w:rsid w:val="00AD20AF"/>
    <w:rsid w:val="00AE496E"/>
    <w:rsid w:val="00AF34C9"/>
    <w:rsid w:val="00AF3EF4"/>
    <w:rsid w:val="00AF57B5"/>
    <w:rsid w:val="00B010FE"/>
    <w:rsid w:val="00B34DBB"/>
    <w:rsid w:val="00B35007"/>
    <w:rsid w:val="00B36DB5"/>
    <w:rsid w:val="00B4309F"/>
    <w:rsid w:val="00B456BB"/>
    <w:rsid w:val="00B46B2C"/>
    <w:rsid w:val="00B47B8A"/>
    <w:rsid w:val="00B515E4"/>
    <w:rsid w:val="00B60357"/>
    <w:rsid w:val="00B70909"/>
    <w:rsid w:val="00B736C4"/>
    <w:rsid w:val="00B87EA2"/>
    <w:rsid w:val="00B95B16"/>
    <w:rsid w:val="00B95C29"/>
    <w:rsid w:val="00B9694B"/>
    <w:rsid w:val="00BC3F36"/>
    <w:rsid w:val="00BC50C0"/>
    <w:rsid w:val="00BC7CC6"/>
    <w:rsid w:val="00BE658E"/>
    <w:rsid w:val="00BF4437"/>
    <w:rsid w:val="00C03D8C"/>
    <w:rsid w:val="00C27EB2"/>
    <w:rsid w:val="00C3097A"/>
    <w:rsid w:val="00C3144F"/>
    <w:rsid w:val="00C333CB"/>
    <w:rsid w:val="00C36CF4"/>
    <w:rsid w:val="00C4789B"/>
    <w:rsid w:val="00C6021C"/>
    <w:rsid w:val="00C67A90"/>
    <w:rsid w:val="00C82C29"/>
    <w:rsid w:val="00C85DBA"/>
    <w:rsid w:val="00C86939"/>
    <w:rsid w:val="00C9266D"/>
    <w:rsid w:val="00C927F6"/>
    <w:rsid w:val="00CA1531"/>
    <w:rsid w:val="00CA4DF8"/>
    <w:rsid w:val="00CB2383"/>
    <w:rsid w:val="00CB6EED"/>
    <w:rsid w:val="00CC7F61"/>
    <w:rsid w:val="00CD02A4"/>
    <w:rsid w:val="00CD1806"/>
    <w:rsid w:val="00CD79C2"/>
    <w:rsid w:val="00CF014B"/>
    <w:rsid w:val="00CF5444"/>
    <w:rsid w:val="00D00B64"/>
    <w:rsid w:val="00D01945"/>
    <w:rsid w:val="00D066E1"/>
    <w:rsid w:val="00D122C9"/>
    <w:rsid w:val="00D1469A"/>
    <w:rsid w:val="00D178B3"/>
    <w:rsid w:val="00D226F1"/>
    <w:rsid w:val="00D3478F"/>
    <w:rsid w:val="00D40780"/>
    <w:rsid w:val="00D52709"/>
    <w:rsid w:val="00D57DA9"/>
    <w:rsid w:val="00D64441"/>
    <w:rsid w:val="00D7001A"/>
    <w:rsid w:val="00D70368"/>
    <w:rsid w:val="00D715DD"/>
    <w:rsid w:val="00D76B78"/>
    <w:rsid w:val="00D7714A"/>
    <w:rsid w:val="00DB47AD"/>
    <w:rsid w:val="00DC301D"/>
    <w:rsid w:val="00DC76EE"/>
    <w:rsid w:val="00DD4FD2"/>
    <w:rsid w:val="00DD6B2E"/>
    <w:rsid w:val="00DE5D79"/>
    <w:rsid w:val="00E04424"/>
    <w:rsid w:val="00E06420"/>
    <w:rsid w:val="00E12496"/>
    <w:rsid w:val="00E1521B"/>
    <w:rsid w:val="00E47EA5"/>
    <w:rsid w:val="00E51C7F"/>
    <w:rsid w:val="00E57719"/>
    <w:rsid w:val="00E60829"/>
    <w:rsid w:val="00E65120"/>
    <w:rsid w:val="00E65E10"/>
    <w:rsid w:val="00E66E47"/>
    <w:rsid w:val="00E82DD3"/>
    <w:rsid w:val="00E87C5F"/>
    <w:rsid w:val="00E90E1E"/>
    <w:rsid w:val="00E922A4"/>
    <w:rsid w:val="00E97D2E"/>
    <w:rsid w:val="00EB5952"/>
    <w:rsid w:val="00EC4EF2"/>
    <w:rsid w:val="00ED3E4B"/>
    <w:rsid w:val="00ED59AC"/>
    <w:rsid w:val="00ED7352"/>
    <w:rsid w:val="00ED781C"/>
    <w:rsid w:val="00EE2114"/>
    <w:rsid w:val="00EF1106"/>
    <w:rsid w:val="00EF18F9"/>
    <w:rsid w:val="00F01E54"/>
    <w:rsid w:val="00F148D5"/>
    <w:rsid w:val="00F2693A"/>
    <w:rsid w:val="00F31960"/>
    <w:rsid w:val="00F41B8A"/>
    <w:rsid w:val="00F477F6"/>
    <w:rsid w:val="00F47A3C"/>
    <w:rsid w:val="00F55B01"/>
    <w:rsid w:val="00F63804"/>
    <w:rsid w:val="00F723F1"/>
    <w:rsid w:val="00F93D66"/>
    <w:rsid w:val="00FB1644"/>
    <w:rsid w:val="00FB2051"/>
    <w:rsid w:val="00FB73D2"/>
    <w:rsid w:val="00FD34A4"/>
    <w:rsid w:val="00FF00E9"/>
    <w:rsid w:val="00FF31AF"/>
    <w:rsid w:val="00FF648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DF19"/>
  <w15:chartTrackingRefBased/>
  <w15:docId w15:val="{6982D882-A3B0-44E1-B3C0-8217132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11D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1D8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1D8"/>
  </w:style>
  <w:style w:type="paragraph" w:styleId="ListParagraph">
    <w:name w:val="List Paragraph"/>
    <w:basedOn w:val="Normal"/>
    <w:uiPriority w:val="34"/>
    <w:qFormat/>
    <w:rsid w:val="00B969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6E47"/>
    <w:pPr>
      <w:spacing w:after="0" w:line="240" w:lineRule="auto"/>
    </w:pPr>
  </w:style>
  <w:style w:type="table" w:styleId="TableGrid">
    <w:name w:val="Table Grid"/>
    <w:basedOn w:val="TableNormal"/>
    <w:uiPriority w:val="39"/>
    <w:rsid w:val="00D1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Claire Parde</cp:lastModifiedBy>
  <cp:revision>15</cp:revision>
  <cp:lastPrinted>2019-05-15T16:43:00Z</cp:lastPrinted>
  <dcterms:created xsi:type="dcterms:W3CDTF">2019-05-15T16:48:00Z</dcterms:created>
  <dcterms:modified xsi:type="dcterms:W3CDTF">2019-05-29T20:15:00Z</dcterms:modified>
</cp:coreProperties>
</file>