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870380" w:rsidRDefault="001477E4" w:rsidP="001477E4">
      <w:pPr>
        <w:rPr>
          <w:b/>
        </w:rPr>
      </w:pPr>
      <w:r w:rsidRPr="00870380">
        <w:rPr>
          <w:b/>
        </w:rPr>
        <w:t xml:space="preserve">Columbia County Community Healthcare Consortium, Inc. </w:t>
      </w:r>
    </w:p>
    <w:p w:rsidR="00EF38A5" w:rsidRDefault="00EF38A5" w:rsidP="00EF38A5">
      <w:pPr>
        <w:rPr>
          <w:b/>
        </w:rPr>
      </w:pPr>
      <w:r w:rsidRPr="00870380">
        <w:rPr>
          <w:b/>
        </w:rPr>
        <w:t xml:space="preserve">Meeting of the </w:t>
      </w:r>
      <w:r w:rsidR="00150598">
        <w:rPr>
          <w:b/>
        </w:rPr>
        <w:t>Entire Board</w:t>
      </w:r>
    </w:p>
    <w:p w:rsidR="00EF38A5" w:rsidRPr="00870380" w:rsidRDefault="00150598" w:rsidP="00EF38A5">
      <w:pPr>
        <w:rPr>
          <w:b/>
        </w:rPr>
      </w:pPr>
      <w:r>
        <w:rPr>
          <w:b/>
        </w:rPr>
        <w:t>October 5, 2016</w:t>
      </w:r>
    </w:p>
    <w:p w:rsidR="001477E4" w:rsidRDefault="001477E4" w:rsidP="001477E4"/>
    <w:p w:rsidR="001477E4" w:rsidRPr="00870380" w:rsidRDefault="001477E4" w:rsidP="001477E4">
      <w:pPr>
        <w:rPr>
          <w:b/>
          <w:u w:val="single"/>
        </w:rPr>
      </w:pPr>
      <w:r w:rsidRPr="00870380">
        <w:rPr>
          <w:b/>
          <w:u w:val="single"/>
        </w:rPr>
        <w:t>Executive Director’s Report</w:t>
      </w:r>
    </w:p>
    <w:p w:rsidR="001477E4" w:rsidRDefault="0037245C" w:rsidP="00001559">
      <w:pPr>
        <w:spacing w:before="240"/>
        <w:rPr>
          <w:b/>
        </w:rPr>
      </w:pPr>
      <w:r>
        <w:rPr>
          <w:b/>
        </w:rPr>
        <w:t xml:space="preserve">Board and Community </w:t>
      </w:r>
      <w:r w:rsidR="001477E4" w:rsidRPr="00870380">
        <w:rPr>
          <w:b/>
        </w:rPr>
        <w:t>Relations</w:t>
      </w:r>
    </w:p>
    <w:p w:rsidR="00C419DD" w:rsidRDefault="00C419DD" w:rsidP="00001559">
      <w:pPr>
        <w:pStyle w:val="ListParagraph"/>
        <w:numPr>
          <w:ilvl w:val="0"/>
          <w:numId w:val="14"/>
        </w:numPr>
        <w:spacing w:before="120"/>
        <w:contextualSpacing w:val="0"/>
      </w:pPr>
      <w:r>
        <w:t>On Tuesday, August 9</w:t>
      </w:r>
      <w:r w:rsidRPr="00C419DD">
        <w:rPr>
          <w:vertAlign w:val="superscript"/>
        </w:rPr>
        <w:t>th</w:t>
      </w:r>
      <w:r>
        <w:t>, I attended the AMCH DSRIP PPS meeting of the Consumer and Community Affairs Committee in Albany.</w:t>
      </w:r>
    </w:p>
    <w:p w:rsidR="00EF38A5" w:rsidRDefault="00C419DD" w:rsidP="00001559">
      <w:pPr>
        <w:pStyle w:val="ListParagraph"/>
        <w:numPr>
          <w:ilvl w:val="0"/>
          <w:numId w:val="14"/>
        </w:numPr>
        <w:spacing w:before="120"/>
        <w:contextualSpacing w:val="0"/>
      </w:pPr>
      <w:r>
        <w:t>On Friday, August 12</w:t>
      </w:r>
      <w:r w:rsidRPr="00C419DD">
        <w:rPr>
          <w:vertAlign w:val="superscript"/>
        </w:rPr>
        <w:t>th</w:t>
      </w:r>
      <w:r>
        <w:t>, I attended the Columbia County Chamber’s event to “meet and greet” the new Chamber Director</w:t>
      </w:r>
    </w:p>
    <w:p w:rsidR="00C419DD" w:rsidRDefault="00C419DD" w:rsidP="00001559">
      <w:pPr>
        <w:pStyle w:val="ListParagraph"/>
        <w:numPr>
          <w:ilvl w:val="0"/>
          <w:numId w:val="14"/>
        </w:numPr>
        <w:spacing w:before="120"/>
        <w:contextualSpacing w:val="0"/>
      </w:pPr>
      <w:r>
        <w:t>On Friday, August 19</w:t>
      </w:r>
      <w:r w:rsidRPr="00C419DD">
        <w:rPr>
          <w:vertAlign w:val="superscript"/>
        </w:rPr>
        <w:t>th</w:t>
      </w:r>
      <w:r>
        <w:t>, I facilitated a call of Rural Health Network Directors on the topic of revenue-generation.</w:t>
      </w:r>
    </w:p>
    <w:p w:rsidR="00150598" w:rsidRDefault="00150598" w:rsidP="00150598">
      <w:pPr>
        <w:pStyle w:val="ListParagraph"/>
        <w:numPr>
          <w:ilvl w:val="0"/>
          <w:numId w:val="14"/>
        </w:numPr>
        <w:spacing w:before="120"/>
        <w:contextualSpacing w:val="0"/>
      </w:pPr>
      <w:r>
        <w:t>On September 4</w:t>
      </w:r>
      <w:r w:rsidRPr="00001559">
        <w:rPr>
          <w:vertAlign w:val="superscript"/>
        </w:rPr>
        <w:t>th</w:t>
      </w:r>
      <w:r>
        <w:t xml:space="preserve">, I </w:t>
      </w:r>
      <w:r>
        <w:t>attended</w:t>
      </w:r>
      <w:r>
        <w:t xml:space="preserve"> the annual gala for the Alliance for Positive Health in Germantown.  The Alliance is a new partner (the Director, Bill Faragon, is the Chair of one of the DSRIP committees on which I serve) and they are also a major provider of care coordination services in several counties. </w:t>
      </w:r>
    </w:p>
    <w:p w:rsidR="00DF4B01" w:rsidRDefault="00DF4B01" w:rsidP="00DF4B01">
      <w:pPr>
        <w:pStyle w:val="ListParagraph"/>
        <w:numPr>
          <w:ilvl w:val="0"/>
          <w:numId w:val="14"/>
        </w:numPr>
        <w:spacing w:before="120"/>
        <w:contextualSpacing w:val="0"/>
      </w:pPr>
      <w:r>
        <w:t>On Thursday, September 8</w:t>
      </w:r>
      <w:r w:rsidRPr="00DF4B01">
        <w:rPr>
          <w:vertAlign w:val="superscript"/>
        </w:rPr>
        <w:t>th</w:t>
      </w:r>
      <w:r>
        <w:t xml:space="preserve">, I attended the </w:t>
      </w:r>
      <w:r>
        <w:t xml:space="preserve">AMCH DSRIP PPS meeting of the </w:t>
      </w:r>
      <w:r>
        <w:t>Community Crisis Stabilization Subcommittee in Albany.</w:t>
      </w:r>
    </w:p>
    <w:p w:rsidR="00150598" w:rsidRDefault="00150598" w:rsidP="00150598">
      <w:pPr>
        <w:pStyle w:val="ListParagraph"/>
        <w:numPr>
          <w:ilvl w:val="0"/>
          <w:numId w:val="14"/>
        </w:numPr>
        <w:spacing w:before="120"/>
        <w:contextualSpacing w:val="0"/>
      </w:pPr>
      <w:r>
        <w:t>On Friday, September 9</w:t>
      </w:r>
      <w:r w:rsidRPr="00001559">
        <w:rPr>
          <w:vertAlign w:val="superscript"/>
        </w:rPr>
        <w:t>th</w:t>
      </w:r>
      <w:r>
        <w:t xml:space="preserve">, </w:t>
      </w:r>
      <w:r>
        <w:t xml:space="preserve">we hosted </w:t>
      </w:r>
      <w:r>
        <w:t>the second Fellowship Event in the garden of Peter and Bette Homitzky, Athens</w:t>
      </w:r>
      <w:r>
        <w:t>. Thank you to all Board members who attended!</w:t>
      </w:r>
    </w:p>
    <w:p w:rsidR="00DF4B01" w:rsidRDefault="00DF4B01" w:rsidP="00150598">
      <w:pPr>
        <w:pStyle w:val="ListParagraph"/>
        <w:numPr>
          <w:ilvl w:val="0"/>
          <w:numId w:val="14"/>
        </w:numPr>
        <w:spacing w:before="120"/>
        <w:contextualSpacing w:val="0"/>
      </w:pPr>
      <w:r>
        <w:t>On September 14</w:t>
      </w:r>
      <w:r w:rsidRPr="00DF4B01">
        <w:rPr>
          <w:vertAlign w:val="superscript"/>
        </w:rPr>
        <w:t>th</w:t>
      </w:r>
      <w:r>
        <w:t xml:space="preserve">, I attend the reception for the Columbia County Board of Supervisors at the CC Chamber of Commerce. </w:t>
      </w:r>
    </w:p>
    <w:p w:rsidR="00DF4B01" w:rsidRDefault="00DF4B01" w:rsidP="00150598">
      <w:pPr>
        <w:pStyle w:val="ListParagraph"/>
        <w:numPr>
          <w:ilvl w:val="0"/>
          <w:numId w:val="14"/>
        </w:numPr>
        <w:spacing w:before="120"/>
        <w:contextualSpacing w:val="0"/>
      </w:pPr>
      <w:r>
        <w:t>On September 19</w:t>
      </w:r>
      <w:r w:rsidRPr="00DF4B01">
        <w:rPr>
          <w:vertAlign w:val="superscript"/>
        </w:rPr>
        <w:t>th</w:t>
      </w:r>
      <w:r>
        <w:t>, I presented on the programs and services of the Consortium during the CBO and Provider Networking Webinar, organized by the AMCH DSRIP PPS.</w:t>
      </w:r>
    </w:p>
    <w:p w:rsidR="00DF4B01" w:rsidRDefault="00DF4B01" w:rsidP="00150598">
      <w:pPr>
        <w:pStyle w:val="ListParagraph"/>
        <w:numPr>
          <w:ilvl w:val="0"/>
          <w:numId w:val="14"/>
        </w:numPr>
        <w:spacing w:before="120"/>
        <w:contextualSpacing w:val="0"/>
      </w:pPr>
      <w:r>
        <w:t>On September 20</w:t>
      </w:r>
      <w:r w:rsidRPr="00DF4B01">
        <w:rPr>
          <w:vertAlign w:val="superscript"/>
        </w:rPr>
        <w:t>th</w:t>
      </w:r>
      <w:r>
        <w:t>, I participated in an Aging in Place Forum organized by Assembly</w:t>
      </w:r>
      <w:r w:rsidR="0040200B">
        <w:t xml:space="preserve"> M</w:t>
      </w:r>
      <w:r>
        <w:t xml:space="preserve">ember Didi Barrett in Pine Plains. </w:t>
      </w:r>
    </w:p>
    <w:p w:rsidR="00DF4B01" w:rsidRDefault="00DF4B01" w:rsidP="00150598">
      <w:pPr>
        <w:pStyle w:val="ListParagraph"/>
        <w:numPr>
          <w:ilvl w:val="0"/>
          <w:numId w:val="14"/>
        </w:numPr>
        <w:spacing w:before="120"/>
        <w:contextualSpacing w:val="0"/>
      </w:pPr>
      <w:r>
        <w:t>F</w:t>
      </w:r>
      <w:r>
        <w:t>rom September 21st through September 23</w:t>
      </w:r>
      <w:r w:rsidRPr="00DF4B01">
        <w:rPr>
          <w:vertAlign w:val="superscript"/>
        </w:rPr>
        <w:t>rd</w:t>
      </w:r>
      <w:r>
        <w:t xml:space="preserve">, </w:t>
      </w:r>
      <w:r w:rsidR="00150598">
        <w:t xml:space="preserve">I </w:t>
      </w:r>
      <w:r w:rsidR="00150598">
        <w:t>attended</w:t>
      </w:r>
      <w:r w:rsidR="00150598">
        <w:t xml:space="preserve"> the annual conference of the New York State Association for Rural Health (NYSARH) in </w:t>
      </w:r>
      <w:r w:rsidR="00150598">
        <w:t>Clayton, NY (near Watertown)</w:t>
      </w:r>
      <w:r>
        <w:t>.</w:t>
      </w:r>
    </w:p>
    <w:p w:rsidR="00DF4B01" w:rsidRDefault="00DF4B01" w:rsidP="00150598">
      <w:pPr>
        <w:pStyle w:val="ListParagraph"/>
        <w:numPr>
          <w:ilvl w:val="0"/>
          <w:numId w:val="14"/>
        </w:numPr>
        <w:spacing w:before="120"/>
        <w:contextualSpacing w:val="0"/>
      </w:pPr>
      <w:r>
        <w:t>On September 27</w:t>
      </w:r>
      <w:r w:rsidRPr="00DF4B01">
        <w:rPr>
          <w:vertAlign w:val="superscript"/>
        </w:rPr>
        <w:t>th</w:t>
      </w:r>
      <w:r>
        <w:t xml:space="preserve">, I met with Supervisor Bill Hughes regarding the opiate addiction crisis and provided an overview of existing efforts and opportunities for collaboration. </w:t>
      </w:r>
    </w:p>
    <w:p w:rsidR="00150598" w:rsidRDefault="00DF4B01" w:rsidP="00150598">
      <w:pPr>
        <w:pStyle w:val="ListParagraph"/>
        <w:numPr>
          <w:ilvl w:val="0"/>
          <w:numId w:val="14"/>
        </w:numPr>
        <w:spacing w:before="120"/>
        <w:contextualSpacing w:val="0"/>
      </w:pPr>
      <w:r>
        <w:t>On October 5</w:t>
      </w:r>
      <w:r w:rsidRPr="00DF4B01">
        <w:rPr>
          <w:vertAlign w:val="superscript"/>
        </w:rPr>
        <w:t>th</w:t>
      </w:r>
      <w:r>
        <w:t>, we organized a DSRIP Reporting and Billing Training for Network Members in Hudson with Lauren Ayers, CFO of the AMCH DSRIP PPS.</w:t>
      </w:r>
      <w:r w:rsidR="00150598">
        <w:t xml:space="preserve"> </w:t>
      </w:r>
    </w:p>
    <w:p w:rsidR="002932E9" w:rsidRDefault="002932E9" w:rsidP="00870380">
      <w:pPr>
        <w:rPr>
          <w:b/>
        </w:rPr>
      </w:pPr>
    </w:p>
    <w:p w:rsidR="001477E4" w:rsidRPr="00870380" w:rsidRDefault="001477E4" w:rsidP="00001559">
      <w:pPr>
        <w:spacing w:before="120"/>
        <w:rPr>
          <w:b/>
        </w:rPr>
      </w:pPr>
      <w:r w:rsidRPr="00870380">
        <w:rPr>
          <w:b/>
        </w:rPr>
        <w:t>Strateg</w:t>
      </w:r>
      <w:r w:rsidR="0037245C">
        <w:rPr>
          <w:b/>
        </w:rPr>
        <w:t>y</w:t>
      </w:r>
      <w:r w:rsidRPr="00870380">
        <w:rPr>
          <w:b/>
        </w:rPr>
        <w:t xml:space="preserve"> &amp; </w:t>
      </w:r>
      <w:r w:rsidR="00134D2D">
        <w:rPr>
          <w:b/>
        </w:rPr>
        <w:t xml:space="preserve">Program </w:t>
      </w:r>
      <w:r w:rsidRPr="00870380">
        <w:rPr>
          <w:b/>
        </w:rPr>
        <w:t>Planning</w:t>
      </w:r>
    </w:p>
    <w:p w:rsidR="00EF38A5" w:rsidRPr="00DF4B01" w:rsidRDefault="00B17D9F" w:rsidP="00E36E45">
      <w:pPr>
        <w:pStyle w:val="ListParagraph"/>
        <w:numPr>
          <w:ilvl w:val="0"/>
          <w:numId w:val="9"/>
        </w:numPr>
        <w:spacing w:before="120"/>
        <w:contextualSpacing w:val="0"/>
        <w:rPr>
          <w:b/>
        </w:rPr>
      </w:pPr>
      <w:r>
        <w:t xml:space="preserve">The Strategic Planning Committee which includes all the members of the Executive Committee as well as Michael Cole, Chelly Hegan, and Tina Sharpe, has met </w:t>
      </w:r>
      <w:r w:rsidR="00150598">
        <w:t xml:space="preserve">four </w:t>
      </w:r>
      <w:r w:rsidR="00C419DD">
        <w:t>times</w:t>
      </w:r>
      <w:r>
        <w:t>, on June 30</w:t>
      </w:r>
      <w:r w:rsidRPr="00150598">
        <w:rPr>
          <w:vertAlign w:val="superscript"/>
        </w:rPr>
        <w:t>th</w:t>
      </w:r>
      <w:r w:rsidR="00C419DD">
        <w:t xml:space="preserve">, </w:t>
      </w:r>
      <w:r>
        <w:t>August 1</w:t>
      </w:r>
      <w:r w:rsidRPr="00150598">
        <w:rPr>
          <w:vertAlign w:val="superscript"/>
        </w:rPr>
        <w:t>st</w:t>
      </w:r>
      <w:r>
        <w:t xml:space="preserve"> </w:t>
      </w:r>
      <w:r w:rsidR="00C419DD">
        <w:t>and August 22</w:t>
      </w:r>
      <w:r w:rsidR="00C419DD" w:rsidRPr="00150598">
        <w:rPr>
          <w:vertAlign w:val="superscript"/>
        </w:rPr>
        <w:t>nd</w:t>
      </w:r>
      <w:r w:rsidR="00150598">
        <w:t>, and September 19</w:t>
      </w:r>
      <w:r w:rsidR="00150598" w:rsidRPr="00150598">
        <w:rPr>
          <w:vertAlign w:val="superscript"/>
        </w:rPr>
        <w:t>th</w:t>
      </w:r>
      <w:r w:rsidR="00150598">
        <w:t>, and concluded its work.</w:t>
      </w:r>
    </w:p>
    <w:p w:rsidR="00DF4B01" w:rsidRPr="00BC6A40" w:rsidRDefault="00DF4B01" w:rsidP="00DF4B01">
      <w:pPr>
        <w:pStyle w:val="ListParagraph"/>
        <w:numPr>
          <w:ilvl w:val="0"/>
          <w:numId w:val="9"/>
        </w:numPr>
        <w:spacing w:before="120"/>
        <w:contextualSpacing w:val="0"/>
        <w:rPr>
          <w:b/>
        </w:rPr>
      </w:pPr>
      <w:r>
        <w:t xml:space="preserve">We have been helpful in convening the stakeholders to consider the latest OASAS RFPs.  That work is ongoing. Similarly, we are participating in the discussions about funding for Chatham Cares4U. </w:t>
      </w:r>
    </w:p>
    <w:p w:rsidR="001477E4" w:rsidRPr="00EF38A5" w:rsidRDefault="001477E4" w:rsidP="00001559">
      <w:pPr>
        <w:spacing w:before="120"/>
        <w:rPr>
          <w:b/>
        </w:rPr>
      </w:pPr>
      <w:r w:rsidRPr="00EF38A5">
        <w:rPr>
          <w:b/>
        </w:rPr>
        <w:lastRenderedPageBreak/>
        <w:t>Resource Development</w:t>
      </w:r>
    </w:p>
    <w:p w:rsidR="00EF38A5" w:rsidRDefault="00BF7A0D" w:rsidP="00001559">
      <w:pPr>
        <w:pStyle w:val="ListParagraph"/>
        <w:numPr>
          <w:ilvl w:val="0"/>
          <w:numId w:val="13"/>
        </w:numPr>
        <w:spacing w:before="120"/>
        <w:contextualSpacing w:val="0"/>
      </w:pPr>
      <w:r>
        <w:t>Th</w:t>
      </w:r>
      <w:r w:rsidR="00EF38A5">
        <w:t>e contract documents (budget, work plan, etc.) for the next contract year (starting October 1, 2016 and ending September 30,</w:t>
      </w:r>
      <w:r w:rsidR="00C419DD">
        <w:t xml:space="preserve"> 2017) of the Navigator Program</w:t>
      </w:r>
      <w:r>
        <w:t xml:space="preserve"> </w:t>
      </w:r>
      <w:r w:rsidR="00150598">
        <w:t>have been approved</w:t>
      </w:r>
      <w:r>
        <w:t>.</w:t>
      </w:r>
    </w:p>
    <w:p w:rsidR="00DF4B01" w:rsidRDefault="00DF4B01" w:rsidP="00001559">
      <w:pPr>
        <w:pStyle w:val="ListParagraph"/>
        <w:numPr>
          <w:ilvl w:val="0"/>
          <w:numId w:val="13"/>
        </w:numPr>
        <w:spacing w:before="120"/>
        <w:contextualSpacing w:val="0"/>
      </w:pPr>
      <w:r>
        <w:t xml:space="preserve">We have approached the Dyson Foundation about ongoing financial support for the Prescription Access and Referral Program, and have been invited to submit a new application. </w:t>
      </w:r>
    </w:p>
    <w:p w:rsidR="00C419DD" w:rsidRDefault="00C419DD" w:rsidP="00E45CAC">
      <w:pPr>
        <w:tabs>
          <w:tab w:val="left" w:pos="1365"/>
        </w:tabs>
        <w:rPr>
          <w:b/>
        </w:rPr>
      </w:pPr>
    </w:p>
    <w:p w:rsidR="001477E4" w:rsidRDefault="001477E4" w:rsidP="00001559">
      <w:pPr>
        <w:tabs>
          <w:tab w:val="left" w:pos="1365"/>
        </w:tabs>
        <w:spacing w:before="120"/>
      </w:pPr>
      <w:r w:rsidRPr="00870380">
        <w:rPr>
          <w:b/>
        </w:rPr>
        <w:t>Fiscal Management</w:t>
      </w:r>
      <w:bookmarkStart w:id="0" w:name="_GoBack"/>
      <w:bookmarkEnd w:id="0"/>
    </w:p>
    <w:p w:rsidR="009A6AAE" w:rsidRDefault="00EF38A5" w:rsidP="00001559">
      <w:pPr>
        <w:pStyle w:val="ListParagraph"/>
        <w:numPr>
          <w:ilvl w:val="0"/>
          <w:numId w:val="15"/>
        </w:numPr>
        <w:spacing w:before="120"/>
        <w:contextualSpacing w:val="0"/>
      </w:pPr>
      <w:r>
        <w:t xml:space="preserve">Fiscal Manager John Ray </w:t>
      </w:r>
      <w:r w:rsidR="00BF7A0D">
        <w:t xml:space="preserve">has produced a </w:t>
      </w:r>
      <w:r w:rsidR="0040200B">
        <w:t>new</w:t>
      </w:r>
      <w:r w:rsidR="00BF7A0D">
        <w:t xml:space="preserve"> report</w:t>
      </w:r>
      <w:r>
        <w:t xml:space="preserve"> for regular financial reporting to the Entire Board</w:t>
      </w:r>
      <w:r w:rsidR="0040200B">
        <w:t>, which will be debuted today</w:t>
      </w:r>
      <w:r>
        <w:t xml:space="preserve">. </w:t>
      </w:r>
    </w:p>
    <w:p w:rsidR="00EF38A5" w:rsidRDefault="00EF38A5" w:rsidP="000E1226">
      <w:pPr>
        <w:pStyle w:val="ListParagraph"/>
        <w:spacing w:before="120"/>
        <w:ind w:left="360"/>
        <w:contextualSpacing w:val="0"/>
      </w:pPr>
    </w:p>
    <w:p w:rsidR="009A7F7F" w:rsidRDefault="009A7F7F" w:rsidP="00001559">
      <w:pPr>
        <w:spacing w:before="120"/>
        <w:rPr>
          <w:b/>
        </w:rPr>
      </w:pPr>
      <w:r w:rsidRPr="009A7F7F">
        <w:rPr>
          <w:b/>
        </w:rPr>
        <w:t>Personnel</w:t>
      </w:r>
      <w:r>
        <w:rPr>
          <w:b/>
        </w:rPr>
        <w:t xml:space="preserve"> Management</w:t>
      </w:r>
    </w:p>
    <w:p w:rsidR="00C419DD" w:rsidRDefault="00E67064" w:rsidP="00001559">
      <w:pPr>
        <w:pStyle w:val="ListParagraph"/>
        <w:numPr>
          <w:ilvl w:val="0"/>
          <w:numId w:val="15"/>
        </w:numPr>
        <w:spacing w:before="120"/>
        <w:contextualSpacing w:val="0"/>
      </w:pPr>
      <w:r>
        <w:t xml:space="preserve">We are fully staffed in all program areas.  We are currently </w:t>
      </w:r>
      <w:r w:rsidR="00DF4B01">
        <w:t>planning to out-station</w:t>
      </w:r>
      <w:r>
        <w:t xml:space="preserve"> a </w:t>
      </w:r>
      <w:proofErr w:type="spellStart"/>
      <w:r>
        <w:t>NYConnects</w:t>
      </w:r>
      <w:proofErr w:type="spellEnd"/>
      <w:r>
        <w:t xml:space="preserve"> Information and Assistance Specialist at the Department of Social Services</w:t>
      </w:r>
      <w:r w:rsidR="0040200B">
        <w:t>, a new and very promising arrangement</w:t>
      </w:r>
      <w:r>
        <w:t xml:space="preserve">. </w:t>
      </w:r>
    </w:p>
    <w:p w:rsidR="0040200B" w:rsidRDefault="0040200B" w:rsidP="00001559">
      <w:pPr>
        <w:pStyle w:val="ListParagraph"/>
        <w:numPr>
          <w:ilvl w:val="0"/>
          <w:numId w:val="15"/>
        </w:numPr>
        <w:spacing w:before="120"/>
        <w:contextualSpacing w:val="0"/>
      </w:pPr>
      <w:r>
        <w:t>We continue to manage the absence of two administrative team members, our Office Receptionist</w:t>
      </w:r>
      <w:r w:rsidR="00BC6A40">
        <w:t xml:space="preserve"> and Fiscal Clerk.  Thus far, we have accomplished this without needing to hire externally, but we may need to explore other options, as we have recently learned that their absences will be extended.</w:t>
      </w:r>
    </w:p>
    <w:p w:rsidR="00E22FBE" w:rsidRDefault="00E22FBE" w:rsidP="00001559">
      <w:pPr>
        <w:pStyle w:val="ListParagraph"/>
        <w:numPr>
          <w:ilvl w:val="0"/>
          <w:numId w:val="15"/>
        </w:numPr>
        <w:spacing w:before="120"/>
        <w:contextualSpacing w:val="0"/>
      </w:pPr>
      <w:r>
        <w:t xml:space="preserve">There is a workplace investigation </w:t>
      </w:r>
      <w:r w:rsidR="00353845">
        <w:t>concerning a driver</w:t>
      </w:r>
      <w:r w:rsidR="00353845">
        <w:t xml:space="preserve"> currently underway.</w:t>
      </w:r>
    </w:p>
    <w:p w:rsidR="00C419DD" w:rsidRDefault="00C419DD" w:rsidP="00C419DD"/>
    <w:p w:rsidR="00C419DD" w:rsidRPr="00001559" w:rsidRDefault="00C419DD" w:rsidP="00001559">
      <w:pPr>
        <w:spacing w:before="120"/>
        <w:rPr>
          <w:b/>
        </w:rPr>
      </w:pPr>
      <w:r w:rsidRPr="00001559">
        <w:rPr>
          <w:b/>
        </w:rPr>
        <w:t>Upcoming events</w:t>
      </w:r>
    </w:p>
    <w:p w:rsidR="00C419DD" w:rsidRDefault="00C419DD" w:rsidP="00BF7A0D">
      <w:pPr>
        <w:pStyle w:val="ListParagraph"/>
        <w:numPr>
          <w:ilvl w:val="0"/>
          <w:numId w:val="16"/>
        </w:numPr>
        <w:spacing w:before="120"/>
        <w:contextualSpacing w:val="0"/>
      </w:pPr>
      <w:r>
        <w:t xml:space="preserve">I will be attending the first meeting of the </w:t>
      </w:r>
      <w:proofErr w:type="spellStart"/>
      <w:r>
        <w:t>NYSHealth</w:t>
      </w:r>
      <w:proofErr w:type="spellEnd"/>
      <w:r>
        <w:t xml:space="preserve"> Foundation’s Community Advisory Board </w:t>
      </w:r>
      <w:r w:rsidR="00BF7A0D">
        <w:t xml:space="preserve">in NYC </w:t>
      </w:r>
      <w:r>
        <w:t>on October 19</w:t>
      </w:r>
      <w:r w:rsidRPr="00001559">
        <w:rPr>
          <w:vertAlign w:val="superscript"/>
        </w:rPr>
        <w:t>th</w:t>
      </w:r>
      <w:r>
        <w:t xml:space="preserve">. </w:t>
      </w:r>
      <w:r w:rsidR="00DF4B01">
        <w:t xml:space="preserve"> I will also attend their 10</w:t>
      </w:r>
      <w:r w:rsidR="00DF4B01" w:rsidRPr="00DF4B01">
        <w:rPr>
          <w:vertAlign w:val="superscript"/>
        </w:rPr>
        <w:t>th</w:t>
      </w:r>
      <w:r w:rsidR="00DF4B01">
        <w:t xml:space="preserve"> anniversary celebration the following day.</w:t>
      </w:r>
    </w:p>
    <w:p w:rsidR="00BF7A0D" w:rsidRDefault="00BF7A0D" w:rsidP="00BF7A0D">
      <w:pPr>
        <w:pStyle w:val="ListParagraph"/>
        <w:numPr>
          <w:ilvl w:val="0"/>
          <w:numId w:val="16"/>
        </w:numPr>
        <w:spacing w:before="120"/>
        <w:contextualSpacing w:val="0"/>
      </w:pPr>
      <w:r>
        <w:t xml:space="preserve">I will be speaking at </w:t>
      </w:r>
      <w:r w:rsidRPr="00BF7A0D">
        <w:rPr>
          <w:i/>
          <w:iCs/>
        </w:rPr>
        <w:t>Getting There - A Conference on Bridging the Transportation and Health Care Gap,</w:t>
      </w:r>
      <w:r>
        <w:t> scheduled for October 26th.</w:t>
      </w:r>
    </w:p>
    <w:p w:rsidR="00BF7A0D" w:rsidRDefault="00BF7A0D" w:rsidP="00BF7A0D">
      <w:pPr>
        <w:pStyle w:val="ListParagraph"/>
        <w:numPr>
          <w:ilvl w:val="0"/>
          <w:numId w:val="16"/>
        </w:numPr>
        <w:spacing w:before="120"/>
        <w:contextualSpacing w:val="0"/>
      </w:pPr>
      <w:r>
        <w:t>I will be addressing the NYS Rural Health Council, a statewide rural health policy council convened by the NYS DOH, at its meeting at Empire State Plaza on October 27</w:t>
      </w:r>
      <w:r w:rsidRPr="00BF7A0D">
        <w:rPr>
          <w:vertAlign w:val="superscript"/>
        </w:rPr>
        <w:t>th</w:t>
      </w:r>
      <w:r>
        <w:t>.</w:t>
      </w:r>
    </w:p>
    <w:p w:rsidR="001731A5" w:rsidRPr="00EF38A5" w:rsidRDefault="001731A5" w:rsidP="00BF7A0D">
      <w:pPr>
        <w:pStyle w:val="ListParagraph"/>
        <w:spacing w:before="120"/>
        <w:ind w:left="360"/>
        <w:contextualSpacing w:val="0"/>
      </w:pPr>
    </w:p>
    <w:p w:rsidR="00776020" w:rsidRDefault="00776020" w:rsidP="00BF7A0D">
      <w:pPr>
        <w:spacing w:before="120"/>
        <w:ind w:left="360"/>
      </w:pPr>
    </w:p>
    <w:p w:rsidR="00EF38A5" w:rsidRDefault="00EF38A5" w:rsidP="00BF7A0D">
      <w:pPr>
        <w:spacing w:before="120"/>
        <w:ind w:left="360"/>
      </w:pPr>
    </w:p>
    <w:sectPr w:rsidR="00EF38A5" w:rsidSect="00BF7A0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3"/>
  </w:num>
  <w:num w:numId="4">
    <w:abstractNumId w:val="15"/>
  </w:num>
  <w:num w:numId="5">
    <w:abstractNumId w:val="3"/>
  </w:num>
  <w:num w:numId="6">
    <w:abstractNumId w:val="5"/>
  </w:num>
  <w:num w:numId="7">
    <w:abstractNumId w:val="8"/>
  </w:num>
  <w:num w:numId="8">
    <w:abstractNumId w:val="9"/>
  </w:num>
  <w:num w:numId="9">
    <w:abstractNumId w:val="10"/>
  </w:num>
  <w:num w:numId="10">
    <w:abstractNumId w:val="4"/>
  </w:num>
  <w:num w:numId="11">
    <w:abstractNumId w:val="11"/>
  </w:num>
  <w:num w:numId="12">
    <w:abstractNumId w:val="12"/>
  </w:num>
  <w:num w:numId="13">
    <w:abstractNumId w:val="2"/>
  </w:num>
  <w:num w:numId="14">
    <w:abstractNumId w:val="1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54043"/>
    <w:rsid w:val="000A0F37"/>
    <w:rsid w:val="000B3224"/>
    <w:rsid w:val="000E1226"/>
    <w:rsid w:val="00134D2D"/>
    <w:rsid w:val="00145A23"/>
    <w:rsid w:val="001477E4"/>
    <w:rsid w:val="00150598"/>
    <w:rsid w:val="001731A5"/>
    <w:rsid w:val="001E22DC"/>
    <w:rsid w:val="002027D3"/>
    <w:rsid w:val="00214164"/>
    <w:rsid w:val="002932E9"/>
    <w:rsid w:val="002F38C5"/>
    <w:rsid w:val="0032062D"/>
    <w:rsid w:val="00353845"/>
    <w:rsid w:val="0037245C"/>
    <w:rsid w:val="00382637"/>
    <w:rsid w:val="003A300A"/>
    <w:rsid w:val="003B5ED6"/>
    <w:rsid w:val="0040200B"/>
    <w:rsid w:val="0044542C"/>
    <w:rsid w:val="00486CA3"/>
    <w:rsid w:val="004E1EF8"/>
    <w:rsid w:val="00523B9C"/>
    <w:rsid w:val="00537485"/>
    <w:rsid w:val="005C0098"/>
    <w:rsid w:val="005C09E2"/>
    <w:rsid w:val="005D4137"/>
    <w:rsid w:val="005E205A"/>
    <w:rsid w:val="006141FD"/>
    <w:rsid w:val="00627173"/>
    <w:rsid w:val="006C1945"/>
    <w:rsid w:val="006C3A7C"/>
    <w:rsid w:val="006C6A30"/>
    <w:rsid w:val="007138C5"/>
    <w:rsid w:val="00760E13"/>
    <w:rsid w:val="00776020"/>
    <w:rsid w:val="007871B9"/>
    <w:rsid w:val="00820188"/>
    <w:rsid w:val="008639CC"/>
    <w:rsid w:val="00870380"/>
    <w:rsid w:val="009A6AAE"/>
    <w:rsid w:val="009A7F7F"/>
    <w:rsid w:val="009B375E"/>
    <w:rsid w:val="00A31A84"/>
    <w:rsid w:val="00AA0065"/>
    <w:rsid w:val="00AE299C"/>
    <w:rsid w:val="00B1548D"/>
    <w:rsid w:val="00B17D9F"/>
    <w:rsid w:val="00B2253C"/>
    <w:rsid w:val="00BC6A40"/>
    <w:rsid w:val="00BF7A0D"/>
    <w:rsid w:val="00C2211A"/>
    <w:rsid w:val="00C419DD"/>
    <w:rsid w:val="00CE6BF9"/>
    <w:rsid w:val="00D049EE"/>
    <w:rsid w:val="00D15E62"/>
    <w:rsid w:val="00DD330D"/>
    <w:rsid w:val="00DF4B01"/>
    <w:rsid w:val="00E13F00"/>
    <w:rsid w:val="00E22FBE"/>
    <w:rsid w:val="00E45CAC"/>
    <w:rsid w:val="00E67064"/>
    <w:rsid w:val="00EC1A79"/>
    <w:rsid w:val="00EF38A5"/>
    <w:rsid w:val="00F1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6</cp:revision>
  <cp:lastPrinted>2016-08-24T12:34:00Z</cp:lastPrinted>
  <dcterms:created xsi:type="dcterms:W3CDTF">2016-10-04T16:05:00Z</dcterms:created>
  <dcterms:modified xsi:type="dcterms:W3CDTF">2016-10-05T12:58:00Z</dcterms:modified>
</cp:coreProperties>
</file>