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870380" w:rsidRDefault="001477E4" w:rsidP="001477E4">
      <w:pPr>
        <w:rPr>
          <w:b/>
        </w:rPr>
      </w:pPr>
      <w:r w:rsidRPr="00870380">
        <w:rPr>
          <w:b/>
        </w:rPr>
        <w:t xml:space="preserve">Columbia County Community Healthcare Consortium, Inc. </w:t>
      </w:r>
    </w:p>
    <w:p w:rsidR="00EF38A5" w:rsidRDefault="00EF38A5" w:rsidP="00EF38A5">
      <w:pPr>
        <w:rPr>
          <w:b/>
        </w:rPr>
      </w:pPr>
      <w:r w:rsidRPr="00870380">
        <w:rPr>
          <w:b/>
        </w:rPr>
        <w:t xml:space="preserve">Meeting of the </w:t>
      </w:r>
      <w:r>
        <w:rPr>
          <w:b/>
        </w:rPr>
        <w:t>Entire Board</w:t>
      </w:r>
      <w:r>
        <w:rPr>
          <w:b/>
        </w:rPr>
        <w:tab/>
      </w:r>
    </w:p>
    <w:p w:rsidR="00EF38A5" w:rsidRPr="00870380" w:rsidRDefault="00EF38A5" w:rsidP="00EF38A5">
      <w:pPr>
        <w:rPr>
          <w:b/>
        </w:rPr>
      </w:pPr>
      <w:r>
        <w:rPr>
          <w:b/>
        </w:rPr>
        <w:t>August 3, 2016</w:t>
      </w:r>
    </w:p>
    <w:p w:rsidR="001477E4" w:rsidRDefault="001477E4" w:rsidP="001477E4"/>
    <w:p w:rsidR="001477E4" w:rsidRPr="00870380" w:rsidRDefault="001477E4" w:rsidP="001477E4">
      <w:pPr>
        <w:rPr>
          <w:b/>
          <w:u w:val="single"/>
        </w:rPr>
      </w:pPr>
      <w:r w:rsidRPr="00870380">
        <w:rPr>
          <w:b/>
          <w:u w:val="single"/>
        </w:rPr>
        <w:t>Executive Director’s Report</w:t>
      </w:r>
    </w:p>
    <w:p w:rsidR="001477E4" w:rsidRDefault="001477E4" w:rsidP="001477E4"/>
    <w:p w:rsidR="001477E4" w:rsidRDefault="0037245C" w:rsidP="00870380">
      <w:pPr>
        <w:rPr>
          <w:b/>
        </w:rPr>
      </w:pPr>
      <w:r>
        <w:rPr>
          <w:b/>
        </w:rPr>
        <w:t xml:space="preserve">Board and Community </w:t>
      </w:r>
      <w:r w:rsidR="001477E4" w:rsidRPr="00870380">
        <w:rPr>
          <w:b/>
        </w:rPr>
        <w:t>Relations</w:t>
      </w:r>
    </w:p>
    <w:p w:rsidR="00EF38A5" w:rsidRDefault="00EF38A5" w:rsidP="00EF38A5">
      <w:pPr>
        <w:pStyle w:val="ListParagraph"/>
        <w:numPr>
          <w:ilvl w:val="0"/>
          <w:numId w:val="14"/>
        </w:numPr>
        <w:spacing w:before="120" w:after="120" w:line="259" w:lineRule="auto"/>
        <w:contextualSpacing w:val="0"/>
      </w:pPr>
      <w:r>
        <w:t>I attended CMH’s ribbon cutting events at the VA clinic at Greene Medical Arts on June 2</w:t>
      </w:r>
      <w:r w:rsidRPr="00A136AD">
        <w:rPr>
          <w:vertAlign w:val="superscript"/>
        </w:rPr>
        <w:t>nd</w:t>
      </w:r>
      <w:r>
        <w:t xml:space="preserve"> and Copake Rapid Care on June 27</w:t>
      </w:r>
      <w:r w:rsidRPr="00A136AD">
        <w:rPr>
          <w:vertAlign w:val="superscript"/>
        </w:rPr>
        <w:t>th</w:t>
      </w:r>
      <w:r>
        <w:t>.</w:t>
      </w:r>
    </w:p>
    <w:p w:rsidR="00DD330D" w:rsidRDefault="00DD330D" w:rsidP="000E1226">
      <w:pPr>
        <w:pStyle w:val="ListParagraph"/>
        <w:numPr>
          <w:ilvl w:val="0"/>
          <w:numId w:val="14"/>
        </w:numPr>
        <w:spacing w:before="120" w:after="120" w:line="259" w:lineRule="auto"/>
        <w:contextualSpacing w:val="0"/>
      </w:pPr>
      <w:r>
        <w:t>On June 9</w:t>
      </w:r>
      <w:r w:rsidRPr="00DD330D">
        <w:rPr>
          <w:vertAlign w:val="superscript"/>
        </w:rPr>
        <w:t>th</w:t>
      </w:r>
      <w:r>
        <w:t xml:space="preserve">, </w:t>
      </w:r>
      <w:r w:rsidR="00EF38A5">
        <w:t>I</w:t>
      </w:r>
      <w:r>
        <w:t xml:space="preserve"> attended the Greene County Chamber of Commerce’s Annual Recognition Gala in Windham. </w:t>
      </w:r>
    </w:p>
    <w:p w:rsidR="00EF38A5" w:rsidRDefault="00EF38A5" w:rsidP="00EF38A5">
      <w:pPr>
        <w:pStyle w:val="ListParagraph"/>
        <w:numPr>
          <w:ilvl w:val="0"/>
          <w:numId w:val="14"/>
        </w:numPr>
        <w:spacing w:before="120"/>
        <w:contextualSpacing w:val="0"/>
      </w:pPr>
      <w:r>
        <w:t>On June 16</w:t>
      </w:r>
      <w:r w:rsidRPr="00CE6BF9">
        <w:rPr>
          <w:vertAlign w:val="superscript"/>
        </w:rPr>
        <w:t>th</w:t>
      </w:r>
      <w:r>
        <w:t xml:space="preserve">, I attended a dinner hosted by the </w:t>
      </w:r>
      <w:proofErr w:type="spellStart"/>
      <w:r>
        <w:t>NYSHealth</w:t>
      </w:r>
      <w:proofErr w:type="spellEnd"/>
      <w:r>
        <w:t xml:space="preserve"> Foundation in Beacon, NY where I met, for the first time, David Sandman, the Foundation’s new President and CEO, as well as Andrea Reynolds, President and CEO of the Dyson Foundation (a funder). Subsequently, I was asked and agreed to participate on the Foundation’s </w:t>
      </w:r>
      <w:r w:rsidR="001731A5">
        <w:t xml:space="preserve">15-member statewide </w:t>
      </w:r>
      <w:r>
        <w:t xml:space="preserve">Community Advisory Board.  The first meeting </w:t>
      </w:r>
      <w:r w:rsidR="001731A5">
        <w:t xml:space="preserve">of two annual meetings </w:t>
      </w:r>
      <w:r>
        <w:t xml:space="preserve">will occur this fall. </w:t>
      </w:r>
    </w:p>
    <w:p w:rsidR="00EF38A5" w:rsidRDefault="00EF38A5" w:rsidP="00EF38A5">
      <w:pPr>
        <w:pStyle w:val="ListParagraph"/>
        <w:spacing w:before="120"/>
        <w:ind w:left="360"/>
      </w:pPr>
    </w:p>
    <w:p w:rsidR="00EF38A5" w:rsidRDefault="00EF38A5" w:rsidP="00EF38A5">
      <w:pPr>
        <w:pStyle w:val="ListParagraph"/>
        <w:numPr>
          <w:ilvl w:val="0"/>
          <w:numId w:val="14"/>
        </w:numPr>
        <w:spacing w:before="120"/>
      </w:pPr>
      <w:r>
        <w:t>On July 8</w:t>
      </w:r>
      <w:r w:rsidRPr="00EF38A5">
        <w:rPr>
          <w:vertAlign w:val="superscript"/>
        </w:rPr>
        <w:t>th</w:t>
      </w:r>
      <w:r>
        <w:t xml:space="preserve"> I attended the kickoff event for the Breast Cancer Awareness Ride at the Governor’s Mansion.</w:t>
      </w:r>
    </w:p>
    <w:p w:rsidR="00EF38A5" w:rsidRDefault="00EF38A5" w:rsidP="00EF38A5">
      <w:pPr>
        <w:pStyle w:val="ListParagraph"/>
        <w:spacing w:before="120"/>
        <w:ind w:left="360"/>
      </w:pPr>
    </w:p>
    <w:p w:rsidR="00EF38A5" w:rsidRDefault="00EF38A5" w:rsidP="00EF38A5">
      <w:pPr>
        <w:pStyle w:val="ListParagraph"/>
        <w:numPr>
          <w:ilvl w:val="0"/>
          <w:numId w:val="14"/>
        </w:numPr>
        <w:spacing w:before="120"/>
      </w:pPr>
      <w:r>
        <w:t>On July 12</w:t>
      </w:r>
      <w:r w:rsidRPr="00EF38A5">
        <w:rPr>
          <w:vertAlign w:val="superscript"/>
        </w:rPr>
        <w:t>th</w:t>
      </w:r>
      <w:r>
        <w:t xml:space="preserve"> and 13</w:t>
      </w:r>
      <w:r w:rsidRPr="00EF38A5">
        <w:rPr>
          <w:vertAlign w:val="superscript"/>
        </w:rPr>
        <w:t>th</w:t>
      </w:r>
      <w:r>
        <w:t>, I attended the National Rural Health Association Conference in Oakland, CA.</w:t>
      </w:r>
    </w:p>
    <w:p w:rsidR="00EF38A5" w:rsidRDefault="00EF38A5" w:rsidP="00EF38A5">
      <w:pPr>
        <w:pStyle w:val="ListParagraph"/>
      </w:pPr>
    </w:p>
    <w:p w:rsidR="00EF38A5" w:rsidRDefault="00EF38A5" w:rsidP="00EF38A5">
      <w:pPr>
        <w:pStyle w:val="ListParagraph"/>
        <w:numPr>
          <w:ilvl w:val="0"/>
          <w:numId w:val="14"/>
        </w:numPr>
        <w:spacing w:before="120"/>
      </w:pPr>
      <w:r>
        <w:t>On July 15</w:t>
      </w:r>
      <w:r w:rsidRPr="00EF38A5">
        <w:rPr>
          <w:vertAlign w:val="superscript"/>
        </w:rPr>
        <w:t>th</w:t>
      </w:r>
      <w:r>
        <w:t xml:space="preserve">, my family and I hosted what I hope will be just the first “Fellowship Event” for the Board. </w:t>
      </w:r>
    </w:p>
    <w:p w:rsidR="00B17D9F" w:rsidRDefault="00B17D9F" w:rsidP="00B17D9F">
      <w:pPr>
        <w:pStyle w:val="ListParagraph"/>
      </w:pPr>
    </w:p>
    <w:p w:rsidR="00B17D9F" w:rsidRDefault="00B17D9F" w:rsidP="00EF38A5">
      <w:pPr>
        <w:pStyle w:val="ListParagraph"/>
        <w:numPr>
          <w:ilvl w:val="0"/>
          <w:numId w:val="14"/>
        </w:numPr>
        <w:spacing w:before="120"/>
      </w:pPr>
      <w:r>
        <w:t>On July 22</w:t>
      </w:r>
      <w:r w:rsidRPr="00B17D9F">
        <w:rPr>
          <w:vertAlign w:val="superscript"/>
        </w:rPr>
        <w:t>nd</w:t>
      </w:r>
      <w:r>
        <w:t xml:space="preserve">, I attended an informal gathering at the Eccleston Farm in Claverack, meeting board members from the Rip Van Winkle Foundation </w:t>
      </w:r>
      <w:r w:rsidRPr="001731A5">
        <w:t xml:space="preserve">and the </w:t>
      </w:r>
      <w:proofErr w:type="spellStart"/>
      <w:r w:rsidR="001731A5" w:rsidRPr="001731A5">
        <w:t>Rheinstrom</w:t>
      </w:r>
      <w:proofErr w:type="spellEnd"/>
      <w:r w:rsidR="001731A5" w:rsidRPr="001731A5">
        <w:t xml:space="preserve"> Hill Community Foundation</w:t>
      </w:r>
      <w:r>
        <w:t xml:space="preserve">. </w:t>
      </w:r>
    </w:p>
    <w:p w:rsidR="00B17D9F" w:rsidRDefault="00B17D9F" w:rsidP="00B17D9F">
      <w:pPr>
        <w:pStyle w:val="ListParagraph"/>
      </w:pPr>
    </w:p>
    <w:p w:rsidR="00EF38A5" w:rsidRDefault="00B17D9F" w:rsidP="003D123C">
      <w:pPr>
        <w:pStyle w:val="ListParagraph"/>
        <w:numPr>
          <w:ilvl w:val="0"/>
          <w:numId w:val="14"/>
        </w:numPr>
        <w:spacing w:before="120"/>
      </w:pPr>
      <w:r>
        <w:t>On July 28</w:t>
      </w:r>
      <w:r w:rsidRPr="00B17D9F">
        <w:rPr>
          <w:vertAlign w:val="superscript"/>
        </w:rPr>
        <w:t>th</w:t>
      </w:r>
      <w:r>
        <w:t xml:space="preserve">, I helped PAS It On to make a showing at the Greene County Youth Fair by donating all the giveaways, creating the displays, </w:t>
      </w:r>
      <w:r w:rsidR="001731A5">
        <w:t>and setting up</w:t>
      </w:r>
      <w:r>
        <w:t xml:space="preserve"> and “manning” the table for a few hours on the first day.</w:t>
      </w:r>
    </w:p>
    <w:p w:rsidR="002932E9" w:rsidRDefault="002932E9" w:rsidP="00870380">
      <w:pPr>
        <w:rPr>
          <w:b/>
        </w:rPr>
      </w:pPr>
    </w:p>
    <w:p w:rsidR="001477E4" w:rsidRPr="00870380" w:rsidRDefault="001477E4" w:rsidP="00870380">
      <w:pPr>
        <w:rPr>
          <w:b/>
        </w:rPr>
      </w:pPr>
      <w:r w:rsidRPr="00870380">
        <w:rPr>
          <w:b/>
        </w:rPr>
        <w:t>Strateg</w:t>
      </w:r>
      <w:r w:rsidR="0037245C">
        <w:rPr>
          <w:b/>
        </w:rPr>
        <w:t>y</w:t>
      </w:r>
      <w:r w:rsidRPr="00870380">
        <w:rPr>
          <w:b/>
        </w:rPr>
        <w:t xml:space="preserve"> &amp; </w:t>
      </w:r>
      <w:r w:rsidR="00134D2D">
        <w:rPr>
          <w:b/>
        </w:rPr>
        <w:t xml:space="preserve">Program </w:t>
      </w:r>
      <w:r w:rsidRPr="00870380">
        <w:rPr>
          <w:b/>
        </w:rPr>
        <w:t>Planning</w:t>
      </w:r>
    </w:p>
    <w:p w:rsidR="00CE6BF9" w:rsidRDefault="00DD330D" w:rsidP="00CE6BF9">
      <w:pPr>
        <w:pStyle w:val="ListParagraph"/>
        <w:numPr>
          <w:ilvl w:val="0"/>
          <w:numId w:val="9"/>
        </w:numPr>
        <w:spacing w:before="120"/>
        <w:contextualSpacing w:val="0"/>
      </w:pPr>
      <w:r>
        <w:t>On June 10</w:t>
      </w:r>
      <w:r w:rsidRPr="00DD330D">
        <w:rPr>
          <w:vertAlign w:val="superscript"/>
        </w:rPr>
        <w:t>th</w:t>
      </w:r>
      <w:r>
        <w:t xml:space="preserve">, </w:t>
      </w:r>
      <w:r w:rsidR="00CE6BF9">
        <w:t>I</w:t>
      </w:r>
      <w:r>
        <w:t xml:space="preserve"> attended the Behavioral Health Consumer Forum and the Regional Planning Consortium Kickoff Meeting, both at Empire State Plaza in Albany</w:t>
      </w:r>
      <w:r w:rsidR="00CE6BF9">
        <w:t xml:space="preserve"> and both extremely helpful to me as I try to learn about the transition to manage care and especially HARP and HCBS</w:t>
      </w:r>
      <w:r>
        <w:t>.</w:t>
      </w:r>
      <w:r w:rsidR="00CE6BF9" w:rsidRPr="00CE6BF9">
        <w:t xml:space="preserve"> </w:t>
      </w:r>
      <w:r w:rsidR="00CE6BF9">
        <w:t xml:space="preserve">The following week, I attended the third meeting of the Behavioral Health Community Crisis Stabilization Subcommittee of the AMCH DSRIP PPS, where Bob Holtz, of CDPHP, presented on the transition to Medicaid Managed Care, HARP and HCBS.  Finally, </w:t>
      </w:r>
      <w:r w:rsidR="00EF38A5">
        <w:t>on June 15th</w:t>
      </w:r>
      <w:r w:rsidR="00CE6BF9">
        <w:t xml:space="preserve">I participated in a meeting in Hudson jointly hosted by CDPHP and Community Cares Behavioral Health Organization regarded Managed Care, HARP and HCBS.  At this point, I feel “up to speed.”  I also learned that, as a provider of non-medical transportation services only, we do NOT need to contract with each plan, nor will our process for dispatch and claiming payment look any different than it currently does for Medicaid medical transportation. </w:t>
      </w:r>
    </w:p>
    <w:p w:rsidR="00EF38A5" w:rsidRPr="00EF38A5" w:rsidRDefault="00EF38A5" w:rsidP="00772A7B">
      <w:pPr>
        <w:pStyle w:val="ListParagraph"/>
        <w:numPr>
          <w:ilvl w:val="0"/>
          <w:numId w:val="9"/>
        </w:numPr>
        <w:spacing w:before="120"/>
        <w:contextualSpacing w:val="0"/>
        <w:rPr>
          <w:b/>
        </w:rPr>
      </w:pPr>
      <w:r>
        <w:t xml:space="preserve">On June 22nd, I travelled with a </w:t>
      </w:r>
      <w:r w:rsidR="001731A5">
        <w:t>sizable posse</w:t>
      </w:r>
      <w:r>
        <w:t xml:space="preserve"> of local providers to meet with the developers of the forthcoming </w:t>
      </w:r>
      <w:proofErr w:type="spellStart"/>
      <w:r>
        <w:t>Dutchess</w:t>
      </w:r>
      <w:proofErr w:type="spellEnd"/>
      <w:r>
        <w:t xml:space="preserve"> County Community Crisis Stabilization Center.</w:t>
      </w:r>
    </w:p>
    <w:p w:rsidR="00EF38A5" w:rsidRPr="00B17D9F" w:rsidRDefault="00EF38A5" w:rsidP="00772A7B">
      <w:pPr>
        <w:pStyle w:val="ListParagraph"/>
        <w:numPr>
          <w:ilvl w:val="0"/>
          <w:numId w:val="9"/>
        </w:numPr>
        <w:spacing w:before="120"/>
        <w:contextualSpacing w:val="0"/>
        <w:rPr>
          <w:b/>
        </w:rPr>
      </w:pPr>
      <w:r>
        <w:t>On July 18</w:t>
      </w:r>
      <w:r w:rsidRPr="00EF38A5">
        <w:rPr>
          <w:vertAlign w:val="superscript"/>
        </w:rPr>
        <w:t>th</w:t>
      </w:r>
      <w:r>
        <w:t xml:space="preserve">, I participated in the second of the Capital Region Planning Consortium meetings at the Capital District Psychiatric Center. My participation will be ongoing, possibly at the board level. </w:t>
      </w:r>
    </w:p>
    <w:p w:rsidR="00B17D9F" w:rsidRDefault="00B17D9F" w:rsidP="00B17D9F">
      <w:pPr>
        <w:pStyle w:val="ListParagraph"/>
        <w:spacing w:before="120"/>
        <w:ind w:left="360"/>
      </w:pPr>
    </w:p>
    <w:p w:rsidR="00B17D9F" w:rsidRDefault="00B17D9F" w:rsidP="00B17D9F">
      <w:pPr>
        <w:pStyle w:val="ListParagraph"/>
        <w:numPr>
          <w:ilvl w:val="0"/>
          <w:numId w:val="9"/>
        </w:numPr>
        <w:spacing w:before="120"/>
      </w:pPr>
      <w:r>
        <w:t>The Strategic Planning Committee which includes all the members of the Executive Committee as well as Michael Cole, Chelly Hegan, and Tina Sharpe, has now met twice, on June 30</w:t>
      </w:r>
      <w:r w:rsidRPr="00EF38A5">
        <w:rPr>
          <w:vertAlign w:val="superscript"/>
        </w:rPr>
        <w:t>th</w:t>
      </w:r>
      <w:r>
        <w:t xml:space="preserve"> and August 1</w:t>
      </w:r>
      <w:r w:rsidRPr="00EF38A5">
        <w:rPr>
          <w:vertAlign w:val="superscript"/>
        </w:rPr>
        <w:t>st</w:t>
      </w:r>
      <w:r>
        <w:t xml:space="preserve"> (see notes in your packets).  The discussion is proceeding nicely.</w:t>
      </w:r>
    </w:p>
    <w:p w:rsidR="00EF38A5" w:rsidRPr="00EF38A5" w:rsidRDefault="00EF38A5" w:rsidP="00EF38A5">
      <w:pPr>
        <w:pStyle w:val="ListParagraph"/>
        <w:spacing w:before="120"/>
        <w:ind w:left="360"/>
        <w:contextualSpacing w:val="0"/>
        <w:rPr>
          <w:b/>
        </w:rPr>
      </w:pPr>
    </w:p>
    <w:p w:rsidR="001477E4" w:rsidRPr="00EF38A5" w:rsidRDefault="001477E4" w:rsidP="00EF38A5">
      <w:pPr>
        <w:spacing w:before="120"/>
        <w:rPr>
          <w:b/>
        </w:rPr>
      </w:pPr>
      <w:r w:rsidRPr="00EF38A5">
        <w:rPr>
          <w:b/>
        </w:rPr>
        <w:lastRenderedPageBreak/>
        <w:t>Resource Development</w:t>
      </w:r>
    </w:p>
    <w:p w:rsidR="00820188" w:rsidRDefault="00EF38A5" w:rsidP="00196110">
      <w:pPr>
        <w:pStyle w:val="ListParagraph"/>
        <w:numPr>
          <w:ilvl w:val="0"/>
          <w:numId w:val="13"/>
        </w:numPr>
        <w:spacing w:before="120" w:after="120" w:line="259" w:lineRule="auto"/>
        <w:contextualSpacing w:val="0"/>
      </w:pPr>
      <w:r>
        <w:t xml:space="preserve">At last, NYSOFA approved our budget modification request, permitting us to restructure and hire for the </w:t>
      </w:r>
      <w:proofErr w:type="spellStart"/>
      <w:r>
        <w:t>NYConnects</w:t>
      </w:r>
      <w:proofErr w:type="spellEnd"/>
      <w:r>
        <w:t xml:space="preserve"> Program. </w:t>
      </w:r>
    </w:p>
    <w:p w:rsidR="00EF38A5" w:rsidRDefault="00EF38A5" w:rsidP="00196110">
      <w:pPr>
        <w:pStyle w:val="ListParagraph"/>
        <w:numPr>
          <w:ilvl w:val="0"/>
          <w:numId w:val="13"/>
        </w:numPr>
        <w:spacing w:before="120" w:after="120" w:line="259" w:lineRule="auto"/>
        <w:contextualSpacing w:val="0"/>
      </w:pPr>
      <w:r>
        <w:t xml:space="preserve">We have now submitted the contract documents (budget, work plan, etc.) for the next contract year (starting October 1, 2016 and ending September 30, 2017) of the Navigator Program </w:t>
      </w:r>
    </w:p>
    <w:p w:rsidR="001477E4" w:rsidRDefault="001477E4" w:rsidP="00E45CAC">
      <w:pPr>
        <w:tabs>
          <w:tab w:val="left" w:pos="1365"/>
        </w:tabs>
      </w:pPr>
      <w:r w:rsidRPr="00870380">
        <w:rPr>
          <w:b/>
        </w:rPr>
        <w:t>Fiscal Management</w:t>
      </w:r>
    </w:p>
    <w:p w:rsidR="009A6AAE" w:rsidRDefault="00EF38A5" w:rsidP="00EF38A5">
      <w:pPr>
        <w:pStyle w:val="ListParagraph"/>
        <w:numPr>
          <w:ilvl w:val="0"/>
          <w:numId w:val="15"/>
        </w:numPr>
        <w:spacing w:before="120"/>
        <w:contextualSpacing w:val="0"/>
      </w:pPr>
      <w:r>
        <w:t xml:space="preserve">Fiscal Manager John Ray and I are currently working on a format for regular financial reporting to the Entire Board. </w:t>
      </w:r>
    </w:p>
    <w:p w:rsidR="00EF38A5" w:rsidRDefault="00EF38A5" w:rsidP="000E1226">
      <w:pPr>
        <w:pStyle w:val="ListParagraph"/>
        <w:spacing w:before="120"/>
        <w:ind w:left="360"/>
        <w:contextualSpacing w:val="0"/>
      </w:pPr>
    </w:p>
    <w:p w:rsidR="009A7F7F" w:rsidRDefault="001477E4" w:rsidP="009A7F7F">
      <w:pPr>
        <w:rPr>
          <w:b/>
        </w:rPr>
      </w:pPr>
      <w:r w:rsidRPr="00870380">
        <w:rPr>
          <w:b/>
        </w:rPr>
        <w:t xml:space="preserve">Program </w:t>
      </w:r>
      <w:r w:rsidR="00EF38A5">
        <w:rPr>
          <w:b/>
        </w:rPr>
        <w:t xml:space="preserve">&amp; </w:t>
      </w:r>
      <w:r w:rsidR="009A7F7F" w:rsidRPr="009A7F7F">
        <w:rPr>
          <w:b/>
        </w:rPr>
        <w:t>Personnel</w:t>
      </w:r>
      <w:r w:rsidR="009A7F7F">
        <w:rPr>
          <w:b/>
        </w:rPr>
        <w:t xml:space="preserve"> Management</w:t>
      </w:r>
    </w:p>
    <w:p w:rsidR="00EF38A5" w:rsidRPr="00EF38A5" w:rsidRDefault="00EF38A5" w:rsidP="009A7F7F">
      <w:r w:rsidRPr="00EF38A5">
        <w:t>Our restructuring is now complete!</w:t>
      </w:r>
    </w:p>
    <w:p w:rsidR="00EF38A5" w:rsidRPr="00EF38A5" w:rsidRDefault="00EF38A5" w:rsidP="009A7F7F">
      <w:r w:rsidRPr="00EF38A5">
        <w:t>Highlights:</w:t>
      </w:r>
    </w:p>
    <w:p w:rsidR="00EF38A5" w:rsidRDefault="00EF38A5" w:rsidP="00B17D9F">
      <w:pPr>
        <w:pStyle w:val="ListParagraph"/>
        <w:numPr>
          <w:ilvl w:val="0"/>
          <w:numId w:val="15"/>
        </w:numPr>
      </w:pPr>
      <w:r w:rsidRPr="00EF38A5">
        <w:t xml:space="preserve">Lisa Thomas </w:t>
      </w:r>
      <w:r w:rsidR="001731A5">
        <w:t xml:space="preserve">was </w:t>
      </w:r>
      <w:r w:rsidRPr="00EF38A5">
        <w:t xml:space="preserve">promoted to Director of Consumer Assistance Programs, with oversight for the Navigator Program, the </w:t>
      </w:r>
      <w:proofErr w:type="spellStart"/>
      <w:r w:rsidRPr="00EF38A5">
        <w:t>NYConnects</w:t>
      </w:r>
      <w:proofErr w:type="spellEnd"/>
      <w:r w:rsidRPr="00EF38A5">
        <w:t xml:space="preserve"> Program, the Prescription Access and Referral Program, and the Financial Assistance Funds. </w:t>
      </w:r>
      <w:r w:rsidR="001731A5">
        <w:t xml:space="preserve">She now directly supervises eight (8) staff. She has also been clearly positioned as the “second-in-command” and the person on whom all should rely in my absence. </w:t>
      </w:r>
    </w:p>
    <w:p w:rsidR="00B17D9F" w:rsidRDefault="00B17D9F" w:rsidP="00B17D9F">
      <w:pPr>
        <w:pStyle w:val="ListParagraph"/>
        <w:numPr>
          <w:ilvl w:val="0"/>
          <w:numId w:val="15"/>
        </w:numPr>
      </w:pPr>
      <w:r>
        <w:t xml:space="preserve">Doreen Rodriguez </w:t>
      </w:r>
      <w:r w:rsidR="001731A5">
        <w:t xml:space="preserve">was </w:t>
      </w:r>
      <w:r>
        <w:t>promoted to Program Coordinator for the Navigator Program</w:t>
      </w:r>
    </w:p>
    <w:p w:rsidR="00B17D9F" w:rsidRDefault="00B17D9F" w:rsidP="00B17D9F">
      <w:pPr>
        <w:pStyle w:val="ListParagraph"/>
        <w:numPr>
          <w:ilvl w:val="0"/>
          <w:numId w:val="15"/>
        </w:numPr>
      </w:pPr>
      <w:r>
        <w:t xml:space="preserve">Elaine Allen </w:t>
      </w:r>
      <w:r w:rsidR="001731A5">
        <w:t>has changed job titles to become a</w:t>
      </w:r>
      <w:r>
        <w:t xml:space="preserve"> Community Educator in the Navigator Program</w:t>
      </w:r>
    </w:p>
    <w:p w:rsidR="00B17D9F" w:rsidRDefault="00B17D9F" w:rsidP="00B17D9F">
      <w:pPr>
        <w:pStyle w:val="ListParagraph"/>
        <w:numPr>
          <w:ilvl w:val="0"/>
          <w:numId w:val="15"/>
        </w:numPr>
      </w:pPr>
      <w:r>
        <w:t xml:space="preserve">Kelly </w:t>
      </w:r>
      <w:proofErr w:type="spellStart"/>
      <w:r>
        <w:t>McGiffert</w:t>
      </w:r>
      <w:proofErr w:type="spellEnd"/>
      <w:r>
        <w:t xml:space="preserve"> </w:t>
      </w:r>
      <w:r w:rsidR="001731A5">
        <w:t xml:space="preserve">has been </w:t>
      </w:r>
      <w:r>
        <w:t>hired as a part-time Navigator</w:t>
      </w:r>
    </w:p>
    <w:p w:rsidR="00B17D9F" w:rsidRDefault="00B17D9F" w:rsidP="00B17D9F">
      <w:pPr>
        <w:pStyle w:val="ListParagraph"/>
        <w:numPr>
          <w:ilvl w:val="0"/>
          <w:numId w:val="15"/>
        </w:numPr>
      </w:pPr>
      <w:r>
        <w:t xml:space="preserve">Taylor Wenk hired as a full-time Information and Assistance Specialist in the </w:t>
      </w:r>
      <w:proofErr w:type="spellStart"/>
      <w:r>
        <w:t>NYConnects</w:t>
      </w:r>
      <w:proofErr w:type="spellEnd"/>
      <w:r>
        <w:t xml:space="preserve"> Program</w:t>
      </w:r>
    </w:p>
    <w:p w:rsidR="001731A5" w:rsidRPr="00EF38A5" w:rsidRDefault="001731A5" w:rsidP="001731A5">
      <w:pPr>
        <w:pStyle w:val="ListParagraph"/>
        <w:ind w:left="360"/>
      </w:pPr>
    </w:p>
    <w:p w:rsidR="00776020" w:rsidRDefault="00776020" w:rsidP="00145A23">
      <w:pPr>
        <w:ind w:left="360"/>
      </w:pPr>
      <w:bookmarkStart w:id="0" w:name="_GoBack"/>
      <w:bookmarkEnd w:id="0"/>
    </w:p>
    <w:p w:rsidR="00EF38A5" w:rsidRDefault="00EF38A5" w:rsidP="00145A23">
      <w:pPr>
        <w:ind w:left="360"/>
      </w:pPr>
    </w:p>
    <w:sectPr w:rsidR="00EF38A5" w:rsidSect="00B22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2"/>
  </w:num>
  <w:num w:numId="4">
    <w:abstractNumId w:val="14"/>
  </w:num>
  <w:num w:numId="5">
    <w:abstractNumId w:val="2"/>
  </w:num>
  <w:num w:numId="6">
    <w:abstractNumId w:val="4"/>
  </w:num>
  <w:num w:numId="7">
    <w:abstractNumId w:val="7"/>
  </w:num>
  <w:num w:numId="8">
    <w:abstractNumId w:val="8"/>
  </w:num>
  <w:num w:numId="9">
    <w:abstractNumId w:val="9"/>
  </w:num>
  <w:num w:numId="10">
    <w:abstractNumId w:val="3"/>
  </w:num>
  <w:num w:numId="11">
    <w:abstractNumId w:val="10"/>
  </w:num>
  <w:num w:numId="12">
    <w:abstractNumId w:val="11"/>
  </w:num>
  <w:num w:numId="13">
    <w:abstractNumId w:val="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54043"/>
    <w:rsid w:val="000A0F37"/>
    <w:rsid w:val="000B3224"/>
    <w:rsid w:val="000E1226"/>
    <w:rsid w:val="00134D2D"/>
    <w:rsid w:val="00145A23"/>
    <w:rsid w:val="001477E4"/>
    <w:rsid w:val="001731A5"/>
    <w:rsid w:val="001E22DC"/>
    <w:rsid w:val="002027D3"/>
    <w:rsid w:val="00214164"/>
    <w:rsid w:val="002932E9"/>
    <w:rsid w:val="002F38C5"/>
    <w:rsid w:val="0032062D"/>
    <w:rsid w:val="0037245C"/>
    <w:rsid w:val="00382637"/>
    <w:rsid w:val="003A300A"/>
    <w:rsid w:val="003B5ED6"/>
    <w:rsid w:val="00486CA3"/>
    <w:rsid w:val="004E1EF8"/>
    <w:rsid w:val="00523B9C"/>
    <w:rsid w:val="00537485"/>
    <w:rsid w:val="005C0098"/>
    <w:rsid w:val="005E205A"/>
    <w:rsid w:val="006141FD"/>
    <w:rsid w:val="00627173"/>
    <w:rsid w:val="006C1945"/>
    <w:rsid w:val="006C3A7C"/>
    <w:rsid w:val="006C6A30"/>
    <w:rsid w:val="007138C5"/>
    <w:rsid w:val="00760E13"/>
    <w:rsid w:val="00776020"/>
    <w:rsid w:val="007871B9"/>
    <w:rsid w:val="00820188"/>
    <w:rsid w:val="008639CC"/>
    <w:rsid w:val="00870380"/>
    <w:rsid w:val="009A6AAE"/>
    <w:rsid w:val="009A7F7F"/>
    <w:rsid w:val="009B375E"/>
    <w:rsid w:val="00A31A84"/>
    <w:rsid w:val="00AA0065"/>
    <w:rsid w:val="00AE299C"/>
    <w:rsid w:val="00B1548D"/>
    <w:rsid w:val="00B17D9F"/>
    <w:rsid w:val="00B2253C"/>
    <w:rsid w:val="00C2211A"/>
    <w:rsid w:val="00CE6BF9"/>
    <w:rsid w:val="00D049EE"/>
    <w:rsid w:val="00D15E62"/>
    <w:rsid w:val="00DD330D"/>
    <w:rsid w:val="00E13F00"/>
    <w:rsid w:val="00E45CAC"/>
    <w:rsid w:val="00EC1A79"/>
    <w:rsid w:val="00EF38A5"/>
    <w:rsid w:val="00F1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2</cp:revision>
  <cp:lastPrinted>2016-05-25T12:45:00Z</cp:lastPrinted>
  <dcterms:created xsi:type="dcterms:W3CDTF">2016-08-02T20:59:00Z</dcterms:created>
  <dcterms:modified xsi:type="dcterms:W3CDTF">2016-08-02T20:59:00Z</dcterms:modified>
</cp:coreProperties>
</file>