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58" w:rsidRDefault="003E5258" w:rsidP="003E5258">
      <w:pPr>
        <w:ind w:left="-1440" w:right="-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COLUMBIA COUNTY COMMUNITY HEALTHCARE CONSORTIUM, INC.</w:t>
      </w:r>
    </w:p>
    <w:p w:rsidR="003E5258" w:rsidRDefault="003E5258" w:rsidP="003E5258">
      <w:pPr>
        <w:ind w:left="-1440" w:right="-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NOTES</w:t>
      </w:r>
    </w:p>
    <w:p w:rsidR="003E5258" w:rsidRDefault="003E5258" w:rsidP="003E5258">
      <w:pPr>
        <w:ind w:left="-1440" w:right="-1440"/>
        <w:jc w:val="center"/>
      </w:pPr>
    </w:p>
    <w:tbl>
      <w:tblPr>
        <w:tblW w:w="13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0"/>
        <w:gridCol w:w="3870"/>
      </w:tblGrid>
      <w:tr w:rsidR="003E5258" w:rsidTr="00C61918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58" w:rsidRDefault="003E5258" w:rsidP="00C61918">
            <w:pPr>
              <w:spacing w:line="276" w:lineRule="auto"/>
              <w:rPr>
                <w:b/>
              </w:rPr>
            </w:pPr>
            <w:r>
              <w:rPr>
                <w:b/>
              </w:rPr>
              <w:t>Committee:   Personnel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58" w:rsidRDefault="003E5258" w:rsidP="003E525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Date:           </w:t>
            </w:r>
            <w:r w:rsidR="008B375A">
              <w:rPr>
                <w:b/>
              </w:rPr>
              <w:t>May 12</w:t>
            </w:r>
            <w:r>
              <w:rPr>
                <w:b/>
              </w:rPr>
              <w:t>, 2017</w:t>
            </w:r>
          </w:p>
        </w:tc>
      </w:tr>
      <w:tr w:rsidR="003E5258" w:rsidTr="00C61918"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58" w:rsidRDefault="003E5258" w:rsidP="003E5258">
            <w:pPr>
              <w:spacing w:line="276" w:lineRule="auto"/>
            </w:pPr>
            <w:r>
              <w:rPr>
                <w:b/>
              </w:rPr>
              <w:t xml:space="preserve">Attending members:     </w:t>
            </w:r>
            <w:r w:rsidR="008B375A">
              <w:rPr>
                <w:b/>
              </w:rPr>
              <w:t>Art Proper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58" w:rsidRDefault="003E5258" w:rsidP="00C61918">
            <w:pPr>
              <w:spacing w:line="276" w:lineRule="auto"/>
              <w:rPr>
                <w:b/>
              </w:rPr>
            </w:pPr>
            <w:r>
              <w:rPr>
                <w:b/>
              </w:rPr>
              <w:t>Staff Facilitator: Claire Parde</w:t>
            </w:r>
          </w:p>
        </w:tc>
      </w:tr>
      <w:tr w:rsidR="003E5258" w:rsidTr="00C61918">
        <w:trPr>
          <w:trHeight w:val="70"/>
        </w:trPr>
        <w:tc>
          <w:tcPr>
            <w:tcW w:w="9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58" w:rsidRDefault="003E5258" w:rsidP="00C61918">
            <w:pPr>
              <w:spacing w:line="276" w:lineRule="auto"/>
            </w:pPr>
            <w:r>
              <w:rPr>
                <w:b/>
              </w:rPr>
              <w:t>Absent members:          Nancy Watrous</w:t>
            </w:r>
            <w:r w:rsidR="008B375A">
              <w:rPr>
                <w:b/>
              </w:rPr>
              <w:t>, Theresa Lux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258" w:rsidRDefault="003E5258" w:rsidP="00C6191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Staff Scribe:        </w:t>
            </w:r>
            <w:r w:rsidR="008B375A">
              <w:rPr>
                <w:b/>
              </w:rPr>
              <w:t>Tony Markham</w:t>
            </w:r>
          </w:p>
        </w:tc>
      </w:tr>
    </w:tbl>
    <w:p w:rsidR="003E5258" w:rsidRDefault="003E5258" w:rsidP="003E5258"/>
    <w:tbl>
      <w:tblPr>
        <w:tblW w:w="1322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9810"/>
      </w:tblGrid>
      <w:tr w:rsidR="003E5258" w:rsidTr="00C61918">
        <w:trPr>
          <w:trHeight w:val="588"/>
        </w:trPr>
        <w:tc>
          <w:tcPr>
            <w:tcW w:w="3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E5258" w:rsidRDefault="003E5258" w:rsidP="00C6191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TOPIC DISCUSSED </w:t>
            </w:r>
          </w:p>
        </w:tc>
        <w:tc>
          <w:tcPr>
            <w:tcW w:w="98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3E5258" w:rsidRDefault="003E5258" w:rsidP="00C61918">
            <w:pPr>
              <w:spacing w:line="276" w:lineRule="auto"/>
              <w:rPr>
                <w:b/>
              </w:rPr>
            </w:pPr>
            <w:r>
              <w:rPr>
                <w:b/>
              </w:rPr>
              <w:t>SUMMARY OF TOPIC DISCUSSED</w:t>
            </w:r>
          </w:p>
        </w:tc>
      </w:tr>
      <w:tr w:rsidR="003E5258" w:rsidTr="00C61918">
        <w:trPr>
          <w:trHeight w:val="1155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58" w:rsidRDefault="008B375A" w:rsidP="00C61918">
            <w:pPr>
              <w:spacing w:before="120" w:after="120" w:line="276" w:lineRule="auto"/>
            </w:pPr>
            <w:r>
              <w:t>Staffing update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5A" w:rsidRDefault="008B375A" w:rsidP="00C61918">
            <w:pPr>
              <w:pStyle w:val="Default"/>
            </w:pPr>
            <w:r>
              <w:t>Claire provided the following Healthcare Consortium staff updates:</w:t>
            </w:r>
          </w:p>
          <w:p w:rsidR="008B375A" w:rsidRDefault="008B375A" w:rsidP="00C61918">
            <w:pPr>
              <w:pStyle w:val="Default"/>
            </w:pPr>
          </w:p>
          <w:p w:rsidR="008B375A" w:rsidRDefault="008B375A" w:rsidP="008B375A">
            <w:pPr>
              <w:pStyle w:val="Default"/>
              <w:numPr>
                <w:ilvl w:val="0"/>
                <w:numId w:val="3"/>
              </w:numPr>
            </w:pPr>
            <w:r>
              <w:t xml:space="preserve">Susan Long began as the new Fiscal Clerk supporting John Ray on March 23, 2017. </w:t>
            </w:r>
          </w:p>
          <w:p w:rsidR="005807A9" w:rsidRDefault="008B375A" w:rsidP="008B375A">
            <w:pPr>
              <w:pStyle w:val="Default"/>
              <w:numPr>
                <w:ilvl w:val="0"/>
                <w:numId w:val="3"/>
              </w:numPr>
            </w:pPr>
            <w:r>
              <w:t>John Ray marked his 5 year anniversary with the Consortium</w:t>
            </w:r>
            <w:r w:rsidR="002F1DBA">
              <w:t xml:space="preserve"> on April 17, 2017</w:t>
            </w:r>
            <w:r>
              <w:t>.</w:t>
            </w:r>
          </w:p>
          <w:p w:rsidR="008B375A" w:rsidRDefault="008B375A" w:rsidP="008B375A">
            <w:pPr>
              <w:pStyle w:val="Default"/>
              <w:numPr>
                <w:ilvl w:val="0"/>
                <w:numId w:val="3"/>
              </w:numPr>
            </w:pPr>
            <w:r>
              <w:t>The search for a Youth Engagement Coordinator for the Tobacco Program continues. Claire communicated the difficulties in finding and retaining suitable candidates for this position across all Tobacco Co</w:t>
            </w:r>
            <w:r w:rsidR="002F1DBA">
              <w:t xml:space="preserve">ntrol programs (not just the Consortium). A </w:t>
            </w:r>
            <w:r>
              <w:t xml:space="preserve">meeting </w:t>
            </w:r>
            <w:r w:rsidR="002F1DBA">
              <w:t xml:space="preserve">was held </w:t>
            </w:r>
            <w:r w:rsidR="00FB38A0">
              <w:t>last week to discuss and course-</w:t>
            </w:r>
            <w:r>
              <w:t xml:space="preserve">correct the search. One </w:t>
            </w:r>
            <w:r w:rsidR="00CA1144">
              <w:t xml:space="preserve">idea is to incorporate the </w:t>
            </w:r>
            <w:r>
              <w:t>develop</w:t>
            </w:r>
            <w:r w:rsidR="002F1DBA">
              <w:t>ment of</w:t>
            </w:r>
            <w:r>
              <w:t xml:space="preserve"> a curriculum to build skills for community action/organizing </w:t>
            </w:r>
            <w:r w:rsidR="00CA1144">
              <w:t>into the position’s duties.</w:t>
            </w:r>
          </w:p>
          <w:p w:rsidR="003E5258" w:rsidRDefault="003E5258" w:rsidP="00C61918">
            <w:pPr>
              <w:pStyle w:val="Default"/>
            </w:pPr>
          </w:p>
        </w:tc>
      </w:tr>
      <w:tr w:rsidR="003E5258" w:rsidTr="00C61918">
        <w:trPr>
          <w:trHeight w:val="440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58" w:rsidRDefault="007A1C74" w:rsidP="00C61918">
            <w:pPr>
              <w:spacing w:line="276" w:lineRule="auto"/>
            </w:pPr>
            <w:r>
              <w:t>JSEC Staff Training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58" w:rsidRDefault="007A1C74" w:rsidP="002F1DBA">
            <w:pPr>
              <w:spacing w:before="120" w:after="120" w:line="276" w:lineRule="auto"/>
            </w:pPr>
            <w:r>
              <w:t xml:space="preserve">The Committee was advised of two JSEC trainings attended by Claire Parde, Lisa Thomas and Tony Markham at Columbia Greene Community College. The first, “Labor &amp; Employment Legal Update: What’s Hot, What’s New, What’s Next” held March 30, 2017, provided </w:t>
            </w:r>
            <w:r w:rsidR="002F1DBA">
              <w:t xml:space="preserve">important labor </w:t>
            </w:r>
            <w:r>
              <w:t>compliance updates. The most significant of these will be the upcoming implementation of Paid Family Leave (PFL)</w:t>
            </w:r>
            <w:r w:rsidR="002F1DBA">
              <w:t xml:space="preserve"> on January 1, 2018</w:t>
            </w:r>
            <w:r>
              <w:t xml:space="preserve">. Information is still forthcoming and the Committee will be kept abreast of these developments as they occur. The second, “Embracing Diversity/Inclusion” was held May 11, </w:t>
            </w:r>
            <w:r w:rsidR="002F1DBA">
              <w:t xml:space="preserve">2017. </w:t>
            </w:r>
          </w:p>
        </w:tc>
      </w:tr>
      <w:tr w:rsidR="003E5258" w:rsidTr="00C61918">
        <w:trPr>
          <w:trHeight w:val="440"/>
        </w:trPr>
        <w:tc>
          <w:tcPr>
            <w:tcW w:w="3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58" w:rsidRDefault="003E5258" w:rsidP="00C61918">
            <w:pPr>
              <w:spacing w:line="276" w:lineRule="auto"/>
            </w:pPr>
            <w:r>
              <w:t>Next meeting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58" w:rsidRDefault="003E5258" w:rsidP="003E5258">
            <w:pPr>
              <w:spacing w:before="120" w:after="120" w:line="276" w:lineRule="auto"/>
            </w:pPr>
            <w:r>
              <w:t xml:space="preserve">The next Personnel Committee Meeting is scheduled for </w:t>
            </w:r>
            <w:r w:rsidRPr="0054175F">
              <w:rPr>
                <w:b/>
              </w:rPr>
              <w:t xml:space="preserve">9:00 a.m. on </w:t>
            </w:r>
            <w:r w:rsidR="002F1DBA">
              <w:rPr>
                <w:b/>
              </w:rPr>
              <w:t>August 11</w:t>
            </w:r>
            <w:r w:rsidR="002F1DBA" w:rsidRPr="002F1DBA">
              <w:rPr>
                <w:b/>
                <w:vertAlign w:val="superscript"/>
              </w:rPr>
              <w:t>th</w:t>
            </w:r>
            <w:r w:rsidR="002F1DBA">
              <w:rPr>
                <w:b/>
              </w:rPr>
              <w:t xml:space="preserve"> </w:t>
            </w:r>
            <w:r w:rsidRPr="0054175F">
              <w:rPr>
                <w:b/>
              </w:rPr>
              <w:t>at the</w:t>
            </w:r>
            <w:r>
              <w:t xml:space="preserve"> </w:t>
            </w:r>
            <w:r>
              <w:rPr>
                <w:b/>
              </w:rPr>
              <w:t>Firemen’s Home</w:t>
            </w:r>
            <w:r>
              <w:t>.</w:t>
            </w:r>
          </w:p>
        </w:tc>
      </w:tr>
    </w:tbl>
    <w:p w:rsidR="006D030C" w:rsidRDefault="006D030C"/>
    <w:sectPr w:rsidR="006D030C" w:rsidSect="003E52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 Book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2122"/>
    <w:multiLevelType w:val="hybridMultilevel"/>
    <w:tmpl w:val="E912F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47827"/>
    <w:multiLevelType w:val="hybridMultilevel"/>
    <w:tmpl w:val="33E2F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E1AC9"/>
    <w:multiLevelType w:val="hybridMultilevel"/>
    <w:tmpl w:val="85E0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58"/>
    <w:rsid w:val="00166D90"/>
    <w:rsid w:val="002E6203"/>
    <w:rsid w:val="002F1DBA"/>
    <w:rsid w:val="003E5258"/>
    <w:rsid w:val="005807A9"/>
    <w:rsid w:val="005E24B6"/>
    <w:rsid w:val="006D030C"/>
    <w:rsid w:val="00761D5E"/>
    <w:rsid w:val="007A1C74"/>
    <w:rsid w:val="008B375A"/>
    <w:rsid w:val="0094414C"/>
    <w:rsid w:val="00CA1144"/>
    <w:rsid w:val="00F64225"/>
    <w:rsid w:val="00F91FAB"/>
    <w:rsid w:val="00FB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CA060-ACA0-4DFD-BFAC-FA05C494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Quicksand Book" w:eastAsiaTheme="minorHAnsi" w:hAnsi="Quicksand Book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58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E5258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3E5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Aleshia Boyle</dc:creator>
  <cp:keywords/>
  <dc:description/>
  <cp:lastModifiedBy>Claire Parde</cp:lastModifiedBy>
  <cp:revision>3</cp:revision>
  <dcterms:created xsi:type="dcterms:W3CDTF">2017-05-30T16:09:00Z</dcterms:created>
  <dcterms:modified xsi:type="dcterms:W3CDTF">2017-05-30T16:10:00Z</dcterms:modified>
</cp:coreProperties>
</file>