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E4" w:rsidRPr="00564FD5" w:rsidRDefault="001477E4" w:rsidP="001477E4">
      <w:pPr>
        <w:rPr>
          <w:b/>
          <w:sz w:val="28"/>
        </w:rPr>
      </w:pPr>
      <w:r w:rsidRPr="00564FD5">
        <w:rPr>
          <w:b/>
          <w:sz w:val="28"/>
        </w:rPr>
        <w:t xml:space="preserve">Columbia County Community Healthcare Consortium, Inc. </w:t>
      </w:r>
    </w:p>
    <w:p w:rsidR="001477E4" w:rsidRPr="00564FD5" w:rsidRDefault="0091521C" w:rsidP="001477E4">
      <w:pPr>
        <w:rPr>
          <w:sz w:val="28"/>
        </w:rPr>
      </w:pPr>
      <w:r>
        <w:rPr>
          <w:b/>
          <w:sz w:val="28"/>
        </w:rPr>
        <w:t xml:space="preserve">Executive Director’s </w:t>
      </w:r>
      <w:r w:rsidR="00781B88" w:rsidRPr="00564FD5">
        <w:rPr>
          <w:b/>
          <w:sz w:val="28"/>
        </w:rPr>
        <w:t xml:space="preserve">Report to the </w:t>
      </w:r>
      <w:r w:rsidR="003C242D">
        <w:rPr>
          <w:b/>
          <w:sz w:val="28"/>
        </w:rPr>
        <w:t>Board, August 7</w:t>
      </w:r>
      <w:r w:rsidR="003921A3">
        <w:rPr>
          <w:b/>
          <w:sz w:val="28"/>
        </w:rPr>
        <w:t>, 2019</w:t>
      </w:r>
    </w:p>
    <w:p w:rsidR="006302D8" w:rsidRPr="00395838" w:rsidRDefault="00781B88" w:rsidP="00912849">
      <w:pPr>
        <w:spacing w:before="240"/>
        <w:jc w:val="both"/>
        <w:rPr>
          <w:b/>
          <w:sz w:val="28"/>
        </w:rPr>
      </w:pPr>
      <w:r w:rsidRPr="00395838">
        <w:rPr>
          <w:b/>
          <w:sz w:val="28"/>
        </w:rPr>
        <w:t>Program Updates</w:t>
      </w:r>
    </w:p>
    <w:p w:rsidR="00AB74F1" w:rsidRPr="00395838" w:rsidRDefault="00AB74F1" w:rsidP="00AB74F1">
      <w:pPr>
        <w:pStyle w:val="ListParagraph"/>
        <w:spacing w:before="60" w:after="60"/>
        <w:ind w:left="360"/>
        <w:contextualSpacing w:val="0"/>
        <w:jc w:val="both"/>
        <w:rPr>
          <w:sz w:val="12"/>
          <w:u w:val="single"/>
        </w:rPr>
      </w:pPr>
    </w:p>
    <w:p w:rsidR="00781B88" w:rsidRPr="007E6B49" w:rsidRDefault="00605780" w:rsidP="00605780">
      <w:pPr>
        <w:spacing w:before="60" w:after="60"/>
        <w:ind w:left="360"/>
        <w:jc w:val="both"/>
        <w:rPr>
          <w:b/>
        </w:rPr>
      </w:pPr>
      <w:r>
        <w:rPr>
          <w:b/>
        </w:rPr>
        <w:t>New contract updates</w:t>
      </w:r>
    </w:p>
    <w:p w:rsidR="007668EB" w:rsidRDefault="008430EB" w:rsidP="00175360">
      <w:pPr>
        <w:spacing w:before="60" w:after="60"/>
        <w:ind w:left="360"/>
        <w:jc w:val="both"/>
      </w:pPr>
      <w:r>
        <w:t xml:space="preserve">Both the new Tobacco and Navigator contracts </w:t>
      </w:r>
      <w:r w:rsidR="00455B69">
        <w:t>are now</w:t>
      </w:r>
      <w:r>
        <w:t xml:space="preserve"> fully executed. </w:t>
      </w:r>
      <w:r w:rsidR="00455B69">
        <w:t xml:space="preserve">The new Tobacco contract started Monday, July 1, and the new Navigator contract </w:t>
      </w:r>
      <w:r w:rsidR="006111D3">
        <w:t>started</w:t>
      </w:r>
      <w:r w:rsidR="00455B69">
        <w:t xml:space="preserve"> on Thursday, August 1</w:t>
      </w:r>
      <w:r w:rsidR="00455B69" w:rsidRPr="00455B69">
        <w:rPr>
          <w:vertAlign w:val="superscript"/>
        </w:rPr>
        <w:t>st</w:t>
      </w:r>
      <w:r w:rsidR="00455B69">
        <w:t xml:space="preserve">.  As usual, wage adjustments for program staff </w:t>
      </w:r>
      <w:r w:rsidR="006111D3">
        <w:t>were</w:t>
      </w:r>
      <w:r w:rsidR="00455B69">
        <w:t xml:space="preserve"> tied to the new contract year, and </w:t>
      </w:r>
      <w:r w:rsidR="006111D3">
        <w:t>were</w:t>
      </w:r>
      <w:r w:rsidR="00455B69">
        <w:t xml:space="preserve"> felt in </w:t>
      </w:r>
      <w:r w:rsidR="006111D3">
        <w:t>the first August</w:t>
      </w:r>
      <w:r w:rsidR="00455B69">
        <w:t xml:space="preserve"> payroll.  </w:t>
      </w:r>
    </w:p>
    <w:p w:rsidR="00455B69" w:rsidRDefault="00455B69" w:rsidP="00175360">
      <w:pPr>
        <w:spacing w:before="60" w:after="60"/>
        <w:ind w:left="360"/>
        <w:jc w:val="both"/>
      </w:pPr>
    </w:p>
    <w:p w:rsidR="00750C49" w:rsidRPr="00750C49" w:rsidRDefault="00750C49" w:rsidP="00175360">
      <w:pPr>
        <w:spacing w:before="60" w:after="60"/>
        <w:ind w:left="360"/>
        <w:jc w:val="both"/>
        <w:rPr>
          <w:b/>
          <w:color w:val="000000" w:themeColor="text1"/>
        </w:rPr>
      </w:pPr>
      <w:r w:rsidRPr="00750C49">
        <w:rPr>
          <w:b/>
          <w:color w:val="000000" w:themeColor="text1"/>
        </w:rPr>
        <w:t>New project update</w:t>
      </w:r>
    </w:p>
    <w:p w:rsidR="00321B58" w:rsidRPr="00321B58" w:rsidRDefault="00455B69" w:rsidP="00321B58">
      <w:pPr>
        <w:spacing w:before="60" w:after="60"/>
        <w:ind w:left="360"/>
        <w:jc w:val="both"/>
      </w:pPr>
      <w:r w:rsidRPr="00455B69">
        <w:rPr>
          <w:color w:val="000000" w:themeColor="text1"/>
        </w:rPr>
        <w:t>The Helpers for Health Project, which began on April 1</w:t>
      </w:r>
      <w:r w:rsidRPr="00455B69">
        <w:rPr>
          <w:color w:val="000000" w:themeColor="text1"/>
          <w:vertAlign w:val="superscript"/>
        </w:rPr>
        <w:t>st</w:t>
      </w:r>
      <w:r w:rsidRPr="00455B69">
        <w:rPr>
          <w:color w:val="000000" w:themeColor="text1"/>
        </w:rPr>
        <w:t xml:space="preserve">, is going well.  </w:t>
      </w:r>
      <w:r w:rsidR="006111D3">
        <w:rPr>
          <w:color w:val="000000" w:themeColor="text1"/>
        </w:rPr>
        <w:t>The activities include outreach, education, and individual s</w:t>
      </w:r>
      <w:r w:rsidRPr="00455B69">
        <w:rPr>
          <w:color w:val="000000" w:themeColor="text1"/>
        </w:rPr>
        <w:t>ervice delivery</w:t>
      </w:r>
      <w:r w:rsidR="006111D3">
        <w:rPr>
          <w:color w:val="000000" w:themeColor="text1"/>
        </w:rPr>
        <w:t>, which began o</w:t>
      </w:r>
      <w:r w:rsidRPr="00455B69">
        <w:rPr>
          <w:color w:val="000000" w:themeColor="text1"/>
        </w:rPr>
        <w:t>n May 15</w:t>
      </w:r>
      <w:r w:rsidRPr="00455B69">
        <w:rPr>
          <w:color w:val="000000" w:themeColor="text1"/>
          <w:vertAlign w:val="superscript"/>
        </w:rPr>
        <w:t>th</w:t>
      </w:r>
      <w:r w:rsidRPr="00455B69">
        <w:rPr>
          <w:color w:val="000000" w:themeColor="text1"/>
        </w:rPr>
        <w:t xml:space="preserve">.  We are </w:t>
      </w:r>
      <w:r w:rsidR="006111D3" w:rsidRPr="00455B69">
        <w:rPr>
          <w:color w:val="000000" w:themeColor="text1"/>
        </w:rPr>
        <w:t xml:space="preserve">very excited </w:t>
      </w:r>
      <w:r w:rsidRPr="00455B69">
        <w:rPr>
          <w:color w:val="000000" w:themeColor="text1"/>
        </w:rPr>
        <w:t>by th</w:t>
      </w:r>
      <w:r w:rsidR="006111D3">
        <w:rPr>
          <w:color w:val="000000" w:themeColor="text1"/>
        </w:rPr>
        <w:t xml:space="preserve">e initial </w:t>
      </w:r>
      <w:r w:rsidRPr="00455B69">
        <w:rPr>
          <w:color w:val="000000" w:themeColor="text1"/>
        </w:rPr>
        <w:t>level of activity and by the types of service that have been requested and delivered.  </w:t>
      </w:r>
      <w:r w:rsidR="006111D3">
        <w:rPr>
          <w:color w:val="000000" w:themeColor="text1"/>
        </w:rPr>
        <w:t xml:space="preserve">While we are currently providing </w:t>
      </w:r>
      <w:r w:rsidR="00B50EBA">
        <w:rPr>
          <w:color w:val="000000" w:themeColor="text1"/>
        </w:rPr>
        <w:t xml:space="preserve">help to </w:t>
      </w:r>
      <w:r w:rsidR="006111D3">
        <w:rPr>
          <w:color w:val="000000" w:themeColor="text1"/>
        </w:rPr>
        <w:t xml:space="preserve">address obstacles to accessing healthcare services, we would ultimately like to provide </w:t>
      </w:r>
      <w:r w:rsidR="00B50EBA">
        <w:rPr>
          <w:color w:val="000000" w:themeColor="text1"/>
        </w:rPr>
        <w:t>support to people trying to manage health concerns. Toward that end,</w:t>
      </w:r>
      <w:r w:rsidRPr="00455B69">
        <w:rPr>
          <w:color w:val="000000" w:themeColor="text1"/>
        </w:rPr>
        <w:t xml:space="preserve"> we are preparing ourselves for the next phase of service delivery, which will </w:t>
      </w:r>
      <w:r w:rsidR="00B50EBA">
        <w:rPr>
          <w:color w:val="000000" w:themeColor="text1"/>
        </w:rPr>
        <w:t>use</w:t>
      </w:r>
      <w:r w:rsidRPr="00455B69">
        <w:rPr>
          <w:color w:val="000000" w:themeColor="text1"/>
        </w:rPr>
        <w:t xml:space="preserve"> motivational interviewing </w:t>
      </w:r>
      <w:r w:rsidR="00321B58">
        <w:rPr>
          <w:color w:val="000000" w:themeColor="text1"/>
        </w:rPr>
        <w:t xml:space="preserve">techniques </w:t>
      </w:r>
      <w:r w:rsidRPr="00455B69">
        <w:rPr>
          <w:color w:val="000000" w:themeColor="text1"/>
        </w:rPr>
        <w:t>for goal setting</w:t>
      </w:r>
      <w:r w:rsidR="00321B58">
        <w:rPr>
          <w:color w:val="000000" w:themeColor="text1"/>
        </w:rPr>
        <w:t xml:space="preserve"> and</w:t>
      </w:r>
      <w:r w:rsidRPr="00455B69">
        <w:rPr>
          <w:color w:val="000000" w:themeColor="text1"/>
        </w:rPr>
        <w:t xml:space="preserve"> coaching. </w:t>
      </w:r>
      <w:r w:rsidR="00321B58">
        <w:rPr>
          <w:color w:val="000000" w:themeColor="text1"/>
        </w:rPr>
        <w:t xml:space="preserve">NOTE:  </w:t>
      </w:r>
      <w:r w:rsidR="00321B58" w:rsidRPr="00321B58">
        <w:t>On Thursday, August 8</w:t>
      </w:r>
      <w:r w:rsidR="00321B58" w:rsidRPr="00321B58">
        <w:rPr>
          <w:vertAlign w:val="superscript"/>
        </w:rPr>
        <w:t>th</w:t>
      </w:r>
      <w:r w:rsidR="00321B58" w:rsidRPr="00321B58">
        <w:t>, the Helpers for Health will have a Wellness Fair at Bliss Towers</w:t>
      </w:r>
    </w:p>
    <w:p w:rsidR="00455B69" w:rsidRPr="00455B69" w:rsidRDefault="00455B69" w:rsidP="006111D3">
      <w:pPr>
        <w:spacing w:before="60" w:after="60"/>
        <w:ind w:left="360"/>
        <w:jc w:val="both"/>
        <w:rPr>
          <w:color w:val="000000" w:themeColor="text1"/>
          <w:sz w:val="22"/>
          <w:szCs w:val="22"/>
        </w:rPr>
      </w:pPr>
    </w:p>
    <w:p w:rsidR="00750C49" w:rsidRDefault="00750C49" w:rsidP="006A33AD">
      <w:pPr>
        <w:ind w:left="360"/>
        <w:jc w:val="both"/>
        <w:rPr>
          <w:b/>
        </w:rPr>
      </w:pPr>
      <w:r w:rsidRPr="00750C49">
        <w:rPr>
          <w:b/>
        </w:rPr>
        <w:t>Transportation Program Update</w:t>
      </w:r>
    </w:p>
    <w:p w:rsidR="006E5515" w:rsidRDefault="00750C49" w:rsidP="006A33AD">
      <w:pPr>
        <w:ind w:left="360"/>
        <w:jc w:val="both"/>
      </w:pPr>
      <w:r w:rsidRPr="00750C49">
        <w:t>On June 12</w:t>
      </w:r>
      <w:r w:rsidRPr="00750C49">
        <w:rPr>
          <w:vertAlign w:val="superscript"/>
        </w:rPr>
        <w:t>th</w:t>
      </w:r>
      <w:r w:rsidRPr="00750C49">
        <w:t xml:space="preserve">, Jim Funk and I were interviewed by phone </w:t>
      </w:r>
      <w:r w:rsidR="006E5515">
        <w:t>by NORC at the University of Chicago for the Transportation Cooperative Research Program (TCRP) of the National Academy of Sciences.  The hope is that a description of our program will be include in a guidebook to help communities i</w:t>
      </w:r>
      <w:r w:rsidR="00DB0E17">
        <w:t>mprove transportation to health</w:t>
      </w:r>
      <w:r w:rsidR="006E5515">
        <w:t>care services. In the guidebook, best practices and innovations</w:t>
      </w:r>
      <w:r w:rsidR="00DB0E17">
        <w:t xml:space="preserve"> for improving access to health</w:t>
      </w:r>
      <w:r w:rsidR="006E5515">
        <w:t xml:space="preserve">care will be highlighted, including those that improve transportation to healthcare services. </w:t>
      </w:r>
    </w:p>
    <w:p w:rsidR="00B50EBA" w:rsidRDefault="00B50EBA" w:rsidP="006A33AD">
      <w:pPr>
        <w:ind w:left="360"/>
        <w:jc w:val="both"/>
      </w:pPr>
    </w:p>
    <w:p w:rsidR="00B50EBA" w:rsidRDefault="00B50EBA" w:rsidP="006A33AD">
      <w:pPr>
        <w:ind w:left="360"/>
        <w:jc w:val="both"/>
      </w:pPr>
      <w:r>
        <w:t>On July 30</w:t>
      </w:r>
      <w:r w:rsidRPr="00B50EBA">
        <w:rPr>
          <w:vertAlign w:val="superscript"/>
        </w:rPr>
        <w:t>th</w:t>
      </w:r>
      <w:r>
        <w:t xml:space="preserve">, we sent a letter to providers requesting donations to offset the expenses associated with transporting clients to and from their place of business.  Each letter was tailored to the recipient, indicating how many patients were delivered in how many trips and at what cost </w:t>
      </w:r>
      <w:r w:rsidR="00321B58">
        <w:t>to our program</w:t>
      </w:r>
      <w:r>
        <w:t xml:space="preserve"> in the first half of 2019.  We will track if these letters generate any inquiries or donations. </w:t>
      </w:r>
    </w:p>
    <w:p w:rsidR="00750C49" w:rsidRDefault="00750C49" w:rsidP="006A33AD">
      <w:pPr>
        <w:ind w:left="360"/>
        <w:jc w:val="both"/>
      </w:pPr>
    </w:p>
    <w:p w:rsidR="00750C49" w:rsidRDefault="00750C49" w:rsidP="006A33AD">
      <w:pPr>
        <w:ind w:left="360"/>
        <w:jc w:val="both"/>
        <w:rPr>
          <w:b/>
        </w:rPr>
      </w:pPr>
      <w:r w:rsidRPr="00750C49">
        <w:rPr>
          <w:b/>
        </w:rPr>
        <w:t>Community Health Planning Update (contracted by CMH)</w:t>
      </w:r>
    </w:p>
    <w:p w:rsidR="006E5515" w:rsidRDefault="006E5515" w:rsidP="00A63412">
      <w:pPr>
        <w:pStyle w:val="ListParagraph"/>
        <w:numPr>
          <w:ilvl w:val="0"/>
          <w:numId w:val="44"/>
        </w:numPr>
        <w:spacing w:before="60" w:after="60"/>
        <w:jc w:val="both"/>
      </w:pPr>
      <w:r>
        <w:t xml:space="preserve">On behalf of CMH, </w:t>
      </w:r>
      <w:r w:rsidR="00750C49" w:rsidRPr="00750C49">
        <w:t xml:space="preserve">I remain actively engaged </w:t>
      </w:r>
      <w:r w:rsidR="00750C49">
        <w:t xml:space="preserve">in the community health planning process, </w:t>
      </w:r>
      <w:r>
        <w:t>in close coordination with the Columbia County Department of Health and the Greene County Department of Health. We’re currently in “prime season” for this effort</w:t>
      </w:r>
      <w:r w:rsidR="00321B58">
        <w:t xml:space="preserve"> </w:t>
      </w:r>
      <w:r>
        <w:t>which will continue into the fall.  The goal for producing the Community Services Plan for the hospital (which may be a joint document with both health d</w:t>
      </w:r>
      <w:r w:rsidR="00DB0E17">
        <w:t>epartment</w:t>
      </w:r>
      <w:r>
        <w:t xml:space="preserve">s, </w:t>
      </w:r>
      <w:proofErr w:type="spellStart"/>
      <w:proofErr w:type="gramStart"/>
      <w:r>
        <w:t>tbd</w:t>
      </w:r>
      <w:proofErr w:type="spellEnd"/>
      <w:proofErr w:type="gramEnd"/>
      <w:r>
        <w:t xml:space="preserve">) is the end of October. </w:t>
      </w:r>
      <w:r w:rsidR="00321B58">
        <w:t>NOTE:  O</w:t>
      </w:r>
      <w:r w:rsidR="00321B58" w:rsidRPr="00321B58">
        <w:t>n Monday, August 19</w:t>
      </w:r>
      <w:r w:rsidR="00321B58" w:rsidRPr="00321B58">
        <w:rPr>
          <w:vertAlign w:val="superscript"/>
        </w:rPr>
        <w:t>th</w:t>
      </w:r>
      <w:r w:rsidR="00321B58" w:rsidRPr="00321B58">
        <w:t>, the Community Health Improvement Planning partners will host another meeting to identify particular strategies</w:t>
      </w:r>
    </w:p>
    <w:p w:rsidR="006A33AD" w:rsidRDefault="006A33AD" w:rsidP="006A33AD">
      <w:pPr>
        <w:ind w:left="360"/>
        <w:jc w:val="both"/>
        <w:rPr>
          <w:b/>
        </w:rPr>
      </w:pPr>
    </w:p>
    <w:p w:rsidR="006E5515" w:rsidRPr="006E5515" w:rsidRDefault="006E5515" w:rsidP="006A33AD">
      <w:pPr>
        <w:ind w:left="360"/>
        <w:jc w:val="both"/>
        <w:rPr>
          <w:b/>
        </w:rPr>
      </w:pPr>
      <w:r w:rsidRPr="006E5515">
        <w:rPr>
          <w:b/>
        </w:rPr>
        <w:t>Dyson Foundation Update</w:t>
      </w:r>
    </w:p>
    <w:p w:rsidR="006E5515" w:rsidRDefault="006E5515" w:rsidP="006A33AD">
      <w:pPr>
        <w:ind w:left="360"/>
        <w:jc w:val="both"/>
      </w:pPr>
      <w:r>
        <w:t xml:space="preserve">We have been invited by the Dyson Foundation to submit an application for ongoing Operating Support for a two-year period.  The application </w:t>
      </w:r>
      <w:r w:rsidR="003C242D">
        <w:t xml:space="preserve">was submitted </w:t>
      </w:r>
      <w:r w:rsidR="006111D3">
        <w:t>on July 26</w:t>
      </w:r>
      <w:r w:rsidR="006111D3" w:rsidRPr="006111D3">
        <w:rPr>
          <w:vertAlign w:val="superscript"/>
        </w:rPr>
        <w:t>th</w:t>
      </w:r>
      <w:r w:rsidR="006111D3">
        <w:t xml:space="preserve"> </w:t>
      </w:r>
      <w:r>
        <w:t xml:space="preserve">and I will meet with our contract manager, Jen Drake, </w:t>
      </w:r>
      <w:r w:rsidR="00321B58">
        <w:t>next week</w:t>
      </w:r>
      <w:r>
        <w:t xml:space="preserve"> to discuss.  The expectation is that our application will be considered at the September meeting of Dyson’s Board.</w:t>
      </w:r>
    </w:p>
    <w:p w:rsidR="00451ED5" w:rsidRDefault="003F419D" w:rsidP="00605780">
      <w:pPr>
        <w:spacing w:before="60" w:after="60"/>
        <w:jc w:val="both"/>
        <w:rPr>
          <w:b/>
          <w:sz w:val="28"/>
        </w:rPr>
      </w:pPr>
      <w:r>
        <w:rPr>
          <w:b/>
          <w:sz w:val="28"/>
        </w:rPr>
        <w:lastRenderedPageBreak/>
        <w:t xml:space="preserve">Board and </w:t>
      </w:r>
      <w:r w:rsidR="00451ED5" w:rsidRPr="00395838">
        <w:rPr>
          <w:b/>
          <w:sz w:val="28"/>
        </w:rPr>
        <w:t>Community Relations</w:t>
      </w:r>
    </w:p>
    <w:p w:rsidR="00750C49" w:rsidRDefault="00750C49" w:rsidP="00412C13">
      <w:pPr>
        <w:pStyle w:val="ListParagraph"/>
        <w:numPr>
          <w:ilvl w:val="0"/>
          <w:numId w:val="38"/>
        </w:numPr>
        <w:spacing w:before="60" w:after="60"/>
        <w:contextualSpacing w:val="0"/>
        <w:jc w:val="both"/>
      </w:pPr>
      <w:r>
        <w:t>On June 6</w:t>
      </w:r>
      <w:r w:rsidRPr="00750C49">
        <w:rPr>
          <w:vertAlign w:val="superscript"/>
        </w:rPr>
        <w:t>th</w:t>
      </w:r>
      <w:r>
        <w:t xml:space="preserve"> I attended the Greene County Chamber of Commerce Annual Awards Gala</w:t>
      </w:r>
    </w:p>
    <w:p w:rsidR="00750C49" w:rsidRDefault="00750C49" w:rsidP="00412C13">
      <w:pPr>
        <w:pStyle w:val="ListParagraph"/>
        <w:numPr>
          <w:ilvl w:val="0"/>
          <w:numId w:val="38"/>
        </w:numPr>
        <w:spacing w:before="60" w:after="60"/>
        <w:contextualSpacing w:val="0"/>
        <w:jc w:val="both"/>
      </w:pPr>
      <w:r>
        <w:t>On June 11</w:t>
      </w:r>
      <w:r w:rsidRPr="00750C49">
        <w:rPr>
          <w:vertAlign w:val="superscript"/>
        </w:rPr>
        <w:t>th</w:t>
      </w:r>
      <w:r>
        <w:t>, I provided my training on grant writing to the Board of Directors of Columbia County Pathways to Recovery</w:t>
      </w:r>
    </w:p>
    <w:p w:rsidR="00750C49" w:rsidRDefault="00750C49" w:rsidP="00412C13">
      <w:pPr>
        <w:pStyle w:val="ListParagraph"/>
        <w:numPr>
          <w:ilvl w:val="0"/>
          <w:numId w:val="38"/>
        </w:numPr>
        <w:spacing w:before="60" w:after="60"/>
        <w:contextualSpacing w:val="0"/>
        <w:jc w:val="both"/>
      </w:pPr>
      <w:r>
        <w:t>On June 19</w:t>
      </w:r>
      <w:r w:rsidRPr="00750C49">
        <w:rPr>
          <w:vertAlign w:val="superscript"/>
        </w:rPr>
        <w:t>th</w:t>
      </w:r>
      <w:r>
        <w:t>, I attended the Open House of the Capital Behavioral Health Network, of which we are a member</w:t>
      </w:r>
    </w:p>
    <w:p w:rsidR="006E5515" w:rsidRDefault="006E5515" w:rsidP="00412C13">
      <w:pPr>
        <w:pStyle w:val="ListParagraph"/>
        <w:numPr>
          <w:ilvl w:val="0"/>
          <w:numId w:val="38"/>
        </w:numPr>
        <w:spacing w:before="60" w:after="60"/>
        <w:contextualSpacing w:val="0"/>
        <w:jc w:val="both"/>
      </w:pPr>
      <w:r>
        <w:t>On June 24</w:t>
      </w:r>
      <w:r w:rsidRPr="006E5515">
        <w:rPr>
          <w:vertAlign w:val="superscript"/>
        </w:rPr>
        <w:t>th</w:t>
      </w:r>
      <w:r>
        <w:t>, I attended the second meeting of the Primary Care Quality Ratings Stakeholder Workgroup at the United Hospital Fund (UHF) in NYC.  This group has been assembled by NYSDOH and UHF, and will meet once more in person in September and a last time by phone in November.  It was worth the trip to make some new connections, including with a principal at Primary Care Development Corp</w:t>
      </w:r>
    </w:p>
    <w:p w:rsidR="006E5515" w:rsidRPr="00D91013" w:rsidRDefault="006E5515" w:rsidP="00412C13">
      <w:pPr>
        <w:pStyle w:val="ListParagraph"/>
        <w:numPr>
          <w:ilvl w:val="0"/>
          <w:numId w:val="38"/>
        </w:numPr>
        <w:spacing w:before="60" w:after="60"/>
        <w:contextualSpacing w:val="0"/>
        <w:jc w:val="both"/>
      </w:pPr>
      <w:r>
        <w:t>On July 1</w:t>
      </w:r>
      <w:r w:rsidRPr="006E5515">
        <w:rPr>
          <w:vertAlign w:val="superscript"/>
        </w:rPr>
        <w:t>st</w:t>
      </w:r>
      <w:r>
        <w:t>, I participated in an in-person meeting of the Congressman Delgado’s Healthcare Advisory Committee at the Greene County EOC in Cairo.  I was an active participant and subsequently interviewed by a reporter from the Daily Mail.  I expect an article is forthcoming.</w:t>
      </w:r>
    </w:p>
    <w:p w:rsidR="006111D3" w:rsidRDefault="006111D3" w:rsidP="006111D3">
      <w:pPr>
        <w:pStyle w:val="ListParagraph"/>
        <w:numPr>
          <w:ilvl w:val="0"/>
          <w:numId w:val="38"/>
        </w:numPr>
        <w:spacing w:before="60" w:after="60"/>
        <w:contextualSpacing w:val="0"/>
        <w:jc w:val="both"/>
      </w:pPr>
      <w:r>
        <w:t>On July 9</w:t>
      </w:r>
      <w:r w:rsidRPr="006E5515">
        <w:rPr>
          <w:vertAlign w:val="superscript"/>
        </w:rPr>
        <w:t>th</w:t>
      </w:r>
      <w:r>
        <w:t xml:space="preserve"> and again on July 29</w:t>
      </w:r>
      <w:r w:rsidRPr="006111D3">
        <w:rPr>
          <w:vertAlign w:val="superscript"/>
        </w:rPr>
        <w:t>th</w:t>
      </w:r>
      <w:r>
        <w:t>,</w:t>
      </w:r>
      <w:r>
        <w:t xml:space="preserve"> I </w:t>
      </w:r>
      <w:r>
        <w:t>attended</w:t>
      </w:r>
      <w:r>
        <w:t xml:space="preserve"> meeting</w:t>
      </w:r>
      <w:r>
        <w:t>s</w:t>
      </w:r>
      <w:r>
        <w:t xml:space="preserve"> of the Southern Hub </w:t>
      </w:r>
      <w:r>
        <w:t xml:space="preserve">Collaborative </w:t>
      </w:r>
      <w:r>
        <w:t xml:space="preserve">Group at CMH to hear a </w:t>
      </w:r>
      <w:r>
        <w:t xml:space="preserve">presentation </w:t>
      </w:r>
      <w:r>
        <w:t xml:space="preserve">from CCSI (a contractor) </w:t>
      </w:r>
      <w:r>
        <w:t>of a draft proposal to BHNNY for a Transitions of Care Project to begin October 1</w:t>
      </w:r>
      <w:r w:rsidRPr="006111D3">
        <w:rPr>
          <w:vertAlign w:val="superscript"/>
        </w:rPr>
        <w:t>st</w:t>
      </w:r>
      <w:r>
        <w:t>.</w:t>
      </w:r>
    </w:p>
    <w:p w:rsidR="006111D3" w:rsidRDefault="006111D3" w:rsidP="006111D3">
      <w:pPr>
        <w:pStyle w:val="ListParagraph"/>
        <w:numPr>
          <w:ilvl w:val="0"/>
          <w:numId w:val="38"/>
        </w:numPr>
        <w:spacing w:before="60" w:after="60"/>
        <w:contextualSpacing w:val="0"/>
        <w:jc w:val="both"/>
      </w:pPr>
      <w:r>
        <w:t>On July 10</w:t>
      </w:r>
      <w:r w:rsidRPr="006A33AD">
        <w:rPr>
          <w:vertAlign w:val="superscript"/>
        </w:rPr>
        <w:t>th</w:t>
      </w:r>
      <w:r>
        <w:t xml:space="preserve">, I </w:t>
      </w:r>
      <w:r>
        <w:t>attended</w:t>
      </w:r>
      <w:r>
        <w:t xml:space="preserve"> the monthly meeting of the Columbia County Board of Supervisors to discuss the new website of the Columbia-Greene Addiction Coalition, which we partially funded</w:t>
      </w:r>
    </w:p>
    <w:p w:rsidR="006111D3" w:rsidRDefault="006111D3" w:rsidP="0001781D">
      <w:pPr>
        <w:pStyle w:val="ListParagraph"/>
        <w:numPr>
          <w:ilvl w:val="0"/>
          <w:numId w:val="38"/>
        </w:numPr>
        <w:spacing w:before="60" w:after="60"/>
        <w:contextualSpacing w:val="0"/>
        <w:jc w:val="both"/>
      </w:pPr>
      <w:r>
        <w:t>On July 18</w:t>
      </w:r>
      <w:r w:rsidRPr="006111D3">
        <w:rPr>
          <w:vertAlign w:val="superscript"/>
        </w:rPr>
        <w:t>th</w:t>
      </w:r>
      <w:r>
        <w:t xml:space="preserve">, Linda Tripp and I </w:t>
      </w:r>
      <w:r>
        <w:t>met</w:t>
      </w:r>
      <w:r>
        <w:t xml:space="preserve"> with prospective board member, Casey O’Brien, from CGCC for a new board member orientation.  </w:t>
      </w:r>
    </w:p>
    <w:p w:rsidR="006111D3" w:rsidRDefault="006111D3" w:rsidP="0001781D">
      <w:pPr>
        <w:pStyle w:val="ListParagraph"/>
        <w:numPr>
          <w:ilvl w:val="0"/>
          <w:numId w:val="38"/>
        </w:numPr>
        <w:spacing w:before="60" w:after="60"/>
        <w:contextualSpacing w:val="0"/>
        <w:jc w:val="both"/>
      </w:pPr>
      <w:r>
        <w:t>On July 20</w:t>
      </w:r>
      <w:r w:rsidRPr="006111D3">
        <w:rPr>
          <w:vertAlign w:val="superscript"/>
        </w:rPr>
        <w:t>th</w:t>
      </w:r>
      <w:r>
        <w:t xml:space="preserve">, I </w:t>
      </w:r>
      <w:r>
        <w:t>met</w:t>
      </w:r>
      <w:r>
        <w:t xml:space="preserve"> the East Coast Riders in front of the Human Services Building for a photo op to receive a </w:t>
      </w:r>
      <w:r>
        <w:t xml:space="preserve">$1,000 </w:t>
      </w:r>
      <w:r>
        <w:t>donation to the Consortium</w:t>
      </w:r>
    </w:p>
    <w:p w:rsidR="006111D3" w:rsidRDefault="006111D3" w:rsidP="006111D3">
      <w:pPr>
        <w:pStyle w:val="ListParagraph"/>
        <w:numPr>
          <w:ilvl w:val="0"/>
          <w:numId w:val="38"/>
        </w:numPr>
        <w:spacing w:before="60" w:after="60"/>
        <w:contextualSpacing w:val="0"/>
        <w:jc w:val="both"/>
      </w:pPr>
      <w:r>
        <w:t>On July 25</w:t>
      </w:r>
      <w:r w:rsidRPr="006A33AD">
        <w:rPr>
          <w:vertAlign w:val="superscript"/>
        </w:rPr>
        <w:t>th</w:t>
      </w:r>
      <w:r>
        <w:t xml:space="preserve">, I </w:t>
      </w:r>
      <w:r>
        <w:t xml:space="preserve">helped </w:t>
      </w:r>
      <w:r>
        <w:t>PAS It On to manage its booth at the Greene County Youth Fair</w:t>
      </w:r>
    </w:p>
    <w:p w:rsidR="006111D3" w:rsidRDefault="006111D3" w:rsidP="00605780">
      <w:pPr>
        <w:spacing w:before="60" w:after="60"/>
        <w:jc w:val="both"/>
        <w:rPr>
          <w:b/>
          <w:sz w:val="28"/>
        </w:rPr>
      </w:pPr>
    </w:p>
    <w:p w:rsidR="00FE2F65" w:rsidRPr="00FE2F65" w:rsidRDefault="00FE2F65" w:rsidP="00605780">
      <w:pPr>
        <w:spacing w:before="60" w:after="60"/>
        <w:jc w:val="both"/>
        <w:rPr>
          <w:b/>
          <w:sz w:val="28"/>
        </w:rPr>
      </w:pPr>
      <w:r w:rsidRPr="00FE2F65">
        <w:rPr>
          <w:b/>
          <w:sz w:val="28"/>
        </w:rPr>
        <w:t>Upcoming Events</w:t>
      </w:r>
    </w:p>
    <w:p w:rsidR="006A33AD" w:rsidRPr="00321B58" w:rsidRDefault="00321B58" w:rsidP="00321B58">
      <w:pPr>
        <w:pStyle w:val="ListParagraph"/>
        <w:numPr>
          <w:ilvl w:val="0"/>
          <w:numId w:val="44"/>
        </w:numPr>
        <w:spacing w:before="60" w:after="60"/>
        <w:jc w:val="both"/>
      </w:pPr>
      <w:r w:rsidRPr="00321B58">
        <w:t>On Thursday, August 8</w:t>
      </w:r>
      <w:r w:rsidRPr="00321B58">
        <w:rPr>
          <w:vertAlign w:val="superscript"/>
        </w:rPr>
        <w:t>th</w:t>
      </w:r>
      <w:r w:rsidRPr="00321B58">
        <w:t>, I will meet with the new President of CGCC, Dr. Carlee Drummer, at the Consortium’s office</w:t>
      </w:r>
    </w:p>
    <w:p w:rsidR="006111D3" w:rsidRPr="00321B58" w:rsidRDefault="00321B58" w:rsidP="00321B58">
      <w:pPr>
        <w:pStyle w:val="ListParagraph"/>
        <w:numPr>
          <w:ilvl w:val="0"/>
          <w:numId w:val="44"/>
        </w:numPr>
        <w:spacing w:before="60" w:after="60"/>
        <w:jc w:val="both"/>
      </w:pPr>
      <w:r w:rsidRPr="00321B58">
        <w:t>On Thursday, August 8</w:t>
      </w:r>
      <w:r w:rsidRPr="00321B58">
        <w:rPr>
          <w:vertAlign w:val="superscript"/>
        </w:rPr>
        <w:t>th</w:t>
      </w:r>
      <w:r w:rsidRPr="00321B58">
        <w:t xml:space="preserve"> I will receive the donation from the Bank of Greene County Charitable Foundation to the Greene County Community Cancer Fund</w:t>
      </w:r>
    </w:p>
    <w:p w:rsidR="00321B58" w:rsidRDefault="00321B58" w:rsidP="00321B58">
      <w:pPr>
        <w:pStyle w:val="ListParagraph"/>
        <w:numPr>
          <w:ilvl w:val="0"/>
          <w:numId w:val="44"/>
        </w:numPr>
        <w:spacing w:before="60" w:after="60"/>
        <w:jc w:val="both"/>
      </w:pPr>
      <w:r w:rsidRPr="00321B58">
        <w:t>On Wednesday, August 14</w:t>
      </w:r>
      <w:r w:rsidRPr="00321B58">
        <w:rPr>
          <w:vertAlign w:val="superscript"/>
        </w:rPr>
        <w:t>th</w:t>
      </w:r>
      <w:r w:rsidRPr="00321B58">
        <w:t>, I will provide a workshop on grant writing from 12-3.  All are welcome to attend</w:t>
      </w:r>
    </w:p>
    <w:p w:rsidR="00321B58" w:rsidRDefault="00321B58" w:rsidP="00321B58">
      <w:pPr>
        <w:pStyle w:val="ListParagraph"/>
        <w:numPr>
          <w:ilvl w:val="0"/>
          <w:numId w:val="44"/>
        </w:numPr>
        <w:spacing w:before="60" w:after="60"/>
        <w:jc w:val="both"/>
      </w:pPr>
      <w:r>
        <w:t>Friday, September 13</w:t>
      </w:r>
      <w:r w:rsidRPr="00321B58">
        <w:rPr>
          <w:vertAlign w:val="superscript"/>
        </w:rPr>
        <w:t>th</w:t>
      </w:r>
      <w:r>
        <w:t xml:space="preserve"> through Sunday, September 15</w:t>
      </w:r>
      <w:r w:rsidRPr="00321B58">
        <w:rPr>
          <w:vertAlign w:val="superscript"/>
        </w:rPr>
        <w:t>th</w:t>
      </w:r>
      <w:r>
        <w:t>, I will attend the Healthcare Trustees of NYS conference in Saratoga Springs</w:t>
      </w:r>
    </w:p>
    <w:p w:rsidR="00321B58" w:rsidRDefault="00321B58" w:rsidP="00321B58">
      <w:pPr>
        <w:pStyle w:val="ListParagraph"/>
        <w:numPr>
          <w:ilvl w:val="0"/>
          <w:numId w:val="44"/>
        </w:numPr>
        <w:spacing w:before="60" w:after="60"/>
        <w:jc w:val="both"/>
      </w:pPr>
      <w:r>
        <w:t>On Monday, September 16</w:t>
      </w:r>
      <w:r w:rsidRPr="00321B58">
        <w:rPr>
          <w:vertAlign w:val="superscript"/>
        </w:rPr>
        <w:t>th</w:t>
      </w:r>
      <w:r>
        <w:t xml:space="preserve">, I will attend the third </w:t>
      </w:r>
      <w:r w:rsidR="00646406">
        <w:t xml:space="preserve">of four total </w:t>
      </w:r>
      <w:r>
        <w:t>meeting</w:t>
      </w:r>
      <w:r w:rsidR="00646406">
        <w:t>s</w:t>
      </w:r>
      <w:r>
        <w:t xml:space="preserve"> of the Primary Care Quality Rating Stakeholder Workgroup </w:t>
      </w:r>
      <w:r w:rsidR="00646406">
        <w:t>in-person in NYC</w:t>
      </w:r>
    </w:p>
    <w:p w:rsidR="00321B58" w:rsidRDefault="00321B58" w:rsidP="00321B58">
      <w:pPr>
        <w:pStyle w:val="ListParagraph"/>
        <w:numPr>
          <w:ilvl w:val="0"/>
          <w:numId w:val="44"/>
        </w:numPr>
        <w:spacing w:before="60" w:after="60"/>
        <w:jc w:val="both"/>
      </w:pPr>
      <w:r>
        <w:t>September 26-27, I will attend the annual conference of the New York State Association for Rural Health in Niagara Falls</w:t>
      </w:r>
    </w:p>
    <w:p w:rsidR="006111D3" w:rsidRDefault="006111D3" w:rsidP="006A33AD">
      <w:pPr>
        <w:spacing w:before="60" w:after="60"/>
        <w:jc w:val="both"/>
        <w:rPr>
          <w:b/>
          <w:sz w:val="28"/>
        </w:rPr>
      </w:pPr>
    </w:p>
    <w:p w:rsidR="006A33AD" w:rsidRDefault="006A33AD" w:rsidP="006A33AD">
      <w:pPr>
        <w:spacing w:before="60" w:after="60"/>
        <w:jc w:val="both"/>
        <w:rPr>
          <w:b/>
          <w:sz w:val="28"/>
        </w:rPr>
      </w:pPr>
      <w:r w:rsidRPr="006A33AD">
        <w:rPr>
          <w:b/>
          <w:sz w:val="28"/>
        </w:rPr>
        <w:t>Key Board Dates</w:t>
      </w:r>
    </w:p>
    <w:p w:rsidR="00321B58" w:rsidRDefault="00321B58" w:rsidP="00321B58">
      <w:pPr>
        <w:pStyle w:val="ListParagraph"/>
        <w:numPr>
          <w:ilvl w:val="0"/>
          <w:numId w:val="44"/>
        </w:numPr>
        <w:spacing w:before="60" w:after="60"/>
        <w:jc w:val="both"/>
      </w:pPr>
      <w:r w:rsidRPr="00321B58">
        <w:t>The Strategic Planning Committee will meet on Thursday, August 22</w:t>
      </w:r>
      <w:r w:rsidRPr="00321B58">
        <w:rPr>
          <w:vertAlign w:val="superscript"/>
        </w:rPr>
        <w:t>nd</w:t>
      </w:r>
      <w:r w:rsidRPr="00321B58">
        <w:t xml:space="preserve"> from 10 am to 12 pm </w:t>
      </w:r>
    </w:p>
    <w:p w:rsidR="00321B58" w:rsidRDefault="00321B58" w:rsidP="00321B58">
      <w:pPr>
        <w:pStyle w:val="ListParagraph"/>
        <w:numPr>
          <w:ilvl w:val="0"/>
          <w:numId w:val="44"/>
        </w:numPr>
        <w:spacing w:before="60" w:after="60"/>
        <w:jc w:val="both"/>
      </w:pPr>
      <w:r>
        <w:t xml:space="preserve">The agency will have its </w:t>
      </w:r>
      <w:r>
        <w:t xml:space="preserve">annual Summer Potluck </w:t>
      </w:r>
      <w:r>
        <w:t>on Friday, September 6</w:t>
      </w:r>
      <w:r w:rsidRPr="00321B58">
        <w:rPr>
          <w:vertAlign w:val="superscript"/>
        </w:rPr>
        <w:t>th</w:t>
      </w:r>
      <w:r>
        <w:t xml:space="preserve"> </w:t>
      </w:r>
    </w:p>
    <w:p w:rsidR="00321B58" w:rsidRPr="00321B58" w:rsidRDefault="00646406" w:rsidP="001212C0">
      <w:pPr>
        <w:pStyle w:val="ListParagraph"/>
        <w:numPr>
          <w:ilvl w:val="0"/>
          <w:numId w:val="44"/>
        </w:numPr>
        <w:spacing w:before="60" w:after="60"/>
        <w:jc w:val="both"/>
      </w:pPr>
      <w:r>
        <w:t>The Executive Committee will meet on Wednesday, September 4</w:t>
      </w:r>
      <w:r w:rsidRPr="00646406">
        <w:rPr>
          <w:vertAlign w:val="superscript"/>
        </w:rPr>
        <w:t>th</w:t>
      </w:r>
      <w:r>
        <w:t xml:space="preserve"> at 9 a.m.</w:t>
      </w:r>
      <w:bookmarkStart w:id="0" w:name="_GoBack"/>
      <w:bookmarkEnd w:id="0"/>
    </w:p>
    <w:sectPr w:rsidR="00321B58" w:rsidRPr="00321B58" w:rsidSect="006A33AD">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AB1"/>
    <w:multiLevelType w:val="hybridMultilevel"/>
    <w:tmpl w:val="C2EECF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111858"/>
    <w:multiLevelType w:val="hybridMultilevel"/>
    <w:tmpl w:val="33269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192E42"/>
    <w:multiLevelType w:val="hybridMultilevel"/>
    <w:tmpl w:val="6F4C4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7A7DEA"/>
    <w:multiLevelType w:val="hybridMultilevel"/>
    <w:tmpl w:val="F9303F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E36DD5"/>
    <w:multiLevelType w:val="hybridMultilevel"/>
    <w:tmpl w:val="BBDEC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FF2FEA"/>
    <w:multiLevelType w:val="hybridMultilevel"/>
    <w:tmpl w:val="AFDAD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470C7A"/>
    <w:multiLevelType w:val="hybridMultilevel"/>
    <w:tmpl w:val="B2EA4F9E"/>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510AE2"/>
    <w:multiLevelType w:val="hybridMultilevel"/>
    <w:tmpl w:val="2F1ED9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D4202F"/>
    <w:multiLevelType w:val="hybridMultilevel"/>
    <w:tmpl w:val="9FCE3E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164BD2"/>
    <w:multiLevelType w:val="hybridMultilevel"/>
    <w:tmpl w:val="E9065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763CAE"/>
    <w:multiLevelType w:val="hybridMultilevel"/>
    <w:tmpl w:val="3BA0ED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F703B5"/>
    <w:multiLevelType w:val="hybridMultilevel"/>
    <w:tmpl w:val="50148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633603"/>
    <w:multiLevelType w:val="hybridMultilevel"/>
    <w:tmpl w:val="AB00D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8664B9"/>
    <w:multiLevelType w:val="hybridMultilevel"/>
    <w:tmpl w:val="9BF0C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1057EB"/>
    <w:multiLevelType w:val="hybridMultilevel"/>
    <w:tmpl w:val="16981A50"/>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DAF3E6F"/>
    <w:multiLevelType w:val="hybridMultilevel"/>
    <w:tmpl w:val="D90C3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48067C"/>
    <w:multiLevelType w:val="hybridMultilevel"/>
    <w:tmpl w:val="9496B55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19F665E"/>
    <w:multiLevelType w:val="hybridMultilevel"/>
    <w:tmpl w:val="E44A6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E552C4"/>
    <w:multiLevelType w:val="hybridMultilevel"/>
    <w:tmpl w:val="E738F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6AA5CEF"/>
    <w:multiLevelType w:val="hybridMultilevel"/>
    <w:tmpl w:val="3B800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A7421"/>
    <w:multiLevelType w:val="hybridMultilevel"/>
    <w:tmpl w:val="CDFCC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3C317E"/>
    <w:multiLevelType w:val="hybridMultilevel"/>
    <w:tmpl w:val="DB64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F225EC"/>
    <w:multiLevelType w:val="hybridMultilevel"/>
    <w:tmpl w:val="EA80A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583DA7"/>
    <w:multiLevelType w:val="hybridMultilevel"/>
    <w:tmpl w:val="EF0AF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7F20AF"/>
    <w:multiLevelType w:val="hybridMultilevel"/>
    <w:tmpl w:val="0BF0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C426BE"/>
    <w:multiLevelType w:val="hybridMultilevel"/>
    <w:tmpl w:val="1C148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F52D4D"/>
    <w:multiLevelType w:val="hybridMultilevel"/>
    <w:tmpl w:val="A6AEF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4877A2"/>
    <w:multiLevelType w:val="hybridMultilevel"/>
    <w:tmpl w:val="AAFA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4E1586"/>
    <w:multiLevelType w:val="hybridMultilevel"/>
    <w:tmpl w:val="44A4C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2F3479C"/>
    <w:multiLevelType w:val="hybridMultilevel"/>
    <w:tmpl w:val="CB52C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1C7610"/>
    <w:multiLevelType w:val="hybridMultilevel"/>
    <w:tmpl w:val="2F60C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4864303"/>
    <w:multiLevelType w:val="hybridMultilevel"/>
    <w:tmpl w:val="032AA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4FA09DA"/>
    <w:multiLevelType w:val="hybridMultilevel"/>
    <w:tmpl w:val="3CC00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5400B42"/>
    <w:multiLevelType w:val="hybridMultilevel"/>
    <w:tmpl w:val="9BF21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14506D"/>
    <w:multiLevelType w:val="hybridMultilevel"/>
    <w:tmpl w:val="F064D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F647D3"/>
    <w:multiLevelType w:val="hybridMultilevel"/>
    <w:tmpl w:val="53961166"/>
    <w:lvl w:ilvl="0" w:tplc="B622BE06">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88E5242"/>
    <w:multiLevelType w:val="hybridMultilevel"/>
    <w:tmpl w:val="B8B4498E"/>
    <w:lvl w:ilvl="0" w:tplc="7FCA0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DE2D3A"/>
    <w:multiLevelType w:val="hybridMultilevel"/>
    <w:tmpl w:val="F594E8C0"/>
    <w:lvl w:ilvl="0" w:tplc="5DC23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A375FD"/>
    <w:multiLevelType w:val="hybridMultilevel"/>
    <w:tmpl w:val="2EB064A0"/>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251511E"/>
    <w:multiLevelType w:val="hybridMultilevel"/>
    <w:tmpl w:val="8A5C8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D5D3268"/>
    <w:multiLevelType w:val="hybridMultilevel"/>
    <w:tmpl w:val="F250AD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E3332E1"/>
    <w:multiLevelType w:val="hybridMultilevel"/>
    <w:tmpl w:val="BB5E7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F106F6A"/>
    <w:multiLevelType w:val="hybridMultilevel"/>
    <w:tmpl w:val="23028D7A"/>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6"/>
  </w:num>
  <w:num w:numId="3">
    <w:abstractNumId w:val="40"/>
  </w:num>
  <w:num w:numId="4">
    <w:abstractNumId w:val="44"/>
  </w:num>
  <w:num w:numId="5">
    <w:abstractNumId w:val="6"/>
  </w:num>
  <w:num w:numId="6">
    <w:abstractNumId w:val="14"/>
  </w:num>
  <w:num w:numId="7">
    <w:abstractNumId w:val="19"/>
  </w:num>
  <w:num w:numId="8">
    <w:abstractNumId w:val="30"/>
  </w:num>
  <w:num w:numId="9">
    <w:abstractNumId w:val="31"/>
  </w:num>
  <w:num w:numId="10">
    <w:abstractNumId w:val="10"/>
  </w:num>
  <w:num w:numId="11">
    <w:abstractNumId w:val="37"/>
  </w:num>
  <w:num w:numId="12">
    <w:abstractNumId w:val="38"/>
  </w:num>
  <w:num w:numId="13">
    <w:abstractNumId w:val="3"/>
  </w:num>
  <w:num w:numId="14">
    <w:abstractNumId w:val="43"/>
  </w:num>
  <w:num w:numId="15">
    <w:abstractNumId w:val="15"/>
  </w:num>
  <w:num w:numId="16">
    <w:abstractNumId w:val="2"/>
  </w:num>
  <w:num w:numId="17">
    <w:abstractNumId w:val="4"/>
  </w:num>
  <w:num w:numId="18">
    <w:abstractNumId w:val="8"/>
  </w:num>
  <w:num w:numId="19">
    <w:abstractNumId w:val="7"/>
  </w:num>
  <w:num w:numId="20">
    <w:abstractNumId w:val="20"/>
  </w:num>
  <w:num w:numId="21">
    <w:abstractNumId w:val="26"/>
  </w:num>
  <w:num w:numId="22">
    <w:abstractNumId w:val="32"/>
  </w:num>
  <w:num w:numId="23">
    <w:abstractNumId w:val="42"/>
  </w:num>
  <w:num w:numId="24">
    <w:abstractNumId w:val="22"/>
  </w:num>
  <w:num w:numId="25">
    <w:abstractNumId w:val="13"/>
  </w:num>
  <w:num w:numId="26">
    <w:abstractNumId w:val="5"/>
  </w:num>
  <w:num w:numId="27">
    <w:abstractNumId w:val="41"/>
  </w:num>
  <w:num w:numId="28">
    <w:abstractNumId w:val="39"/>
  </w:num>
  <w:num w:numId="29">
    <w:abstractNumId w:val="12"/>
  </w:num>
  <w:num w:numId="30">
    <w:abstractNumId w:val="21"/>
  </w:num>
  <w:num w:numId="31">
    <w:abstractNumId w:val="23"/>
  </w:num>
  <w:num w:numId="32">
    <w:abstractNumId w:val="28"/>
  </w:num>
  <w:num w:numId="33">
    <w:abstractNumId w:val="36"/>
  </w:num>
  <w:num w:numId="34">
    <w:abstractNumId w:val="18"/>
  </w:num>
  <w:num w:numId="35">
    <w:abstractNumId w:val="34"/>
  </w:num>
  <w:num w:numId="36">
    <w:abstractNumId w:val="29"/>
  </w:num>
  <w:num w:numId="37">
    <w:abstractNumId w:val="25"/>
  </w:num>
  <w:num w:numId="38">
    <w:abstractNumId w:val="11"/>
  </w:num>
  <w:num w:numId="39">
    <w:abstractNumId w:val="17"/>
  </w:num>
  <w:num w:numId="40">
    <w:abstractNumId w:val="1"/>
  </w:num>
  <w:num w:numId="41">
    <w:abstractNumId w:val="33"/>
  </w:num>
  <w:num w:numId="42">
    <w:abstractNumId w:val="35"/>
  </w:num>
  <w:num w:numId="43">
    <w:abstractNumId w:val="9"/>
  </w:num>
  <w:num w:numId="44">
    <w:abstractNumId w:val="24"/>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E4"/>
    <w:rsid w:val="00001559"/>
    <w:rsid w:val="00005995"/>
    <w:rsid w:val="00005CF4"/>
    <w:rsid w:val="00037CFB"/>
    <w:rsid w:val="00054043"/>
    <w:rsid w:val="00060B52"/>
    <w:rsid w:val="000623A2"/>
    <w:rsid w:val="0006347A"/>
    <w:rsid w:val="0006723F"/>
    <w:rsid w:val="000A0F37"/>
    <w:rsid w:val="000B036F"/>
    <w:rsid w:val="000B3224"/>
    <w:rsid w:val="000E1226"/>
    <w:rsid w:val="00112D9C"/>
    <w:rsid w:val="00134D2D"/>
    <w:rsid w:val="00145A23"/>
    <w:rsid w:val="001477E4"/>
    <w:rsid w:val="00150598"/>
    <w:rsid w:val="001601C4"/>
    <w:rsid w:val="001731A5"/>
    <w:rsid w:val="00175360"/>
    <w:rsid w:val="00185264"/>
    <w:rsid w:val="00194D09"/>
    <w:rsid w:val="00196503"/>
    <w:rsid w:val="001A40F2"/>
    <w:rsid w:val="001D68D0"/>
    <w:rsid w:val="001E22DC"/>
    <w:rsid w:val="001F2556"/>
    <w:rsid w:val="002027D3"/>
    <w:rsid w:val="00214164"/>
    <w:rsid w:val="00253E60"/>
    <w:rsid w:val="00255922"/>
    <w:rsid w:val="00261CB8"/>
    <w:rsid w:val="0029068B"/>
    <w:rsid w:val="00291F14"/>
    <w:rsid w:val="002932E9"/>
    <w:rsid w:val="00293D64"/>
    <w:rsid w:val="002B0C25"/>
    <w:rsid w:val="002B140D"/>
    <w:rsid w:val="002B5779"/>
    <w:rsid w:val="002C4B0C"/>
    <w:rsid w:val="002E1AB0"/>
    <w:rsid w:val="002E79D6"/>
    <w:rsid w:val="002F38C5"/>
    <w:rsid w:val="00301B35"/>
    <w:rsid w:val="003177F7"/>
    <w:rsid w:val="0032062D"/>
    <w:rsid w:val="00321B58"/>
    <w:rsid w:val="00353845"/>
    <w:rsid w:val="0037245C"/>
    <w:rsid w:val="00382637"/>
    <w:rsid w:val="003921A3"/>
    <w:rsid w:val="00395838"/>
    <w:rsid w:val="003A300A"/>
    <w:rsid w:val="003B5ED6"/>
    <w:rsid w:val="003C242D"/>
    <w:rsid w:val="003D5F47"/>
    <w:rsid w:val="003E561F"/>
    <w:rsid w:val="003F419D"/>
    <w:rsid w:val="0040200B"/>
    <w:rsid w:val="0042796F"/>
    <w:rsid w:val="004303FA"/>
    <w:rsid w:val="00432B57"/>
    <w:rsid w:val="00434311"/>
    <w:rsid w:val="0043638A"/>
    <w:rsid w:val="004404CC"/>
    <w:rsid w:val="0044542C"/>
    <w:rsid w:val="00451ED5"/>
    <w:rsid w:val="00455B69"/>
    <w:rsid w:val="00484036"/>
    <w:rsid w:val="00486CA3"/>
    <w:rsid w:val="004A311D"/>
    <w:rsid w:val="004B0D4E"/>
    <w:rsid w:val="004D484B"/>
    <w:rsid w:val="004E1EF8"/>
    <w:rsid w:val="004F54DB"/>
    <w:rsid w:val="004F7B32"/>
    <w:rsid w:val="005012ED"/>
    <w:rsid w:val="0050777D"/>
    <w:rsid w:val="00523B9C"/>
    <w:rsid w:val="00524907"/>
    <w:rsid w:val="0052644C"/>
    <w:rsid w:val="00533D2F"/>
    <w:rsid w:val="00537485"/>
    <w:rsid w:val="00564FD5"/>
    <w:rsid w:val="00597ADD"/>
    <w:rsid w:val="005B1B84"/>
    <w:rsid w:val="005C0098"/>
    <w:rsid w:val="005C09E2"/>
    <w:rsid w:val="005D284C"/>
    <w:rsid w:val="005D4137"/>
    <w:rsid w:val="005E205A"/>
    <w:rsid w:val="005F45DC"/>
    <w:rsid w:val="00605780"/>
    <w:rsid w:val="00610957"/>
    <w:rsid w:val="00610F18"/>
    <w:rsid w:val="006111D3"/>
    <w:rsid w:val="006141FD"/>
    <w:rsid w:val="006179A2"/>
    <w:rsid w:val="00621BA8"/>
    <w:rsid w:val="00624002"/>
    <w:rsid w:val="00627173"/>
    <w:rsid w:val="006302D8"/>
    <w:rsid w:val="00632F05"/>
    <w:rsid w:val="006356DB"/>
    <w:rsid w:val="00644BD6"/>
    <w:rsid w:val="00646406"/>
    <w:rsid w:val="00655FC9"/>
    <w:rsid w:val="00676652"/>
    <w:rsid w:val="0067668F"/>
    <w:rsid w:val="006A33AD"/>
    <w:rsid w:val="006A5046"/>
    <w:rsid w:val="006C1945"/>
    <w:rsid w:val="006C2CAB"/>
    <w:rsid w:val="006C3A7C"/>
    <w:rsid w:val="006C6A30"/>
    <w:rsid w:val="006D629A"/>
    <w:rsid w:val="006E0B86"/>
    <w:rsid w:val="006E5515"/>
    <w:rsid w:val="006F518E"/>
    <w:rsid w:val="006F6B64"/>
    <w:rsid w:val="00712812"/>
    <w:rsid w:val="007138C5"/>
    <w:rsid w:val="00723D6D"/>
    <w:rsid w:val="00726D02"/>
    <w:rsid w:val="007343FF"/>
    <w:rsid w:val="00741AC4"/>
    <w:rsid w:val="00750C49"/>
    <w:rsid w:val="00751739"/>
    <w:rsid w:val="00760E13"/>
    <w:rsid w:val="007668EB"/>
    <w:rsid w:val="00776020"/>
    <w:rsid w:val="00776804"/>
    <w:rsid w:val="00780307"/>
    <w:rsid w:val="00781B88"/>
    <w:rsid w:val="007871B9"/>
    <w:rsid w:val="007A16EC"/>
    <w:rsid w:val="007A7B98"/>
    <w:rsid w:val="007B6BAE"/>
    <w:rsid w:val="007D2D72"/>
    <w:rsid w:val="007E303D"/>
    <w:rsid w:val="007E6B49"/>
    <w:rsid w:val="00800EA4"/>
    <w:rsid w:val="008013E9"/>
    <w:rsid w:val="008124E4"/>
    <w:rsid w:val="00813A5B"/>
    <w:rsid w:val="00820188"/>
    <w:rsid w:val="0083350E"/>
    <w:rsid w:val="008376DC"/>
    <w:rsid w:val="008416C3"/>
    <w:rsid w:val="00842995"/>
    <w:rsid w:val="00842B71"/>
    <w:rsid w:val="008430EB"/>
    <w:rsid w:val="008444B1"/>
    <w:rsid w:val="00853A2C"/>
    <w:rsid w:val="008639CC"/>
    <w:rsid w:val="00870042"/>
    <w:rsid w:val="00870380"/>
    <w:rsid w:val="00872B6B"/>
    <w:rsid w:val="008C1189"/>
    <w:rsid w:val="008F3426"/>
    <w:rsid w:val="008F69FF"/>
    <w:rsid w:val="00911DE5"/>
    <w:rsid w:val="00912849"/>
    <w:rsid w:val="0091521C"/>
    <w:rsid w:val="009316B2"/>
    <w:rsid w:val="00975C7E"/>
    <w:rsid w:val="0098174A"/>
    <w:rsid w:val="009A6AAE"/>
    <w:rsid w:val="009A7F7F"/>
    <w:rsid w:val="009B375E"/>
    <w:rsid w:val="009C0804"/>
    <w:rsid w:val="009C292A"/>
    <w:rsid w:val="009C67F6"/>
    <w:rsid w:val="009E2729"/>
    <w:rsid w:val="009F4249"/>
    <w:rsid w:val="00A20F19"/>
    <w:rsid w:val="00A31A84"/>
    <w:rsid w:val="00A50FAF"/>
    <w:rsid w:val="00A573EE"/>
    <w:rsid w:val="00A826BD"/>
    <w:rsid w:val="00A843CC"/>
    <w:rsid w:val="00A9460C"/>
    <w:rsid w:val="00AA0065"/>
    <w:rsid w:val="00AA3A70"/>
    <w:rsid w:val="00AB4DD7"/>
    <w:rsid w:val="00AB74F1"/>
    <w:rsid w:val="00AC0E78"/>
    <w:rsid w:val="00AC4F54"/>
    <w:rsid w:val="00AE299C"/>
    <w:rsid w:val="00B1548D"/>
    <w:rsid w:val="00B17D9F"/>
    <w:rsid w:val="00B2253C"/>
    <w:rsid w:val="00B433BC"/>
    <w:rsid w:val="00B50EBA"/>
    <w:rsid w:val="00B53141"/>
    <w:rsid w:val="00B80E14"/>
    <w:rsid w:val="00B81EBA"/>
    <w:rsid w:val="00B82655"/>
    <w:rsid w:val="00BC4D23"/>
    <w:rsid w:val="00BC6A40"/>
    <w:rsid w:val="00BD42F6"/>
    <w:rsid w:val="00BE23F9"/>
    <w:rsid w:val="00BF7A0D"/>
    <w:rsid w:val="00C01F5B"/>
    <w:rsid w:val="00C2211A"/>
    <w:rsid w:val="00C237D9"/>
    <w:rsid w:val="00C249B6"/>
    <w:rsid w:val="00C419DD"/>
    <w:rsid w:val="00C53EB2"/>
    <w:rsid w:val="00C72495"/>
    <w:rsid w:val="00C80252"/>
    <w:rsid w:val="00C81B17"/>
    <w:rsid w:val="00C84CB0"/>
    <w:rsid w:val="00C86E64"/>
    <w:rsid w:val="00C876C6"/>
    <w:rsid w:val="00C9127C"/>
    <w:rsid w:val="00C95030"/>
    <w:rsid w:val="00CC35FC"/>
    <w:rsid w:val="00CE6BF9"/>
    <w:rsid w:val="00D049EE"/>
    <w:rsid w:val="00D15E62"/>
    <w:rsid w:val="00D523D6"/>
    <w:rsid w:val="00D65ED5"/>
    <w:rsid w:val="00D71898"/>
    <w:rsid w:val="00D75B6C"/>
    <w:rsid w:val="00D76CC5"/>
    <w:rsid w:val="00D83EEE"/>
    <w:rsid w:val="00D86F0F"/>
    <w:rsid w:val="00D91013"/>
    <w:rsid w:val="00DB0E17"/>
    <w:rsid w:val="00DB6975"/>
    <w:rsid w:val="00DC1F36"/>
    <w:rsid w:val="00DC29E5"/>
    <w:rsid w:val="00DD330D"/>
    <w:rsid w:val="00DD7F85"/>
    <w:rsid w:val="00DE3ABD"/>
    <w:rsid w:val="00DF4B01"/>
    <w:rsid w:val="00E13F00"/>
    <w:rsid w:val="00E1777A"/>
    <w:rsid w:val="00E22FBE"/>
    <w:rsid w:val="00E360FC"/>
    <w:rsid w:val="00E426A3"/>
    <w:rsid w:val="00E45CAC"/>
    <w:rsid w:val="00E50B71"/>
    <w:rsid w:val="00E627B0"/>
    <w:rsid w:val="00E67064"/>
    <w:rsid w:val="00EA3E74"/>
    <w:rsid w:val="00EC1A79"/>
    <w:rsid w:val="00EF0480"/>
    <w:rsid w:val="00EF38A5"/>
    <w:rsid w:val="00F14441"/>
    <w:rsid w:val="00F834F7"/>
    <w:rsid w:val="00FA7EEF"/>
    <w:rsid w:val="00FB57CC"/>
    <w:rsid w:val="00FD139F"/>
    <w:rsid w:val="00FE2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7FF0E-F557-4279-B4B6-5079BFCD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7E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7E4"/>
    <w:pPr>
      <w:ind w:left="720"/>
      <w:contextualSpacing/>
    </w:pPr>
  </w:style>
  <w:style w:type="paragraph" w:styleId="BalloonText">
    <w:name w:val="Balloon Text"/>
    <w:basedOn w:val="Normal"/>
    <w:link w:val="BalloonTextChar"/>
    <w:uiPriority w:val="99"/>
    <w:semiHidden/>
    <w:unhideWhenUsed/>
    <w:rsid w:val="00B22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3C"/>
    <w:rPr>
      <w:rFonts w:ascii="Segoe UI" w:hAnsi="Segoe UI" w:cs="Segoe UI"/>
      <w:sz w:val="18"/>
      <w:szCs w:val="18"/>
    </w:rPr>
  </w:style>
  <w:style w:type="character" w:styleId="Hyperlink">
    <w:name w:val="Hyperlink"/>
    <w:basedOn w:val="DefaultParagraphFont"/>
    <w:uiPriority w:val="99"/>
    <w:semiHidden/>
    <w:unhideWhenUsed/>
    <w:rsid w:val="00800E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88185">
      <w:bodyDiv w:val="1"/>
      <w:marLeft w:val="0"/>
      <w:marRight w:val="0"/>
      <w:marTop w:val="0"/>
      <w:marBottom w:val="0"/>
      <w:divBdr>
        <w:top w:val="none" w:sz="0" w:space="0" w:color="auto"/>
        <w:left w:val="none" w:sz="0" w:space="0" w:color="auto"/>
        <w:bottom w:val="none" w:sz="0" w:space="0" w:color="auto"/>
        <w:right w:val="none" w:sz="0" w:space="0" w:color="auto"/>
      </w:divBdr>
    </w:div>
    <w:div w:id="270405828">
      <w:bodyDiv w:val="1"/>
      <w:marLeft w:val="0"/>
      <w:marRight w:val="0"/>
      <w:marTop w:val="0"/>
      <w:marBottom w:val="0"/>
      <w:divBdr>
        <w:top w:val="none" w:sz="0" w:space="0" w:color="auto"/>
        <w:left w:val="none" w:sz="0" w:space="0" w:color="auto"/>
        <w:bottom w:val="none" w:sz="0" w:space="0" w:color="auto"/>
        <w:right w:val="none" w:sz="0" w:space="0" w:color="auto"/>
      </w:divBdr>
    </w:div>
    <w:div w:id="486097862">
      <w:bodyDiv w:val="1"/>
      <w:marLeft w:val="0"/>
      <w:marRight w:val="0"/>
      <w:marTop w:val="0"/>
      <w:marBottom w:val="0"/>
      <w:divBdr>
        <w:top w:val="none" w:sz="0" w:space="0" w:color="auto"/>
        <w:left w:val="none" w:sz="0" w:space="0" w:color="auto"/>
        <w:bottom w:val="none" w:sz="0" w:space="0" w:color="auto"/>
        <w:right w:val="none" w:sz="0" w:space="0" w:color="auto"/>
      </w:divBdr>
    </w:div>
    <w:div w:id="812987305">
      <w:bodyDiv w:val="1"/>
      <w:marLeft w:val="0"/>
      <w:marRight w:val="0"/>
      <w:marTop w:val="0"/>
      <w:marBottom w:val="0"/>
      <w:divBdr>
        <w:top w:val="none" w:sz="0" w:space="0" w:color="auto"/>
        <w:left w:val="none" w:sz="0" w:space="0" w:color="auto"/>
        <w:bottom w:val="none" w:sz="0" w:space="0" w:color="auto"/>
        <w:right w:val="none" w:sz="0" w:space="0" w:color="auto"/>
      </w:divBdr>
    </w:div>
    <w:div w:id="1619020524">
      <w:bodyDiv w:val="1"/>
      <w:marLeft w:val="0"/>
      <w:marRight w:val="0"/>
      <w:marTop w:val="0"/>
      <w:marBottom w:val="0"/>
      <w:divBdr>
        <w:top w:val="none" w:sz="0" w:space="0" w:color="auto"/>
        <w:left w:val="none" w:sz="0" w:space="0" w:color="auto"/>
        <w:bottom w:val="none" w:sz="0" w:space="0" w:color="auto"/>
        <w:right w:val="none" w:sz="0" w:space="0" w:color="auto"/>
      </w:divBdr>
    </w:div>
    <w:div w:id="1673531683">
      <w:bodyDiv w:val="1"/>
      <w:marLeft w:val="0"/>
      <w:marRight w:val="0"/>
      <w:marTop w:val="0"/>
      <w:marBottom w:val="0"/>
      <w:divBdr>
        <w:top w:val="none" w:sz="0" w:space="0" w:color="auto"/>
        <w:left w:val="none" w:sz="0" w:space="0" w:color="auto"/>
        <w:bottom w:val="none" w:sz="0" w:space="0" w:color="auto"/>
        <w:right w:val="none" w:sz="0" w:space="0" w:color="auto"/>
      </w:divBdr>
    </w:div>
    <w:div w:id="1772578801">
      <w:bodyDiv w:val="1"/>
      <w:marLeft w:val="0"/>
      <w:marRight w:val="0"/>
      <w:marTop w:val="0"/>
      <w:marBottom w:val="0"/>
      <w:divBdr>
        <w:top w:val="none" w:sz="0" w:space="0" w:color="auto"/>
        <w:left w:val="none" w:sz="0" w:space="0" w:color="auto"/>
        <w:bottom w:val="none" w:sz="0" w:space="0" w:color="auto"/>
        <w:right w:val="none" w:sz="0" w:space="0" w:color="auto"/>
      </w:divBdr>
    </w:div>
    <w:div w:id="1898013203">
      <w:bodyDiv w:val="1"/>
      <w:marLeft w:val="0"/>
      <w:marRight w:val="0"/>
      <w:marTop w:val="0"/>
      <w:marBottom w:val="0"/>
      <w:divBdr>
        <w:top w:val="none" w:sz="0" w:space="0" w:color="auto"/>
        <w:left w:val="none" w:sz="0" w:space="0" w:color="auto"/>
        <w:bottom w:val="none" w:sz="0" w:space="0" w:color="auto"/>
        <w:right w:val="none" w:sz="0" w:space="0" w:color="auto"/>
      </w:divBdr>
    </w:div>
    <w:div w:id="2016421790">
      <w:bodyDiv w:val="1"/>
      <w:marLeft w:val="0"/>
      <w:marRight w:val="0"/>
      <w:marTop w:val="0"/>
      <w:marBottom w:val="0"/>
      <w:divBdr>
        <w:top w:val="none" w:sz="0" w:space="0" w:color="auto"/>
        <w:left w:val="none" w:sz="0" w:space="0" w:color="auto"/>
        <w:bottom w:val="none" w:sz="0" w:space="0" w:color="auto"/>
        <w:right w:val="none" w:sz="0" w:space="0" w:color="auto"/>
      </w:divBdr>
    </w:div>
    <w:div w:id="2024701092">
      <w:bodyDiv w:val="1"/>
      <w:marLeft w:val="0"/>
      <w:marRight w:val="0"/>
      <w:marTop w:val="0"/>
      <w:marBottom w:val="0"/>
      <w:divBdr>
        <w:top w:val="none" w:sz="0" w:space="0" w:color="auto"/>
        <w:left w:val="none" w:sz="0" w:space="0" w:color="auto"/>
        <w:bottom w:val="none" w:sz="0" w:space="0" w:color="auto"/>
        <w:right w:val="none" w:sz="0" w:space="0" w:color="auto"/>
      </w:divBdr>
    </w:div>
    <w:div w:id="2104955305">
      <w:bodyDiv w:val="1"/>
      <w:marLeft w:val="0"/>
      <w:marRight w:val="0"/>
      <w:marTop w:val="0"/>
      <w:marBottom w:val="0"/>
      <w:divBdr>
        <w:top w:val="none" w:sz="0" w:space="0" w:color="auto"/>
        <w:left w:val="none" w:sz="0" w:space="0" w:color="auto"/>
        <w:bottom w:val="none" w:sz="0" w:space="0" w:color="auto"/>
        <w:right w:val="none" w:sz="0" w:space="0" w:color="auto"/>
      </w:divBdr>
    </w:div>
    <w:div w:id="21285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2</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4</cp:revision>
  <cp:lastPrinted>2019-02-06T16:55:00Z</cp:lastPrinted>
  <dcterms:created xsi:type="dcterms:W3CDTF">2019-08-06T13:51:00Z</dcterms:created>
  <dcterms:modified xsi:type="dcterms:W3CDTF">2019-08-07T16:09:00Z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-1825444919</vt:i4>
  </property>
</Properties>
</file>