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2F" w:rsidRPr="001B553E" w:rsidRDefault="0036512F" w:rsidP="0036512F">
      <w:pPr>
        <w:pStyle w:val="Header"/>
        <w:rPr>
          <w:b/>
        </w:rPr>
      </w:pPr>
      <w:r w:rsidRPr="001B553E">
        <w:rPr>
          <w:b/>
        </w:rPr>
        <w:t>Columbia County Community Healthcare Consortium, Inc.</w:t>
      </w:r>
    </w:p>
    <w:p w:rsidR="0036512F" w:rsidRPr="001B553E" w:rsidRDefault="0036512F" w:rsidP="0036512F">
      <w:pPr>
        <w:pStyle w:val="Header"/>
        <w:rPr>
          <w:b/>
        </w:rPr>
      </w:pPr>
      <w:r w:rsidRPr="001B553E">
        <w:rPr>
          <w:b/>
        </w:rPr>
        <w:t>Executive Committee</w:t>
      </w:r>
    </w:p>
    <w:p w:rsidR="0036512F" w:rsidRPr="001B553E" w:rsidRDefault="0036512F" w:rsidP="0036512F">
      <w:pPr>
        <w:pStyle w:val="Header"/>
        <w:rPr>
          <w:b/>
        </w:rPr>
      </w:pPr>
      <w:r w:rsidRPr="001B553E">
        <w:rPr>
          <w:b/>
        </w:rPr>
        <w:t xml:space="preserve">Notes from the meeting of </w:t>
      </w:r>
      <w:r w:rsidR="0035322C">
        <w:rPr>
          <w:b/>
        </w:rPr>
        <w:t>January 3, 2018</w:t>
      </w:r>
    </w:p>
    <w:p w:rsidR="0036512F" w:rsidRPr="001B553E" w:rsidRDefault="0036512F" w:rsidP="0036512F">
      <w:pPr>
        <w:pStyle w:val="Header"/>
        <w:rPr>
          <w:b/>
        </w:rPr>
      </w:pPr>
    </w:p>
    <w:p w:rsidR="0036512F" w:rsidRPr="001B553E" w:rsidRDefault="0036512F" w:rsidP="0036512F">
      <w:r w:rsidRPr="001B553E">
        <w:rPr>
          <w:b/>
        </w:rPr>
        <w:t xml:space="preserve">Attending </w:t>
      </w:r>
      <w:r w:rsidR="00ED5A60" w:rsidRPr="001B553E">
        <w:rPr>
          <w:b/>
        </w:rPr>
        <w:t xml:space="preserve">Committee </w:t>
      </w:r>
      <w:r w:rsidRPr="001B553E">
        <w:rPr>
          <w:b/>
        </w:rPr>
        <w:t xml:space="preserve">Members: </w:t>
      </w:r>
      <w:r w:rsidR="00D47589" w:rsidRPr="001B553E">
        <w:t>Robin Andrews,</w:t>
      </w:r>
      <w:r w:rsidRPr="001B553E">
        <w:t xml:space="preserve"> </w:t>
      </w:r>
      <w:r w:rsidR="00573FD7" w:rsidRPr="001B553E">
        <w:t xml:space="preserve">Beth Schuster, </w:t>
      </w:r>
      <w:r w:rsidR="00407B17">
        <w:t>Linda Tripp, Tam Must</w:t>
      </w:r>
      <w:r w:rsidR="00A21D47">
        <w:t>a</w:t>
      </w:r>
      <w:r w:rsidR="00407B17">
        <w:t>pha</w:t>
      </w:r>
    </w:p>
    <w:p w:rsidR="0036512F" w:rsidRPr="001B553E" w:rsidRDefault="0036512F" w:rsidP="0036512F">
      <w:r w:rsidRPr="001B553E">
        <w:rPr>
          <w:b/>
        </w:rPr>
        <w:t xml:space="preserve">Absent </w:t>
      </w:r>
      <w:r w:rsidR="00ED5A60" w:rsidRPr="001B553E">
        <w:rPr>
          <w:b/>
        </w:rPr>
        <w:t xml:space="preserve">Committee </w:t>
      </w:r>
      <w:r w:rsidRPr="001B553E">
        <w:rPr>
          <w:b/>
        </w:rPr>
        <w:t>Members</w:t>
      </w:r>
      <w:r w:rsidR="00EA79E6" w:rsidRPr="001B553E">
        <w:rPr>
          <w:b/>
        </w:rPr>
        <w:t xml:space="preserve">: </w:t>
      </w:r>
      <w:r w:rsidR="00EA79E6" w:rsidRPr="001B553E">
        <w:t>Art Proper</w:t>
      </w:r>
      <w:r w:rsidR="00407B17">
        <w:t>, Theresa Lux</w:t>
      </w:r>
    </w:p>
    <w:p w:rsidR="0036512F" w:rsidRPr="001B553E" w:rsidRDefault="00ED5A60" w:rsidP="0036512F">
      <w:r w:rsidRPr="001B553E">
        <w:rPr>
          <w:b/>
        </w:rPr>
        <w:t>Additional Board Members</w:t>
      </w:r>
      <w:r w:rsidRPr="001B553E">
        <w:t xml:space="preserve">: </w:t>
      </w:r>
      <w:r w:rsidR="00407B17">
        <w:t>Robert Gibson, Tina Sharpe</w:t>
      </w:r>
    </w:p>
    <w:p w:rsidR="0036512F" w:rsidRPr="001B553E" w:rsidRDefault="0036512F" w:rsidP="0036512F">
      <w:pPr>
        <w:rPr>
          <w:b/>
        </w:rPr>
      </w:pPr>
      <w:r w:rsidRPr="001B553E">
        <w:rPr>
          <w:b/>
        </w:rPr>
        <w:t xml:space="preserve">Staff Members: </w:t>
      </w:r>
      <w:r w:rsidR="00573FD7" w:rsidRPr="001B553E">
        <w:t>Claire Parde</w:t>
      </w:r>
      <w:r w:rsidRPr="001B553E">
        <w:t xml:space="preserve">, </w:t>
      </w:r>
      <w:r w:rsidR="007B0FCF" w:rsidRPr="001B553E">
        <w:t>Lisa Thomas</w:t>
      </w:r>
      <w:r w:rsidR="00EA79E6" w:rsidRPr="001B553E">
        <w:t xml:space="preserve">, </w:t>
      </w:r>
      <w:r w:rsidR="00407B17">
        <w:t>Ashling Kelly</w:t>
      </w:r>
      <w:r w:rsidRPr="001B553E">
        <w:rPr>
          <w:b/>
        </w:rPr>
        <w:t xml:space="preserve"> </w:t>
      </w:r>
    </w:p>
    <w:p w:rsidR="0036512F" w:rsidRPr="001B553E" w:rsidRDefault="0036512F" w:rsidP="00187D6E">
      <w:pPr>
        <w:spacing w:line="276" w:lineRule="auto"/>
      </w:pPr>
    </w:p>
    <w:p w:rsidR="0036512F" w:rsidRPr="001B553E" w:rsidRDefault="0036512F" w:rsidP="00187D6E">
      <w:pPr>
        <w:spacing w:line="276" w:lineRule="auto"/>
        <w:rPr>
          <w:b/>
        </w:rPr>
      </w:pPr>
      <w:r w:rsidRPr="001B553E">
        <w:rPr>
          <w:b/>
        </w:rPr>
        <w:t>CALL TO ORDER</w:t>
      </w:r>
    </w:p>
    <w:p w:rsidR="0036512F" w:rsidRDefault="0036512F" w:rsidP="00187D6E">
      <w:pPr>
        <w:spacing w:line="276" w:lineRule="auto"/>
      </w:pPr>
      <w:r w:rsidRPr="001B553E">
        <w:t>Meeting was called to order at 9:0</w:t>
      </w:r>
      <w:r w:rsidR="00D758B1">
        <w:t>2</w:t>
      </w:r>
      <w:r w:rsidRPr="001B553E">
        <w:t xml:space="preserve"> a.m. by </w:t>
      </w:r>
      <w:r w:rsidR="00ED5A60" w:rsidRPr="001B553E">
        <w:t>President Beth Schuster.</w:t>
      </w:r>
    </w:p>
    <w:p w:rsidR="00407B17" w:rsidRDefault="00407B17" w:rsidP="00187D6E">
      <w:pPr>
        <w:spacing w:line="276" w:lineRule="auto"/>
      </w:pPr>
    </w:p>
    <w:p w:rsidR="00BA2258" w:rsidRDefault="00BA2258" w:rsidP="00187D6E">
      <w:pPr>
        <w:spacing w:line="276" w:lineRule="auto"/>
      </w:pPr>
      <w:r w:rsidRPr="00BA2258">
        <w:t>The meeting began with the Executive Director’s report, which was provided</w:t>
      </w:r>
      <w:r w:rsidR="00A21D47">
        <w:t xml:space="preserve"> in writing</w:t>
      </w:r>
      <w:r w:rsidRPr="00BA2258">
        <w:t xml:space="preserve"> to all present.</w:t>
      </w:r>
      <w:r>
        <w:t xml:space="preserve"> Claire discussed the development of a new staff evaluation process</w:t>
      </w:r>
      <w:r w:rsidR="00A21D47">
        <w:t xml:space="preserve">, which aimed </w:t>
      </w:r>
      <w:r w:rsidR="009E3FC4">
        <w:t xml:space="preserve">to make the </w:t>
      </w:r>
      <w:r w:rsidR="00A21D47">
        <w:t xml:space="preserve">once-annual written </w:t>
      </w:r>
      <w:r w:rsidR="009E3FC4">
        <w:t>evaluation</w:t>
      </w:r>
      <w:r w:rsidR="00A21D47">
        <w:t xml:space="preserve"> process</w:t>
      </w:r>
      <w:r w:rsidR="009E3FC4">
        <w:t xml:space="preserve"> less </w:t>
      </w:r>
      <w:r w:rsidR="00A21D47">
        <w:t>onerous</w:t>
      </w:r>
      <w:r w:rsidR="009E3FC4">
        <w:t xml:space="preserve">. </w:t>
      </w:r>
      <w:r w:rsidR="00A21D47">
        <w:t xml:space="preserve">There is also a greater emphasis on ongoing evaluation and coaching. </w:t>
      </w:r>
      <w:r>
        <w:t xml:space="preserve">Program </w:t>
      </w:r>
      <w:r w:rsidR="00A21D47">
        <w:t xml:space="preserve">Managers </w:t>
      </w:r>
      <w:r>
        <w:t>will share their thoughts on the new process during their own upcoming evaluations with Claire.</w:t>
      </w:r>
    </w:p>
    <w:p w:rsidR="009E3FC4" w:rsidRDefault="009E3FC4" w:rsidP="00187D6E">
      <w:pPr>
        <w:spacing w:line="276" w:lineRule="auto"/>
      </w:pPr>
    </w:p>
    <w:p w:rsidR="00BA2258" w:rsidRDefault="00BA2258" w:rsidP="00187D6E">
      <w:pPr>
        <w:spacing w:line="276" w:lineRule="auto"/>
      </w:pPr>
      <w:r>
        <w:t xml:space="preserve">Claire also discussed the upcoming January staff meeting, which will </w:t>
      </w:r>
      <w:r w:rsidR="009E3FC4">
        <w:t>feature</w:t>
      </w:r>
      <w:r>
        <w:t xml:space="preserve"> a special staff development session led by Brian Stewart, Director of Psychiatric Services at CMH. </w:t>
      </w:r>
      <w:r w:rsidR="00A21D47">
        <w:t xml:space="preserve">Brian will conduct an exercise </w:t>
      </w:r>
      <w:r w:rsidR="00D168AE">
        <w:t xml:space="preserve">called Immunity Mapping, </w:t>
      </w:r>
      <w:r w:rsidR="00A21D47">
        <w:t xml:space="preserve">which </w:t>
      </w:r>
      <w:r w:rsidR="00D168AE">
        <w:t xml:space="preserve">addresses individuals’ resistance to change and </w:t>
      </w:r>
      <w:r w:rsidR="00A21D47">
        <w:t>helps them set goals</w:t>
      </w:r>
      <w:r w:rsidR="00D168AE">
        <w:t xml:space="preserve"> to overcome that resistance. There was great interest from </w:t>
      </w:r>
      <w:r w:rsidR="009E3FC4">
        <w:t>Committee members</w:t>
      </w:r>
      <w:r w:rsidR="00D168AE">
        <w:t xml:space="preserve">, </w:t>
      </w:r>
      <w:r w:rsidR="009E3FC4">
        <w:t>with a request that Claire</w:t>
      </w:r>
      <w:r w:rsidR="00D168AE">
        <w:t xml:space="preserve"> report back after the program takes place.</w:t>
      </w:r>
    </w:p>
    <w:p w:rsidR="00D168AE" w:rsidRDefault="00D168AE" w:rsidP="00187D6E">
      <w:pPr>
        <w:spacing w:line="276" w:lineRule="auto"/>
      </w:pPr>
    </w:p>
    <w:p w:rsidR="00D168AE" w:rsidRDefault="00D168AE" w:rsidP="00187D6E">
      <w:pPr>
        <w:spacing w:line="276" w:lineRule="auto"/>
      </w:pPr>
      <w:r>
        <w:t>Claire updated the committee about the status of Rural Health Network funding, and the upcoming RFPs expected for RHN, the Navigator pr</w:t>
      </w:r>
      <w:r w:rsidR="00D758B1">
        <w:t>ogram, and Cancer Services Program</w:t>
      </w:r>
      <w:r w:rsidR="009E3FC4">
        <w:t>.</w:t>
      </w:r>
    </w:p>
    <w:p w:rsidR="00D168AE" w:rsidRDefault="00D168AE" w:rsidP="00187D6E">
      <w:pPr>
        <w:spacing w:line="276" w:lineRule="auto"/>
      </w:pPr>
    </w:p>
    <w:p w:rsidR="00D168AE" w:rsidRPr="00BA2258" w:rsidRDefault="00D168AE" w:rsidP="00187D6E">
      <w:pPr>
        <w:spacing w:line="276" w:lineRule="auto"/>
      </w:pPr>
      <w:r>
        <w:t xml:space="preserve">Claire reported on the early plans for celebrating the Consortium’s 20th anniversary, which include traveling displays, a birthday block party in Hudson, and two pop-up pizza parties to take place in Greene County in the </w:t>
      </w:r>
      <w:proofErr w:type="gramStart"/>
      <w:r w:rsidR="00D758B1">
        <w:t>Spring</w:t>
      </w:r>
      <w:proofErr w:type="gramEnd"/>
      <w:r w:rsidR="00D758B1">
        <w:t xml:space="preserve"> and Fall. A 20</w:t>
      </w:r>
      <w:r w:rsidR="00D758B1" w:rsidRPr="00D758B1">
        <w:rPr>
          <w:vertAlign w:val="superscript"/>
        </w:rPr>
        <w:t>th</w:t>
      </w:r>
      <w:r w:rsidR="00D758B1">
        <w:t xml:space="preserve"> anniversary ‘banner’ has been added to the Consortium’s logo. </w:t>
      </w:r>
      <w:bookmarkStart w:id="0" w:name="_GoBack"/>
      <w:bookmarkEnd w:id="0"/>
    </w:p>
    <w:p w:rsidR="00187D6E" w:rsidRDefault="00187D6E" w:rsidP="00187D6E">
      <w:pPr>
        <w:widowControl/>
        <w:spacing w:line="276" w:lineRule="auto"/>
        <w:rPr>
          <w:rFonts w:cs="Times New Roman"/>
          <w:b/>
        </w:rPr>
      </w:pPr>
    </w:p>
    <w:p w:rsidR="00ED5A60" w:rsidRDefault="00ED5A60" w:rsidP="00187D6E">
      <w:pPr>
        <w:widowControl/>
        <w:spacing w:line="276" w:lineRule="auto"/>
        <w:rPr>
          <w:rFonts w:cs="Times New Roman"/>
          <w:b/>
        </w:rPr>
      </w:pPr>
      <w:r w:rsidRPr="001B553E">
        <w:rPr>
          <w:rFonts w:cs="Times New Roman"/>
          <w:b/>
        </w:rPr>
        <w:t>Mission Statement</w:t>
      </w:r>
      <w:r w:rsidR="000068AA" w:rsidRPr="001B553E">
        <w:rPr>
          <w:rFonts w:cs="Times New Roman"/>
          <w:b/>
        </w:rPr>
        <w:t xml:space="preserve"> Review</w:t>
      </w:r>
    </w:p>
    <w:p w:rsidR="000E7446" w:rsidRDefault="008A429D" w:rsidP="008A429D">
      <w:pPr>
        <w:pStyle w:val="xmsolistparagraph"/>
        <w:ind w:left="72" w:hanging="360"/>
        <w:outlineLvl w:val="0"/>
      </w:pPr>
      <w:r>
        <w:t xml:space="preserve">       </w:t>
      </w:r>
      <w:r w:rsidR="00D758B1">
        <w:t xml:space="preserve">Discussion of the Consortium’s Mission statement ensued. The </w:t>
      </w:r>
      <w:r w:rsidR="00C90E2C">
        <w:t>‘</w:t>
      </w:r>
      <w:r w:rsidR="00D758B1">
        <w:t>word clouds</w:t>
      </w:r>
      <w:r w:rsidR="00C90E2C">
        <w:t>’</w:t>
      </w:r>
      <w:r w:rsidR="00D758B1">
        <w:t>, created by Chelly Hegan</w:t>
      </w:r>
      <w:r w:rsidR="00C90E2C">
        <w:t xml:space="preserve"> after a b</w:t>
      </w:r>
      <w:r w:rsidR="000E7446">
        <w:t xml:space="preserve">rief </w:t>
      </w:r>
      <w:r>
        <w:t xml:space="preserve">  </w:t>
      </w:r>
      <w:r w:rsidR="00C90E2C">
        <w:t>survey of Board members, staff, and community partners</w:t>
      </w:r>
      <w:r w:rsidR="00D758B1">
        <w:t>, were distributed to members to examine and d</w:t>
      </w:r>
      <w:r w:rsidR="009E3FC4">
        <w:t xml:space="preserve">iscuss. </w:t>
      </w:r>
      <w:r w:rsidR="00C30123">
        <w:t>It was noted that</w:t>
      </w:r>
      <w:r w:rsidR="009E3FC4">
        <w:t xml:space="preserve"> </w:t>
      </w:r>
      <w:r w:rsidR="00D758B1">
        <w:t>the clouds represent how the Consortium is</w:t>
      </w:r>
      <w:r w:rsidR="00D758B1" w:rsidRPr="009E3FC4">
        <w:t xml:space="preserve"> currently</w:t>
      </w:r>
      <w:r w:rsidR="00D758B1">
        <w:t xml:space="preserve"> perceived</w:t>
      </w:r>
      <w:r w:rsidR="00C90E2C">
        <w:t xml:space="preserve">, </w:t>
      </w:r>
      <w:r w:rsidR="00C30123">
        <w:t xml:space="preserve">but should not constrain us from using other language to shape how it will be perceived in the future. </w:t>
      </w:r>
      <w:r w:rsidR="00C90E2C">
        <w:t xml:space="preserve">Through the course of conversation, it was determined that the Consortium serves two primary functions: </w:t>
      </w:r>
      <w:r w:rsidR="00C30123">
        <w:t xml:space="preserve">it delivers </w:t>
      </w:r>
      <w:r w:rsidR="00C90E2C">
        <w:t>direct service</w:t>
      </w:r>
      <w:r w:rsidR="00C30123">
        <w:t>s</w:t>
      </w:r>
      <w:r w:rsidR="00C90E2C">
        <w:t xml:space="preserve"> and </w:t>
      </w:r>
      <w:r w:rsidR="00C30123">
        <w:t>works to improve</w:t>
      </w:r>
      <w:r w:rsidR="00C90E2C">
        <w:t xml:space="preserve"> </w:t>
      </w:r>
      <w:r w:rsidR="00C30123">
        <w:t>rural healthcare</w:t>
      </w:r>
      <w:r w:rsidR="00C90E2C">
        <w:t>, and the Missi</w:t>
      </w:r>
      <w:r w:rsidR="009E3FC4">
        <w:t xml:space="preserve">on Statement should reflect </w:t>
      </w:r>
      <w:r w:rsidR="00C30123">
        <w:t xml:space="preserve">both </w:t>
      </w:r>
      <w:r w:rsidR="009E3FC4">
        <w:t xml:space="preserve">those functions. </w:t>
      </w:r>
      <w:r w:rsidR="000E7446">
        <w:t>General language began to take shape, with numerous variatio</w:t>
      </w:r>
      <w:r w:rsidR="009E3FC4">
        <w:t xml:space="preserve">ns on </w:t>
      </w:r>
      <w:r w:rsidR="00C30123">
        <w:t xml:space="preserve">roughly the same </w:t>
      </w:r>
      <w:r w:rsidR="00A078FB">
        <w:t>idea</w:t>
      </w:r>
      <w:r w:rsidR="009E3FC4">
        <w:t xml:space="preserve">. As </w:t>
      </w:r>
      <w:r w:rsidR="000E7446">
        <w:t xml:space="preserve">discussion wound down, the Committee charged Claire with crafting a statement using that language, with these goals in mind: </w:t>
      </w:r>
    </w:p>
    <w:p w:rsidR="000E7446" w:rsidRDefault="000E7446" w:rsidP="000E7446">
      <w:pPr>
        <w:pStyle w:val="xmsolistparagraph"/>
        <w:ind w:left="360" w:hanging="360"/>
      </w:pPr>
    </w:p>
    <w:p w:rsidR="000E7446" w:rsidRPr="000E7446" w:rsidRDefault="000E7446" w:rsidP="008A429D">
      <w:pPr>
        <w:pStyle w:val="xmsolistparagraph"/>
        <w:numPr>
          <w:ilvl w:val="0"/>
          <w:numId w:val="11"/>
        </w:numPr>
        <w:ind w:left="504"/>
        <w:rPr>
          <w:rFonts w:asciiTheme="minorHAnsi" w:hAnsiTheme="minorHAnsi"/>
        </w:rPr>
      </w:pPr>
      <w:r w:rsidRPr="000E7446">
        <w:rPr>
          <w:rFonts w:asciiTheme="minorHAnsi" w:hAnsiTheme="minorHAnsi"/>
        </w:rPr>
        <w:t>It should be brief</w:t>
      </w:r>
      <w:r w:rsidRPr="000E7446">
        <w:rPr>
          <w:rFonts w:asciiTheme="minorHAnsi" w:hAnsiTheme="minorHAnsi"/>
        </w:rPr>
        <w:tab/>
      </w:r>
    </w:p>
    <w:p w:rsidR="000E7446" w:rsidRPr="000E7446" w:rsidRDefault="000E7446" w:rsidP="008A429D">
      <w:pPr>
        <w:pStyle w:val="xmsolistparagraph"/>
        <w:numPr>
          <w:ilvl w:val="0"/>
          <w:numId w:val="11"/>
        </w:numPr>
        <w:ind w:left="504"/>
        <w:rPr>
          <w:rFonts w:asciiTheme="minorHAnsi" w:hAnsiTheme="minorHAnsi"/>
        </w:rPr>
      </w:pPr>
      <w:r w:rsidRPr="000E7446">
        <w:rPr>
          <w:rFonts w:asciiTheme="minorHAnsi" w:hAnsiTheme="minorHAnsi"/>
        </w:rPr>
        <w:t xml:space="preserve">It should use widely understood and accessible language </w:t>
      </w:r>
    </w:p>
    <w:p w:rsidR="000E7446" w:rsidRPr="000E7446" w:rsidRDefault="000E7446" w:rsidP="008A429D">
      <w:pPr>
        <w:pStyle w:val="ListParagraph"/>
        <w:numPr>
          <w:ilvl w:val="0"/>
          <w:numId w:val="11"/>
        </w:numPr>
        <w:ind w:left="504"/>
        <w:rPr>
          <w:rFonts w:asciiTheme="minorHAnsi" w:hAnsiTheme="minorHAnsi"/>
          <w:sz w:val="22"/>
          <w:szCs w:val="22"/>
        </w:rPr>
      </w:pPr>
      <w:r w:rsidRPr="000E7446">
        <w:rPr>
          <w:rFonts w:asciiTheme="minorHAnsi" w:hAnsiTheme="minorHAnsi"/>
          <w:sz w:val="22"/>
          <w:szCs w:val="22"/>
        </w:rPr>
        <w:t xml:space="preserve">It should include the word “access,” which was a prominent part of every word cloud        </w:t>
      </w:r>
    </w:p>
    <w:p w:rsidR="000E7446" w:rsidRPr="000E7446" w:rsidRDefault="000E7446" w:rsidP="008A429D">
      <w:pPr>
        <w:pStyle w:val="xmsolistparagraph"/>
        <w:numPr>
          <w:ilvl w:val="0"/>
          <w:numId w:val="11"/>
        </w:numPr>
        <w:ind w:left="504"/>
        <w:rPr>
          <w:rFonts w:asciiTheme="minorHAnsi" w:hAnsiTheme="minorHAnsi"/>
        </w:rPr>
      </w:pPr>
      <w:r w:rsidRPr="000E7446">
        <w:rPr>
          <w:rFonts w:asciiTheme="minorHAnsi" w:hAnsiTheme="minorHAnsi"/>
        </w:rPr>
        <w:t>It should be sufficiently broad to include both our direct service delivery AND our work to improve the healthcare system</w:t>
      </w:r>
    </w:p>
    <w:p w:rsidR="000E7446" w:rsidRPr="000E7446" w:rsidRDefault="000E7446" w:rsidP="008A429D">
      <w:pPr>
        <w:pStyle w:val="xmsolistparagraph"/>
        <w:numPr>
          <w:ilvl w:val="0"/>
          <w:numId w:val="11"/>
        </w:numPr>
        <w:ind w:left="504"/>
        <w:rPr>
          <w:rFonts w:asciiTheme="minorHAnsi" w:hAnsiTheme="minorHAnsi"/>
        </w:rPr>
      </w:pPr>
      <w:r w:rsidRPr="000E7446">
        <w:rPr>
          <w:rFonts w:asciiTheme="minorHAnsi" w:hAnsiTheme="minorHAnsi"/>
        </w:rPr>
        <w:t>It should reflect the rurality of our service area</w:t>
      </w:r>
    </w:p>
    <w:p w:rsidR="00D758B1" w:rsidRDefault="00D758B1" w:rsidP="00187D6E">
      <w:pPr>
        <w:widowControl/>
        <w:spacing w:line="276" w:lineRule="auto"/>
        <w:rPr>
          <w:rFonts w:cs="Times New Roman"/>
        </w:rPr>
      </w:pPr>
    </w:p>
    <w:p w:rsidR="008A429D" w:rsidRDefault="008A429D" w:rsidP="00187D6E">
      <w:pPr>
        <w:widowControl/>
        <w:spacing w:line="276" w:lineRule="auto"/>
        <w:rPr>
          <w:rFonts w:cs="Times New Roman"/>
        </w:rPr>
      </w:pPr>
      <w:r>
        <w:rPr>
          <w:rFonts w:cs="Times New Roman"/>
        </w:rPr>
        <w:t xml:space="preserve">When Claire has crafted that proposed Mission Statement, it should be sent back to the Committee. Upon their agreement, it will be </w:t>
      </w:r>
      <w:r w:rsidR="00A078FB">
        <w:rPr>
          <w:rFonts w:cs="Times New Roman"/>
        </w:rPr>
        <w:t>presented</w:t>
      </w:r>
      <w:r>
        <w:rPr>
          <w:rFonts w:cs="Times New Roman"/>
        </w:rPr>
        <w:t xml:space="preserve"> to the full Board at </w:t>
      </w:r>
      <w:r w:rsidR="00A078FB">
        <w:rPr>
          <w:rFonts w:cs="Times New Roman"/>
        </w:rPr>
        <w:t xml:space="preserve">its </w:t>
      </w:r>
      <w:r>
        <w:rPr>
          <w:rFonts w:cs="Times New Roman"/>
        </w:rPr>
        <w:t>next meeting</w:t>
      </w:r>
      <w:r w:rsidR="00A078FB">
        <w:rPr>
          <w:rFonts w:cs="Times New Roman"/>
        </w:rPr>
        <w:t xml:space="preserve"> in February</w:t>
      </w:r>
      <w:r>
        <w:rPr>
          <w:rFonts w:cs="Times New Roman"/>
        </w:rPr>
        <w:t>.</w:t>
      </w:r>
    </w:p>
    <w:p w:rsidR="00C90E2C" w:rsidRDefault="00C90E2C" w:rsidP="00187D6E">
      <w:pPr>
        <w:widowControl/>
        <w:spacing w:line="276" w:lineRule="auto"/>
        <w:rPr>
          <w:rFonts w:cs="Times New Roman"/>
        </w:rPr>
      </w:pPr>
    </w:p>
    <w:p w:rsidR="00D758B1" w:rsidRPr="009E3FC4" w:rsidRDefault="000E7446" w:rsidP="009E3FC4">
      <w:pPr>
        <w:widowControl/>
        <w:spacing w:line="276" w:lineRule="auto"/>
        <w:ind w:left="-288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9E3FC4">
        <w:rPr>
          <w:rFonts w:cs="Times New Roman"/>
        </w:rPr>
        <w:t xml:space="preserve">    </w:t>
      </w:r>
      <w:r w:rsidR="00C41F7B" w:rsidRPr="001B553E">
        <w:rPr>
          <w:b/>
        </w:rPr>
        <w:t>A</w:t>
      </w:r>
      <w:r w:rsidR="0036512F" w:rsidRPr="001B553E">
        <w:rPr>
          <w:b/>
        </w:rPr>
        <w:t>DJOURNMENT</w:t>
      </w:r>
    </w:p>
    <w:p w:rsidR="0036512F" w:rsidRPr="001B553E" w:rsidRDefault="00CF4A76" w:rsidP="00187D6E">
      <w:pPr>
        <w:spacing w:line="276" w:lineRule="auto"/>
        <w:jc w:val="both"/>
      </w:pPr>
      <w:r w:rsidRPr="001B553E">
        <w:t>T</w:t>
      </w:r>
      <w:r w:rsidR="002139E0" w:rsidRPr="001B553E">
        <w:t>he meeting was adjourned</w:t>
      </w:r>
      <w:r w:rsidRPr="001B553E">
        <w:t xml:space="preserve"> at </w:t>
      </w:r>
      <w:r w:rsidR="00D758B1">
        <w:t>10:52</w:t>
      </w:r>
      <w:r w:rsidR="00EA79E6" w:rsidRPr="001B553E">
        <w:t xml:space="preserve"> </w:t>
      </w:r>
      <w:r w:rsidRPr="001B553E">
        <w:t>am.</w:t>
      </w:r>
    </w:p>
    <w:p w:rsidR="006C09BC" w:rsidRPr="001B553E" w:rsidRDefault="006C09BC" w:rsidP="00187D6E">
      <w:pPr>
        <w:spacing w:line="276" w:lineRule="auto"/>
        <w:jc w:val="both"/>
      </w:pPr>
    </w:p>
    <w:p w:rsidR="00EA79E6" w:rsidRPr="001B553E" w:rsidRDefault="006C09BC" w:rsidP="001D1113">
      <w:pPr>
        <w:spacing w:line="276" w:lineRule="auto"/>
        <w:rPr>
          <w:rFonts w:cs="Times New Roman"/>
          <w:b/>
        </w:rPr>
      </w:pPr>
      <w:r w:rsidRPr="001B553E">
        <w:t xml:space="preserve">The next Executive Committee meeting is scheduled for </w:t>
      </w:r>
      <w:r w:rsidR="00D758B1">
        <w:t>March 7</w:t>
      </w:r>
      <w:r w:rsidR="00D758B1" w:rsidRPr="00D758B1">
        <w:rPr>
          <w:vertAlign w:val="superscript"/>
        </w:rPr>
        <w:t>th</w:t>
      </w:r>
      <w:r w:rsidR="00D758B1">
        <w:t>, 2018</w:t>
      </w:r>
    </w:p>
    <w:sectPr w:rsidR="00EA79E6" w:rsidRPr="001B553E" w:rsidSect="00554F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Book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E42"/>
    <w:multiLevelType w:val="hybridMultilevel"/>
    <w:tmpl w:val="6F4C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020DF"/>
    <w:multiLevelType w:val="hybridMultilevel"/>
    <w:tmpl w:val="99DE5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A7DEA"/>
    <w:multiLevelType w:val="hybridMultilevel"/>
    <w:tmpl w:val="F9303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36DD5"/>
    <w:multiLevelType w:val="hybridMultilevel"/>
    <w:tmpl w:val="BBDE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10AE2"/>
    <w:multiLevelType w:val="hybridMultilevel"/>
    <w:tmpl w:val="88326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4202F"/>
    <w:multiLevelType w:val="hybridMultilevel"/>
    <w:tmpl w:val="D108C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33603"/>
    <w:multiLevelType w:val="hybridMultilevel"/>
    <w:tmpl w:val="B81A6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F3E6F"/>
    <w:multiLevelType w:val="hybridMultilevel"/>
    <w:tmpl w:val="D90C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47313"/>
    <w:multiLevelType w:val="hybridMultilevel"/>
    <w:tmpl w:val="2696A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F3479C"/>
    <w:multiLevelType w:val="hybridMultilevel"/>
    <w:tmpl w:val="CB52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3332E1"/>
    <w:multiLevelType w:val="hybridMultilevel"/>
    <w:tmpl w:val="BB5E7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F"/>
    <w:rsid w:val="000068AA"/>
    <w:rsid w:val="0000750C"/>
    <w:rsid w:val="00017AC7"/>
    <w:rsid w:val="00050F0F"/>
    <w:rsid w:val="000A049D"/>
    <w:rsid w:val="000A1B27"/>
    <w:rsid w:val="000E7446"/>
    <w:rsid w:val="0017501B"/>
    <w:rsid w:val="00187D6E"/>
    <w:rsid w:val="00191FE7"/>
    <w:rsid w:val="001941FB"/>
    <w:rsid w:val="001B553E"/>
    <w:rsid w:val="001D1113"/>
    <w:rsid w:val="002139E0"/>
    <w:rsid w:val="0027078D"/>
    <w:rsid w:val="002D423D"/>
    <w:rsid w:val="00327AEA"/>
    <w:rsid w:val="00342911"/>
    <w:rsid w:val="0035322C"/>
    <w:rsid w:val="0036512F"/>
    <w:rsid w:val="0037533D"/>
    <w:rsid w:val="00393BD5"/>
    <w:rsid w:val="003B22DA"/>
    <w:rsid w:val="003E6C86"/>
    <w:rsid w:val="003F3C92"/>
    <w:rsid w:val="00407B17"/>
    <w:rsid w:val="004207AD"/>
    <w:rsid w:val="004409DD"/>
    <w:rsid w:val="00474074"/>
    <w:rsid w:val="004A56C5"/>
    <w:rsid w:val="004B3687"/>
    <w:rsid w:val="004E7258"/>
    <w:rsid w:val="00501874"/>
    <w:rsid w:val="00554FED"/>
    <w:rsid w:val="00561689"/>
    <w:rsid w:val="00573FD7"/>
    <w:rsid w:val="005A14F1"/>
    <w:rsid w:val="00664E57"/>
    <w:rsid w:val="006946AD"/>
    <w:rsid w:val="006C09BC"/>
    <w:rsid w:val="006D030C"/>
    <w:rsid w:val="006F0FE0"/>
    <w:rsid w:val="007037E7"/>
    <w:rsid w:val="00716601"/>
    <w:rsid w:val="00724B24"/>
    <w:rsid w:val="00724E32"/>
    <w:rsid w:val="00745DAE"/>
    <w:rsid w:val="00766139"/>
    <w:rsid w:val="007748CD"/>
    <w:rsid w:val="007B0FCF"/>
    <w:rsid w:val="00801775"/>
    <w:rsid w:val="00847119"/>
    <w:rsid w:val="008474FB"/>
    <w:rsid w:val="0085649D"/>
    <w:rsid w:val="008A429D"/>
    <w:rsid w:val="008B5C76"/>
    <w:rsid w:val="00967DA1"/>
    <w:rsid w:val="009701B4"/>
    <w:rsid w:val="009B732B"/>
    <w:rsid w:val="009E3FC4"/>
    <w:rsid w:val="00A01F00"/>
    <w:rsid w:val="00A04837"/>
    <w:rsid w:val="00A078FB"/>
    <w:rsid w:val="00A21D47"/>
    <w:rsid w:val="00A606EC"/>
    <w:rsid w:val="00A6238E"/>
    <w:rsid w:val="00A7352B"/>
    <w:rsid w:val="00A74CBA"/>
    <w:rsid w:val="00A77227"/>
    <w:rsid w:val="00AD0E6A"/>
    <w:rsid w:val="00AD3E4D"/>
    <w:rsid w:val="00AE1FFF"/>
    <w:rsid w:val="00B24D27"/>
    <w:rsid w:val="00B34A36"/>
    <w:rsid w:val="00B67D25"/>
    <w:rsid w:val="00B770A1"/>
    <w:rsid w:val="00BA2258"/>
    <w:rsid w:val="00C30123"/>
    <w:rsid w:val="00C33370"/>
    <w:rsid w:val="00C41F7B"/>
    <w:rsid w:val="00C460C4"/>
    <w:rsid w:val="00C56290"/>
    <w:rsid w:val="00C90E2C"/>
    <w:rsid w:val="00C922E6"/>
    <w:rsid w:val="00CE238E"/>
    <w:rsid w:val="00CF4A76"/>
    <w:rsid w:val="00D168AE"/>
    <w:rsid w:val="00D24A3C"/>
    <w:rsid w:val="00D40C3F"/>
    <w:rsid w:val="00D47589"/>
    <w:rsid w:val="00D67C71"/>
    <w:rsid w:val="00D758B1"/>
    <w:rsid w:val="00E072ED"/>
    <w:rsid w:val="00E44BE0"/>
    <w:rsid w:val="00E6731B"/>
    <w:rsid w:val="00EA79E6"/>
    <w:rsid w:val="00EB6B51"/>
    <w:rsid w:val="00ED5A60"/>
    <w:rsid w:val="00EE1086"/>
    <w:rsid w:val="00F410BD"/>
    <w:rsid w:val="00F52366"/>
    <w:rsid w:val="00F73895"/>
    <w:rsid w:val="00F82254"/>
    <w:rsid w:val="00FC736A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23A1-BB69-4D45-898F-39A06EF3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icksand Book" w:eastAsiaTheme="minorHAnsi" w:hAnsi="Quicksand Book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512F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7501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512F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12F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7501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7501B"/>
    <w:rPr>
      <w:b/>
      <w:bCs/>
    </w:rPr>
  </w:style>
  <w:style w:type="paragraph" w:styleId="ListParagraph">
    <w:name w:val="List Paragraph"/>
    <w:basedOn w:val="Normal"/>
    <w:uiPriority w:val="34"/>
    <w:qFormat/>
    <w:rsid w:val="00501874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6290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xmsolistparagraph">
    <w:name w:val="x_msolistparagraph"/>
    <w:basedOn w:val="Normal"/>
    <w:rsid w:val="000E7446"/>
    <w:pPr>
      <w:widowControl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6143-E55C-41C8-9A3B-1CD17C73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Ashling Kelly</cp:lastModifiedBy>
  <cp:revision>3</cp:revision>
  <dcterms:created xsi:type="dcterms:W3CDTF">2018-01-23T20:30:00Z</dcterms:created>
  <dcterms:modified xsi:type="dcterms:W3CDTF">2018-01-23T20:59:00Z</dcterms:modified>
</cp:coreProperties>
</file>