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17" w:rsidRPr="00904E0D" w:rsidRDefault="007C0717" w:rsidP="007C0717">
      <w:pPr>
        <w:ind w:left="-1440" w:right="-1440"/>
        <w:jc w:val="center"/>
        <w:rPr>
          <w:b/>
          <w:sz w:val="28"/>
          <w:szCs w:val="28"/>
        </w:rPr>
      </w:pPr>
      <w:bookmarkStart w:id="0" w:name="_GoBack"/>
      <w:bookmarkEnd w:id="0"/>
      <w:r w:rsidRPr="00904E0D">
        <w:rPr>
          <w:b/>
          <w:sz w:val="28"/>
          <w:szCs w:val="28"/>
        </w:rPr>
        <w:t xml:space="preserve">COLUMBIA COUNTY </w:t>
      </w:r>
      <w:r w:rsidR="00AB0422">
        <w:rPr>
          <w:b/>
          <w:sz w:val="28"/>
          <w:szCs w:val="28"/>
        </w:rPr>
        <w:t xml:space="preserve">COMMUNITY </w:t>
      </w:r>
      <w:r w:rsidRPr="00904E0D">
        <w:rPr>
          <w:b/>
          <w:sz w:val="28"/>
          <w:szCs w:val="28"/>
        </w:rPr>
        <w:t>HEALTHCARE CONSORTIUM</w:t>
      </w:r>
      <w:r w:rsidR="00AB0422">
        <w:rPr>
          <w:b/>
          <w:sz w:val="28"/>
          <w:szCs w:val="28"/>
        </w:rPr>
        <w:t>, INC.</w:t>
      </w:r>
    </w:p>
    <w:p w:rsidR="007C0717" w:rsidRPr="00904E0D" w:rsidRDefault="007C0717" w:rsidP="007C0717">
      <w:pPr>
        <w:ind w:left="-1440" w:right="-1440"/>
        <w:jc w:val="center"/>
      </w:pPr>
      <w:r w:rsidRPr="00904E0D">
        <w:rPr>
          <w:b/>
          <w:sz w:val="28"/>
          <w:szCs w:val="28"/>
        </w:rPr>
        <w:t>MEETING NOTES</w:t>
      </w:r>
    </w:p>
    <w:tbl>
      <w:tblPr>
        <w:tblW w:w="14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2520"/>
        <w:gridCol w:w="5580"/>
        <w:gridCol w:w="2520"/>
      </w:tblGrid>
      <w:tr w:rsidR="00C02159" w:rsidTr="00A910A1">
        <w:trPr>
          <w:trHeight w:val="332"/>
        </w:trPr>
        <w:tc>
          <w:tcPr>
            <w:tcW w:w="11947" w:type="dxa"/>
            <w:gridSpan w:val="3"/>
          </w:tcPr>
          <w:p w:rsidR="00C02159" w:rsidRPr="004D44B8" w:rsidRDefault="00C02159" w:rsidP="00255217">
            <w:pPr>
              <w:rPr>
                <w:b/>
              </w:rPr>
            </w:pPr>
            <w:r>
              <w:rPr>
                <w:b/>
              </w:rPr>
              <w:t>Committee: Corporate Compliance</w:t>
            </w:r>
          </w:p>
        </w:tc>
        <w:tc>
          <w:tcPr>
            <w:tcW w:w="2520" w:type="dxa"/>
          </w:tcPr>
          <w:p w:rsidR="00C02159" w:rsidRPr="004D44B8" w:rsidRDefault="00C02159" w:rsidP="00127AD2">
            <w:pPr>
              <w:rPr>
                <w:b/>
              </w:rPr>
            </w:pPr>
            <w:r w:rsidRPr="004D44B8">
              <w:rPr>
                <w:b/>
              </w:rPr>
              <w:t>Date:</w:t>
            </w:r>
            <w:r>
              <w:rPr>
                <w:b/>
              </w:rPr>
              <w:t xml:space="preserve"> </w:t>
            </w:r>
            <w:r w:rsidR="000A20E9">
              <w:rPr>
                <w:b/>
              </w:rPr>
              <w:t>Ma</w:t>
            </w:r>
            <w:r w:rsidR="00127AD2">
              <w:rPr>
                <w:b/>
              </w:rPr>
              <w:t>rch</w:t>
            </w:r>
            <w:r w:rsidR="000A20E9">
              <w:rPr>
                <w:b/>
              </w:rPr>
              <w:t xml:space="preserve"> </w:t>
            </w:r>
            <w:r w:rsidR="00127AD2">
              <w:rPr>
                <w:b/>
              </w:rPr>
              <w:t>1</w:t>
            </w:r>
            <w:r>
              <w:rPr>
                <w:b/>
              </w:rPr>
              <w:t>, 2</w:t>
            </w:r>
            <w:r w:rsidR="000A20E9">
              <w:rPr>
                <w:b/>
              </w:rPr>
              <w:t>02</w:t>
            </w:r>
            <w:r w:rsidR="00127AD2">
              <w:rPr>
                <w:b/>
              </w:rPr>
              <w:t>3</w:t>
            </w:r>
          </w:p>
        </w:tc>
      </w:tr>
      <w:tr w:rsidR="00A910A1" w:rsidTr="00A910A1">
        <w:tc>
          <w:tcPr>
            <w:tcW w:w="6367" w:type="dxa"/>
            <w:gridSpan w:val="2"/>
          </w:tcPr>
          <w:p w:rsidR="00A910A1" w:rsidRDefault="00A910A1" w:rsidP="00127AD2">
            <w:pPr>
              <w:rPr>
                <w:b/>
              </w:rPr>
            </w:pPr>
            <w:r>
              <w:rPr>
                <w:b/>
              </w:rPr>
              <w:t xml:space="preserve">Board Members </w:t>
            </w:r>
            <w:r w:rsidRPr="004D44B8">
              <w:rPr>
                <w:b/>
              </w:rPr>
              <w:t>Attend</w:t>
            </w:r>
            <w:r>
              <w:rPr>
                <w:b/>
              </w:rPr>
              <w:t>ing</w:t>
            </w:r>
            <w:r w:rsidRPr="004D44B8">
              <w:rPr>
                <w:b/>
              </w:rPr>
              <w:t>:</w:t>
            </w:r>
            <w:r>
              <w:rPr>
                <w:b/>
              </w:rPr>
              <w:t xml:space="preserve"> Art Proper</w:t>
            </w:r>
            <w:r w:rsidR="00127AD2">
              <w:rPr>
                <w:b/>
              </w:rPr>
              <w:t xml:space="preserve"> and</w:t>
            </w:r>
            <w:r w:rsidR="00537588">
              <w:rPr>
                <w:b/>
              </w:rPr>
              <w:t xml:space="preserve"> </w:t>
            </w:r>
            <w:r>
              <w:rPr>
                <w:b/>
              </w:rPr>
              <w:t>Theresa Lux</w:t>
            </w:r>
            <w:r w:rsidR="00537588">
              <w:rPr>
                <w:b/>
              </w:rPr>
              <w:t xml:space="preserve"> </w:t>
            </w:r>
          </w:p>
        </w:tc>
        <w:tc>
          <w:tcPr>
            <w:tcW w:w="8100" w:type="dxa"/>
            <w:gridSpan w:val="2"/>
          </w:tcPr>
          <w:p w:rsidR="00A910A1" w:rsidRDefault="00A910A1" w:rsidP="00127AD2">
            <w:r>
              <w:rPr>
                <w:b/>
              </w:rPr>
              <w:t xml:space="preserve">Board Members </w:t>
            </w:r>
            <w:r w:rsidRPr="004D44B8">
              <w:rPr>
                <w:b/>
              </w:rPr>
              <w:t>Absent:</w:t>
            </w:r>
            <w:r>
              <w:rPr>
                <w:b/>
              </w:rPr>
              <w:t xml:space="preserve"> </w:t>
            </w:r>
            <w:r w:rsidR="00127AD2">
              <w:rPr>
                <w:b/>
              </w:rPr>
              <w:t>Dan Almasi and Dorothy Ursc</w:t>
            </w:r>
            <w:r w:rsidR="00B133CD">
              <w:rPr>
                <w:b/>
              </w:rPr>
              <w:t>h</w:t>
            </w:r>
            <w:r w:rsidR="00127AD2">
              <w:rPr>
                <w:b/>
              </w:rPr>
              <w:t>el</w:t>
            </w:r>
            <w:r>
              <w:rPr>
                <w:b/>
              </w:rPr>
              <w:t xml:space="preserve">                   </w:t>
            </w:r>
          </w:p>
        </w:tc>
      </w:tr>
      <w:tr w:rsidR="00A910A1" w:rsidTr="00A910A1">
        <w:tc>
          <w:tcPr>
            <w:tcW w:w="14467" w:type="dxa"/>
            <w:gridSpan w:val="4"/>
          </w:tcPr>
          <w:p w:rsidR="00A910A1" w:rsidRDefault="00A910A1" w:rsidP="00A910A1">
            <w:r>
              <w:rPr>
                <w:b/>
              </w:rPr>
              <w:t>Staff Members Attending:  Lisa Thomas and Claire Parde</w:t>
            </w:r>
            <w:r w:rsidRPr="004D44B8">
              <w:rPr>
                <w:b/>
              </w:rPr>
              <w:t xml:space="preserve"> </w:t>
            </w:r>
          </w:p>
        </w:tc>
      </w:tr>
      <w:tr w:rsidR="00C02159" w:rsidTr="00DE59FE">
        <w:trPr>
          <w:trHeight w:val="750"/>
        </w:trPr>
        <w:tc>
          <w:tcPr>
            <w:tcW w:w="3847" w:type="dxa"/>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sidRPr="004D44B8">
              <w:rPr>
                <w:b/>
              </w:rPr>
              <w:t>TOPIC DISCUSSED</w:t>
            </w:r>
          </w:p>
        </w:tc>
        <w:tc>
          <w:tcPr>
            <w:tcW w:w="10620" w:type="dxa"/>
            <w:gridSpan w:val="3"/>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Pr>
                <w:b/>
              </w:rPr>
              <w:t>DISCUSSION SUMMARY</w:t>
            </w:r>
          </w:p>
        </w:tc>
      </w:tr>
      <w:tr w:rsidR="00537588" w:rsidTr="00DE59FE">
        <w:trPr>
          <w:trHeight w:val="993"/>
        </w:trPr>
        <w:tc>
          <w:tcPr>
            <w:tcW w:w="3847" w:type="dxa"/>
            <w:tcBorders>
              <w:left w:val="single" w:sz="8" w:space="0" w:color="auto"/>
            </w:tcBorders>
            <w:vAlign w:val="center"/>
          </w:tcPr>
          <w:p w:rsidR="00537588" w:rsidRDefault="00537588" w:rsidP="00E871A3">
            <w:pPr>
              <w:spacing w:before="120" w:after="120"/>
              <w:jc w:val="center"/>
            </w:pPr>
            <w:r>
              <w:t>Inappropriate Receipt of Confidential Information</w:t>
            </w:r>
          </w:p>
        </w:tc>
        <w:tc>
          <w:tcPr>
            <w:tcW w:w="10620" w:type="dxa"/>
            <w:gridSpan w:val="3"/>
            <w:vAlign w:val="center"/>
          </w:tcPr>
          <w:p w:rsidR="00537588" w:rsidRDefault="00537588" w:rsidP="00DE59FE">
            <w:pPr>
              <w:spacing w:before="120" w:after="120"/>
              <w:jc w:val="both"/>
            </w:pPr>
            <w:r>
              <w:t>There ha</w:t>
            </w:r>
            <w:r w:rsidR="00127AD2">
              <w:t>ve</w:t>
            </w:r>
            <w:r>
              <w:t xml:space="preserve"> been </w:t>
            </w:r>
            <w:r w:rsidR="00FA35FF">
              <w:t>eleven (</w:t>
            </w:r>
            <w:r w:rsidR="00127AD2">
              <w:t>1</w:t>
            </w:r>
            <w:r>
              <w:t>1</w:t>
            </w:r>
            <w:r w:rsidR="00FA35FF">
              <w:t>)</w:t>
            </w:r>
            <w:r>
              <w:t xml:space="preserve"> instance</w:t>
            </w:r>
            <w:r w:rsidR="00127AD2">
              <w:t>s</w:t>
            </w:r>
            <w:r>
              <w:t xml:space="preserve"> </w:t>
            </w:r>
            <w:r w:rsidR="00127AD2">
              <w:t xml:space="preserve">in 2022 and none </w:t>
            </w:r>
            <w:r w:rsidR="00FA35FF">
              <w:t>thus</w:t>
            </w:r>
            <w:r w:rsidR="00127AD2">
              <w:t xml:space="preserve"> far in 2023.</w:t>
            </w:r>
            <w:r>
              <w:t xml:space="preserve"> The agenc</w:t>
            </w:r>
            <w:r w:rsidR="00127AD2">
              <w:t>ies</w:t>
            </w:r>
            <w:r>
              <w:t xml:space="preserve"> that had incorrectly transmitted the information w</w:t>
            </w:r>
            <w:r w:rsidR="00127AD2">
              <w:t>ere</w:t>
            </w:r>
            <w:r>
              <w:t xml:space="preserve"> notified, the documents were destroyed, and the log was updated. </w:t>
            </w:r>
          </w:p>
        </w:tc>
      </w:tr>
      <w:tr w:rsidR="00537588" w:rsidTr="00DE59FE">
        <w:trPr>
          <w:trHeight w:val="710"/>
        </w:trPr>
        <w:tc>
          <w:tcPr>
            <w:tcW w:w="3847" w:type="dxa"/>
            <w:tcBorders>
              <w:left w:val="single" w:sz="8" w:space="0" w:color="auto"/>
            </w:tcBorders>
            <w:vAlign w:val="center"/>
          </w:tcPr>
          <w:p w:rsidR="00537588" w:rsidRDefault="00537588" w:rsidP="00E871A3">
            <w:pPr>
              <w:spacing w:before="120" w:after="120"/>
              <w:jc w:val="center"/>
            </w:pPr>
            <w:r>
              <w:t>Breaches of Confidential Information</w:t>
            </w:r>
          </w:p>
        </w:tc>
        <w:tc>
          <w:tcPr>
            <w:tcW w:w="10620" w:type="dxa"/>
            <w:gridSpan w:val="3"/>
            <w:vAlign w:val="center"/>
          </w:tcPr>
          <w:p w:rsidR="00537588" w:rsidRDefault="00537588" w:rsidP="00E871A3">
            <w:pPr>
              <w:spacing w:before="120" w:after="120"/>
            </w:pPr>
            <w:r>
              <w:t>There have been no breaches of confidential information by the Healthcare Consortium.</w:t>
            </w:r>
          </w:p>
        </w:tc>
      </w:tr>
      <w:tr w:rsidR="00537588" w:rsidTr="00DE59FE">
        <w:trPr>
          <w:trHeight w:val="890"/>
        </w:trPr>
        <w:tc>
          <w:tcPr>
            <w:tcW w:w="3847" w:type="dxa"/>
            <w:tcBorders>
              <w:left w:val="single" w:sz="8" w:space="0" w:color="auto"/>
            </w:tcBorders>
          </w:tcPr>
          <w:p w:rsidR="00537588" w:rsidRDefault="00537588" w:rsidP="00537588">
            <w:pPr>
              <w:jc w:val="center"/>
            </w:pPr>
          </w:p>
          <w:p w:rsidR="00537588" w:rsidRDefault="00537588" w:rsidP="00537588">
            <w:pPr>
              <w:jc w:val="center"/>
            </w:pPr>
            <w:r w:rsidRPr="001C7386">
              <w:t>Medicaid Exclusions</w:t>
            </w:r>
          </w:p>
        </w:tc>
        <w:tc>
          <w:tcPr>
            <w:tcW w:w="10620" w:type="dxa"/>
            <w:gridSpan w:val="3"/>
          </w:tcPr>
          <w:p w:rsidR="00537588" w:rsidRDefault="00537588" w:rsidP="00DE59FE">
            <w:pPr>
              <w:spacing w:before="120" w:after="120"/>
              <w:jc w:val="both"/>
            </w:pPr>
            <w:r>
              <w:t>The Office Manager performs Medicaid Exclusion checks for staff and Board members on a monthly basis. No person who has been scrutinized in this way has been found to have a history of Medicaid fraud.</w:t>
            </w:r>
          </w:p>
        </w:tc>
      </w:tr>
      <w:tr w:rsidR="00FA35FF" w:rsidTr="00DE59FE">
        <w:trPr>
          <w:trHeight w:val="1164"/>
        </w:trPr>
        <w:tc>
          <w:tcPr>
            <w:tcW w:w="3847" w:type="dxa"/>
            <w:tcBorders>
              <w:left w:val="single" w:sz="8" w:space="0" w:color="auto"/>
            </w:tcBorders>
            <w:vAlign w:val="center"/>
          </w:tcPr>
          <w:p w:rsidR="00FA35FF" w:rsidRDefault="00FA35FF" w:rsidP="00E871A3">
            <w:pPr>
              <w:spacing w:before="120" w:after="120"/>
              <w:jc w:val="center"/>
            </w:pPr>
            <w:r>
              <w:t>Annual Corporate Compliance Training and Completion of Disclosure of Financial Interests Form</w:t>
            </w:r>
          </w:p>
        </w:tc>
        <w:tc>
          <w:tcPr>
            <w:tcW w:w="10620" w:type="dxa"/>
            <w:gridSpan w:val="3"/>
            <w:vAlign w:val="center"/>
          </w:tcPr>
          <w:p w:rsidR="00DE59FE" w:rsidRDefault="00FA35FF" w:rsidP="00DE59FE">
            <w:pPr>
              <w:spacing w:before="120" w:after="120"/>
              <w:jc w:val="both"/>
            </w:pPr>
            <w:r>
              <w:t xml:space="preserve">The Committee </w:t>
            </w:r>
            <w:r w:rsidR="003D3DD7">
              <w:t xml:space="preserve">discussed </w:t>
            </w:r>
            <w:r>
              <w:t xml:space="preserve">the annual training for the Board, the </w:t>
            </w:r>
            <w:r w:rsidR="003D3DD7">
              <w:t>D</w:t>
            </w:r>
            <w:r>
              <w:t xml:space="preserve">isclosure of Financial Interests Form, and the annual memo that is issued to staff. </w:t>
            </w:r>
            <w:r w:rsidR="00DE59FE">
              <w:t>The Committee recommended that the board training include a slide</w:t>
            </w:r>
            <w:r>
              <w:t xml:space="preserve"> on </w:t>
            </w:r>
            <w:r w:rsidR="003D3DD7">
              <w:t xml:space="preserve">the new communication procedure (see </w:t>
            </w:r>
            <w:r w:rsidR="00DE59FE">
              <w:t xml:space="preserve">discussion </w:t>
            </w:r>
            <w:r w:rsidR="003D3DD7">
              <w:t>below)</w:t>
            </w:r>
            <w:r w:rsidR="00DE59FE">
              <w:t>; L</w:t>
            </w:r>
            <w:r>
              <w:t>isa will make th</w:t>
            </w:r>
            <w:r w:rsidR="003D3DD7">
              <w:t>at</w:t>
            </w:r>
            <w:r>
              <w:t xml:space="preserve"> change. </w:t>
            </w:r>
          </w:p>
          <w:p w:rsidR="00FA35FF" w:rsidRDefault="00FA35FF" w:rsidP="00DE59FE">
            <w:pPr>
              <w:spacing w:before="120" w:after="120"/>
              <w:jc w:val="both"/>
            </w:pPr>
            <w:r>
              <w:t xml:space="preserve">Following the training at the Board meeting on Wednesday, April </w:t>
            </w:r>
            <w:r w:rsidR="003D3DD7">
              <w:t>5</w:t>
            </w:r>
            <w:r>
              <w:t>, Lisa will send out all necessary documents and forms to Board members via email</w:t>
            </w:r>
            <w:r w:rsidR="00712A05">
              <w:t xml:space="preserve"> and will give Board members two weeks to complete and return </w:t>
            </w:r>
            <w:r w:rsidR="00DE59FE">
              <w:t xml:space="preserve">the </w:t>
            </w:r>
            <w:r w:rsidR="00712A05">
              <w:t>forms</w:t>
            </w:r>
            <w:r>
              <w:t>.</w:t>
            </w:r>
            <w:r w:rsidR="003D3DD7">
              <w:t xml:space="preserve"> </w:t>
            </w:r>
            <w:r w:rsidR="00DE59FE">
              <w:t xml:space="preserve">She and </w:t>
            </w:r>
            <w:r w:rsidR="00712A05">
              <w:t>Claire will review all disclosure forms before the next meeting to make sure they are complete. Lisa will also provide a brief overview of the Consortium’s Compliance Plan for staff at the April staff meeting.</w:t>
            </w:r>
          </w:p>
        </w:tc>
      </w:tr>
      <w:tr w:rsidR="00537588" w:rsidTr="00DE59FE">
        <w:trPr>
          <w:trHeight w:val="1164"/>
        </w:trPr>
        <w:tc>
          <w:tcPr>
            <w:tcW w:w="3847" w:type="dxa"/>
            <w:tcBorders>
              <w:left w:val="single" w:sz="8" w:space="0" w:color="auto"/>
            </w:tcBorders>
            <w:vAlign w:val="center"/>
          </w:tcPr>
          <w:p w:rsidR="00537588" w:rsidRDefault="00537588" w:rsidP="00E871A3">
            <w:pPr>
              <w:spacing w:before="120" w:after="120"/>
              <w:jc w:val="center"/>
            </w:pPr>
            <w:r>
              <w:t>Code of Ethical Conduct Attestations</w:t>
            </w:r>
          </w:p>
        </w:tc>
        <w:tc>
          <w:tcPr>
            <w:tcW w:w="10620" w:type="dxa"/>
            <w:gridSpan w:val="3"/>
            <w:vAlign w:val="center"/>
          </w:tcPr>
          <w:p w:rsidR="00537588" w:rsidRDefault="00537588" w:rsidP="00DE59FE">
            <w:pPr>
              <w:spacing w:before="120" w:after="120"/>
              <w:jc w:val="both"/>
            </w:pPr>
            <w:r>
              <w:t>A</w:t>
            </w:r>
            <w:r w:rsidR="003D3DD7">
              <w:t>s was discussed last year,</w:t>
            </w:r>
            <w:r>
              <w:t xml:space="preserve"> Board member</w:t>
            </w:r>
            <w:r w:rsidR="003D3DD7">
              <w:t>s only need to review and sign</w:t>
            </w:r>
            <w:r>
              <w:t xml:space="preserve"> </w:t>
            </w:r>
            <w:r w:rsidR="0085347E">
              <w:t>the Code of Ethical Conduct Attestation at appointment to the Board</w:t>
            </w:r>
            <w:r w:rsidR="00DE59FE">
              <w:t xml:space="preserve">; staff only need to do so </w:t>
            </w:r>
            <w:r w:rsidR="003D3DD7">
              <w:t>upon hire</w:t>
            </w:r>
            <w:r w:rsidR="0085347E">
              <w:t xml:space="preserve">. </w:t>
            </w:r>
            <w:r w:rsidR="00791477">
              <w:t xml:space="preserve">Lisa will </w:t>
            </w:r>
            <w:r w:rsidR="0085347E">
              <w:t xml:space="preserve">review all forms each year to ensure that we have a signed form from each </w:t>
            </w:r>
            <w:r w:rsidR="00DE59FE">
              <w:t xml:space="preserve">board and staff </w:t>
            </w:r>
            <w:r w:rsidR="0085347E">
              <w:t>member</w:t>
            </w:r>
            <w:r w:rsidR="00DE59FE">
              <w:t>.</w:t>
            </w:r>
          </w:p>
        </w:tc>
      </w:tr>
      <w:tr w:rsidR="00A910A1" w:rsidTr="00DE59FE">
        <w:trPr>
          <w:trHeight w:val="620"/>
        </w:trPr>
        <w:tc>
          <w:tcPr>
            <w:tcW w:w="3847" w:type="dxa"/>
            <w:tcBorders>
              <w:left w:val="single" w:sz="8" w:space="0" w:color="auto"/>
            </w:tcBorders>
            <w:vAlign w:val="center"/>
          </w:tcPr>
          <w:p w:rsidR="003D3DD7" w:rsidRDefault="003D3DD7" w:rsidP="00DE59FE">
            <w:pPr>
              <w:spacing w:before="120" w:after="120"/>
              <w:jc w:val="both"/>
              <w:rPr>
                <w:sz w:val="20"/>
                <w:szCs w:val="20"/>
              </w:rPr>
            </w:pPr>
            <w:r>
              <w:t>New procedure for communicating with members and Committee Chairs following Disclosure Form review</w:t>
            </w:r>
          </w:p>
          <w:p w:rsidR="00A910A1" w:rsidRDefault="00A910A1" w:rsidP="00E871A3">
            <w:pPr>
              <w:spacing w:before="120" w:after="120"/>
              <w:jc w:val="center"/>
            </w:pPr>
          </w:p>
        </w:tc>
        <w:tc>
          <w:tcPr>
            <w:tcW w:w="10620" w:type="dxa"/>
            <w:gridSpan w:val="3"/>
            <w:vAlign w:val="center"/>
          </w:tcPr>
          <w:p w:rsidR="00A910A1" w:rsidRDefault="00712A05" w:rsidP="00DE59FE">
            <w:pPr>
              <w:spacing w:before="120" w:after="120"/>
              <w:jc w:val="both"/>
            </w:pPr>
            <w:r>
              <w:t>The Consortium has</w:t>
            </w:r>
            <w:r w:rsidR="006224FD">
              <w:t xml:space="preserve"> become aware of a practice employed by the Albany Med Health System that we might consider adopting. At Albany Med, when a Board Member discloses an interest that may give rise to a conflict, the Compliance Officer will send out a notice to the Member acknowledging the potential conflict and laying out mitigation measures. </w:t>
            </w:r>
            <w:r>
              <w:t xml:space="preserve">Committee members think this is a good idea and think all members should receive a communication whether there is a conflict or not. </w:t>
            </w:r>
            <w:r w:rsidR="006224FD">
              <w:t> </w:t>
            </w:r>
          </w:p>
        </w:tc>
      </w:tr>
      <w:tr w:rsidR="00A910A1" w:rsidTr="00DE59FE">
        <w:trPr>
          <w:trHeight w:val="1164"/>
        </w:trPr>
        <w:tc>
          <w:tcPr>
            <w:tcW w:w="3847" w:type="dxa"/>
            <w:tcBorders>
              <w:left w:val="single" w:sz="8" w:space="0" w:color="auto"/>
            </w:tcBorders>
            <w:vAlign w:val="center"/>
          </w:tcPr>
          <w:p w:rsidR="00537588" w:rsidRDefault="00F07305" w:rsidP="00E871A3">
            <w:pPr>
              <w:spacing w:before="120" w:after="120"/>
              <w:jc w:val="center"/>
            </w:pPr>
            <w:r>
              <w:lastRenderedPageBreak/>
              <w:t>Other Discussion</w:t>
            </w:r>
          </w:p>
        </w:tc>
        <w:tc>
          <w:tcPr>
            <w:tcW w:w="10620" w:type="dxa"/>
            <w:gridSpan w:val="3"/>
            <w:vAlign w:val="center"/>
          </w:tcPr>
          <w:p w:rsidR="00537588" w:rsidRDefault="00F07305" w:rsidP="00DE59FE">
            <w:pPr>
              <w:spacing w:before="120"/>
              <w:jc w:val="both"/>
            </w:pPr>
            <w:r>
              <w:t xml:space="preserve">Theresa let the Committee know that </w:t>
            </w:r>
            <w:r w:rsidR="00712A05">
              <w:t>as of January 1,</w:t>
            </w:r>
            <w:r w:rsidR="00B133CD">
              <w:t xml:space="preserve"> 2023, she has taken on the role</w:t>
            </w:r>
            <w:r w:rsidR="00712A05">
              <w:t xml:space="preserve"> of President of the Greene County Rural Health Network. As they currently don’t have an Executive Director, </w:t>
            </w:r>
            <w:r w:rsidR="00DE59FE">
              <w:t>this</w:t>
            </w:r>
            <w:r w:rsidR="00712A05">
              <w:t xml:space="preserve"> will be </w:t>
            </w:r>
            <w:r w:rsidR="00DE59FE">
              <w:t>an</w:t>
            </w:r>
            <w:r w:rsidR="00712A05">
              <w:t xml:space="preserve"> active role.</w:t>
            </w:r>
          </w:p>
          <w:p w:rsidR="00712A05" w:rsidRDefault="00712A05" w:rsidP="00DE59FE">
            <w:pPr>
              <w:jc w:val="both"/>
            </w:pPr>
          </w:p>
          <w:p w:rsidR="00712A05" w:rsidRDefault="00712A05" w:rsidP="00DE59FE">
            <w:pPr>
              <w:spacing w:after="120"/>
              <w:jc w:val="both"/>
            </w:pPr>
            <w:r>
              <w:t xml:space="preserve">We </w:t>
            </w:r>
            <w:r w:rsidR="00DE59FE">
              <w:t xml:space="preserve">anticipate having </w:t>
            </w:r>
            <w:r>
              <w:t>three</w:t>
            </w:r>
            <w:r w:rsidR="00DE59FE">
              <w:t xml:space="preserve"> </w:t>
            </w:r>
            <w:r>
              <w:t>new members</w:t>
            </w:r>
            <w:r w:rsidR="00DE59FE">
              <w:t xml:space="preserve"> joining the Board in April, all of whom will be asked to complete disclosure forms prior to their election. Victoria McGahan recently joined the Board on behalf of CCDOH but has not been asked to complete a disclosure form as yet; </w:t>
            </w:r>
            <w:r>
              <w:t>Claire will attempt to get a disclosure form from Victoria before she goes out on leave.</w:t>
            </w:r>
          </w:p>
        </w:tc>
      </w:tr>
      <w:tr w:rsidR="00A910A1" w:rsidTr="00DE59FE">
        <w:trPr>
          <w:trHeight w:val="332"/>
        </w:trPr>
        <w:tc>
          <w:tcPr>
            <w:tcW w:w="3847" w:type="dxa"/>
            <w:tcBorders>
              <w:left w:val="single" w:sz="8" w:space="0" w:color="auto"/>
            </w:tcBorders>
            <w:vAlign w:val="center"/>
          </w:tcPr>
          <w:p w:rsidR="00A910A1" w:rsidRPr="00116FA2" w:rsidRDefault="00A910A1" w:rsidP="00E871A3">
            <w:pPr>
              <w:spacing w:before="120" w:after="120"/>
              <w:jc w:val="center"/>
            </w:pPr>
            <w:r>
              <w:t>Next Meeting</w:t>
            </w:r>
          </w:p>
        </w:tc>
        <w:tc>
          <w:tcPr>
            <w:tcW w:w="10620" w:type="dxa"/>
            <w:gridSpan w:val="3"/>
            <w:vAlign w:val="center"/>
          </w:tcPr>
          <w:p w:rsidR="00A910A1" w:rsidRPr="00A910A1" w:rsidRDefault="00A910A1" w:rsidP="00712A05">
            <w:pPr>
              <w:spacing w:before="60" w:after="60"/>
              <w:rPr>
                <w:b/>
              </w:rPr>
            </w:pPr>
            <w:r w:rsidRPr="00A910A1">
              <w:rPr>
                <w:b/>
              </w:rPr>
              <w:t xml:space="preserve">Wednesday, </w:t>
            </w:r>
            <w:r w:rsidR="00712A05">
              <w:rPr>
                <w:b/>
              </w:rPr>
              <w:t>May 3</w:t>
            </w:r>
            <w:r w:rsidR="00712A05" w:rsidRPr="00712A05">
              <w:rPr>
                <w:b/>
                <w:vertAlign w:val="superscript"/>
              </w:rPr>
              <w:t>rd</w:t>
            </w:r>
            <w:r w:rsidR="00712A05">
              <w:rPr>
                <w:b/>
              </w:rPr>
              <w:t xml:space="preserve"> </w:t>
            </w:r>
            <w:r w:rsidRPr="00A910A1">
              <w:rPr>
                <w:b/>
              </w:rPr>
              <w:t>at 10:00 a.m.</w:t>
            </w:r>
          </w:p>
        </w:tc>
      </w:tr>
    </w:tbl>
    <w:p w:rsidR="004E22BD" w:rsidRPr="00915BC7" w:rsidRDefault="004E22BD" w:rsidP="003D37EB">
      <w:pPr>
        <w:rPr>
          <w:b/>
          <w:sz w:val="28"/>
          <w:szCs w:val="28"/>
        </w:rPr>
      </w:pPr>
    </w:p>
    <w:sectPr w:rsidR="004E22BD" w:rsidRPr="00915BC7" w:rsidSect="00C0215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C62" w:rsidRDefault="00624C62" w:rsidP="00A103CE">
      <w:r>
        <w:separator/>
      </w:r>
    </w:p>
  </w:endnote>
  <w:endnote w:type="continuationSeparator" w:id="0">
    <w:p w:rsidR="00624C62" w:rsidRDefault="00624C62" w:rsidP="00A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ckton-BoldIt">
    <w:altName w:val="Times New Roman"/>
    <w:charset w:val="00"/>
    <w:family w:val="auto"/>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C62" w:rsidRDefault="00624C62" w:rsidP="00A103CE">
      <w:r>
        <w:separator/>
      </w:r>
    </w:p>
  </w:footnote>
  <w:footnote w:type="continuationSeparator" w:id="0">
    <w:p w:rsidR="00624C62" w:rsidRDefault="00624C62" w:rsidP="00A1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E1824"/>
    <w:multiLevelType w:val="hybridMultilevel"/>
    <w:tmpl w:val="BEC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C0072"/>
    <w:multiLevelType w:val="hybridMultilevel"/>
    <w:tmpl w:val="90FC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57451"/>
    <w:multiLevelType w:val="hybridMultilevel"/>
    <w:tmpl w:val="A56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044D0"/>
    <w:multiLevelType w:val="hybridMultilevel"/>
    <w:tmpl w:val="2CDE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80E69"/>
    <w:multiLevelType w:val="hybridMultilevel"/>
    <w:tmpl w:val="22F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32947"/>
    <w:multiLevelType w:val="hybridMultilevel"/>
    <w:tmpl w:val="7B8A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81A48"/>
    <w:multiLevelType w:val="hybridMultilevel"/>
    <w:tmpl w:val="F4B08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86322C"/>
    <w:multiLevelType w:val="hybridMultilevel"/>
    <w:tmpl w:val="21A0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E2484"/>
    <w:multiLevelType w:val="hybridMultilevel"/>
    <w:tmpl w:val="2C3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B1D8D"/>
    <w:multiLevelType w:val="hybridMultilevel"/>
    <w:tmpl w:val="BCFC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B498D"/>
    <w:multiLevelType w:val="hybridMultilevel"/>
    <w:tmpl w:val="3114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53596"/>
    <w:multiLevelType w:val="hybridMultilevel"/>
    <w:tmpl w:val="F288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05B9A"/>
    <w:multiLevelType w:val="hybridMultilevel"/>
    <w:tmpl w:val="FA3691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A2F752D"/>
    <w:multiLevelType w:val="hybridMultilevel"/>
    <w:tmpl w:val="2A822BEC"/>
    <w:lvl w:ilvl="0" w:tplc="04090001">
      <w:start w:val="1"/>
      <w:numFmt w:val="bullet"/>
      <w:lvlText w:val=""/>
      <w:lvlJc w:val="left"/>
      <w:pPr>
        <w:ind w:left="-56" w:hanging="360"/>
      </w:pPr>
      <w:rPr>
        <w:rFonts w:ascii="Symbol" w:hAnsi="Symbol" w:hint="default"/>
      </w:rPr>
    </w:lvl>
    <w:lvl w:ilvl="1" w:tplc="04090003" w:tentative="1">
      <w:start w:val="1"/>
      <w:numFmt w:val="bullet"/>
      <w:lvlText w:val="o"/>
      <w:lvlJc w:val="left"/>
      <w:pPr>
        <w:ind w:left="664" w:hanging="360"/>
      </w:pPr>
      <w:rPr>
        <w:rFonts w:ascii="Courier New" w:hAnsi="Courier New" w:cs="Courier New" w:hint="default"/>
      </w:rPr>
    </w:lvl>
    <w:lvl w:ilvl="2" w:tplc="04090005" w:tentative="1">
      <w:start w:val="1"/>
      <w:numFmt w:val="bullet"/>
      <w:lvlText w:val=""/>
      <w:lvlJc w:val="left"/>
      <w:pPr>
        <w:ind w:left="1384" w:hanging="360"/>
      </w:pPr>
      <w:rPr>
        <w:rFonts w:ascii="Wingdings" w:hAnsi="Wingdings" w:hint="default"/>
      </w:rPr>
    </w:lvl>
    <w:lvl w:ilvl="3" w:tplc="04090001" w:tentative="1">
      <w:start w:val="1"/>
      <w:numFmt w:val="bullet"/>
      <w:lvlText w:val=""/>
      <w:lvlJc w:val="left"/>
      <w:pPr>
        <w:ind w:left="2104" w:hanging="360"/>
      </w:pPr>
      <w:rPr>
        <w:rFonts w:ascii="Symbol" w:hAnsi="Symbol" w:hint="default"/>
      </w:rPr>
    </w:lvl>
    <w:lvl w:ilvl="4" w:tplc="04090003" w:tentative="1">
      <w:start w:val="1"/>
      <w:numFmt w:val="bullet"/>
      <w:lvlText w:val="o"/>
      <w:lvlJc w:val="left"/>
      <w:pPr>
        <w:ind w:left="2824" w:hanging="360"/>
      </w:pPr>
      <w:rPr>
        <w:rFonts w:ascii="Courier New" w:hAnsi="Courier New" w:cs="Courier New" w:hint="default"/>
      </w:rPr>
    </w:lvl>
    <w:lvl w:ilvl="5" w:tplc="04090005" w:tentative="1">
      <w:start w:val="1"/>
      <w:numFmt w:val="bullet"/>
      <w:lvlText w:val=""/>
      <w:lvlJc w:val="left"/>
      <w:pPr>
        <w:ind w:left="3544" w:hanging="360"/>
      </w:pPr>
      <w:rPr>
        <w:rFonts w:ascii="Wingdings" w:hAnsi="Wingdings" w:hint="default"/>
      </w:rPr>
    </w:lvl>
    <w:lvl w:ilvl="6" w:tplc="04090001" w:tentative="1">
      <w:start w:val="1"/>
      <w:numFmt w:val="bullet"/>
      <w:lvlText w:val=""/>
      <w:lvlJc w:val="left"/>
      <w:pPr>
        <w:ind w:left="4264" w:hanging="360"/>
      </w:pPr>
      <w:rPr>
        <w:rFonts w:ascii="Symbol" w:hAnsi="Symbol" w:hint="default"/>
      </w:rPr>
    </w:lvl>
    <w:lvl w:ilvl="7" w:tplc="04090003" w:tentative="1">
      <w:start w:val="1"/>
      <w:numFmt w:val="bullet"/>
      <w:lvlText w:val="o"/>
      <w:lvlJc w:val="left"/>
      <w:pPr>
        <w:ind w:left="4984" w:hanging="360"/>
      </w:pPr>
      <w:rPr>
        <w:rFonts w:ascii="Courier New" w:hAnsi="Courier New" w:cs="Courier New" w:hint="default"/>
      </w:rPr>
    </w:lvl>
    <w:lvl w:ilvl="8" w:tplc="04090005" w:tentative="1">
      <w:start w:val="1"/>
      <w:numFmt w:val="bullet"/>
      <w:lvlText w:val=""/>
      <w:lvlJc w:val="left"/>
      <w:pPr>
        <w:ind w:left="5704" w:hanging="360"/>
      </w:pPr>
      <w:rPr>
        <w:rFonts w:ascii="Wingdings" w:hAnsi="Wingdings" w:hint="default"/>
      </w:rPr>
    </w:lvl>
  </w:abstractNum>
  <w:abstractNum w:abstractNumId="14" w15:restartNumberingAfterBreak="0">
    <w:nsid w:val="6DB1625A"/>
    <w:multiLevelType w:val="hybridMultilevel"/>
    <w:tmpl w:val="BF28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87E5F"/>
    <w:multiLevelType w:val="hybridMultilevel"/>
    <w:tmpl w:val="8F1A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2"/>
  </w:num>
  <w:num w:numId="5">
    <w:abstractNumId w:val="14"/>
  </w:num>
  <w:num w:numId="6">
    <w:abstractNumId w:val="5"/>
  </w:num>
  <w:num w:numId="7">
    <w:abstractNumId w:val="6"/>
  </w:num>
  <w:num w:numId="8">
    <w:abstractNumId w:val="2"/>
  </w:num>
  <w:num w:numId="9">
    <w:abstractNumId w:val="10"/>
  </w:num>
  <w:num w:numId="10">
    <w:abstractNumId w:val="11"/>
  </w:num>
  <w:num w:numId="11">
    <w:abstractNumId w:val="4"/>
  </w:num>
  <w:num w:numId="12">
    <w:abstractNumId w:val="13"/>
  </w:num>
  <w:num w:numId="13">
    <w:abstractNumId w:val="3"/>
  </w:num>
  <w:num w:numId="14">
    <w:abstractNumId w:val="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17"/>
    <w:rsid w:val="00000187"/>
    <w:rsid w:val="0000094B"/>
    <w:rsid w:val="00001FC2"/>
    <w:rsid w:val="00003CCC"/>
    <w:rsid w:val="00004D30"/>
    <w:rsid w:val="0000585E"/>
    <w:rsid w:val="00006DF6"/>
    <w:rsid w:val="0001174A"/>
    <w:rsid w:val="0001536D"/>
    <w:rsid w:val="00016755"/>
    <w:rsid w:val="00022563"/>
    <w:rsid w:val="00025F26"/>
    <w:rsid w:val="000307DD"/>
    <w:rsid w:val="00030A01"/>
    <w:rsid w:val="000332C7"/>
    <w:rsid w:val="00033C45"/>
    <w:rsid w:val="000345F0"/>
    <w:rsid w:val="00035BA9"/>
    <w:rsid w:val="000377FF"/>
    <w:rsid w:val="000378A7"/>
    <w:rsid w:val="00040830"/>
    <w:rsid w:val="000425AC"/>
    <w:rsid w:val="000460E1"/>
    <w:rsid w:val="0004610D"/>
    <w:rsid w:val="0005037B"/>
    <w:rsid w:val="0005132A"/>
    <w:rsid w:val="00052CAC"/>
    <w:rsid w:val="00057044"/>
    <w:rsid w:val="000570C9"/>
    <w:rsid w:val="000607FB"/>
    <w:rsid w:val="000629CB"/>
    <w:rsid w:val="000636DB"/>
    <w:rsid w:val="00063B9E"/>
    <w:rsid w:val="000644DE"/>
    <w:rsid w:val="00064B39"/>
    <w:rsid w:val="00064BF0"/>
    <w:rsid w:val="000666E2"/>
    <w:rsid w:val="00070FB6"/>
    <w:rsid w:val="000863A0"/>
    <w:rsid w:val="0009009D"/>
    <w:rsid w:val="00092341"/>
    <w:rsid w:val="000973FC"/>
    <w:rsid w:val="00097CA1"/>
    <w:rsid w:val="000A0695"/>
    <w:rsid w:val="000A1A20"/>
    <w:rsid w:val="000A20E9"/>
    <w:rsid w:val="000A3038"/>
    <w:rsid w:val="000A6BEC"/>
    <w:rsid w:val="000B0677"/>
    <w:rsid w:val="000B256A"/>
    <w:rsid w:val="000B5E7F"/>
    <w:rsid w:val="000B7D0B"/>
    <w:rsid w:val="000C001E"/>
    <w:rsid w:val="000C03EE"/>
    <w:rsid w:val="000C604F"/>
    <w:rsid w:val="000C73AA"/>
    <w:rsid w:val="000C7BC0"/>
    <w:rsid w:val="000C7CBA"/>
    <w:rsid w:val="000D2B8A"/>
    <w:rsid w:val="000D493E"/>
    <w:rsid w:val="000E065D"/>
    <w:rsid w:val="000E197C"/>
    <w:rsid w:val="000E408D"/>
    <w:rsid w:val="000E5126"/>
    <w:rsid w:val="000E5EE2"/>
    <w:rsid w:val="000F0241"/>
    <w:rsid w:val="000F0BB3"/>
    <w:rsid w:val="000F174E"/>
    <w:rsid w:val="000F3654"/>
    <w:rsid w:val="000F48C4"/>
    <w:rsid w:val="000F556F"/>
    <w:rsid w:val="000F7791"/>
    <w:rsid w:val="001003DA"/>
    <w:rsid w:val="00100C1F"/>
    <w:rsid w:val="00103B4C"/>
    <w:rsid w:val="00103EE6"/>
    <w:rsid w:val="00107B17"/>
    <w:rsid w:val="00107F91"/>
    <w:rsid w:val="0011132A"/>
    <w:rsid w:val="0011247B"/>
    <w:rsid w:val="00112498"/>
    <w:rsid w:val="00112ABF"/>
    <w:rsid w:val="001144CD"/>
    <w:rsid w:val="00115491"/>
    <w:rsid w:val="00115675"/>
    <w:rsid w:val="001161AD"/>
    <w:rsid w:val="00116FA2"/>
    <w:rsid w:val="001175B9"/>
    <w:rsid w:val="001250AD"/>
    <w:rsid w:val="00125131"/>
    <w:rsid w:val="00126E27"/>
    <w:rsid w:val="00127AD2"/>
    <w:rsid w:val="001300D2"/>
    <w:rsid w:val="0013489F"/>
    <w:rsid w:val="001402F3"/>
    <w:rsid w:val="001454B6"/>
    <w:rsid w:val="00146268"/>
    <w:rsid w:val="00153470"/>
    <w:rsid w:val="00153B87"/>
    <w:rsid w:val="001603DF"/>
    <w:rsid w:val="0016240C"/>
    <w:rsid w:val="00162A9C"/>
    <w:rsid w:val="00162AB9"/>
    <w:rsid w:val="0016568D"/>
    <w:rsid w:val="00172715"/>
    <w:rsid w:val="001760C3"/>
    <w:rsid w:val="00184107"/>
    <w:rsid w:val="00187422"/>
    <w:rsid w:val="00187E3F"/>
    <w:rsid w:val="001940E4"/>
    <w:rsid w:val="00194DD8"/>
    <w:rsid w:val="00197663"/>
    <w:rsid w:val="001A6FA1"/>
    <w:rsid w:val="001B3F9A"/>
    <w:rsid w:val="001B4EC6"/>
    <w:rsid w:val="001C148F"/>
    <w:rsid w:val="001C1A93"/>
    <w:rsid w:val="001C3EEE"/>
    <w:rsid w:val="001C75ED"/>
    <w:rsid w:val="001D0401"/>
    <w:rsid w:val="001D6DB5"/>
    <w:rsid w:val="001E3487"/>
    <w:rsid w:val="001E74BD"/>
    <w:rsid w:val="001F0172"/>
    <w:rsid w:val="001F38DC"/>
    <w:rsid w:val="001F4A8A"/>
    <w:rsid w:val="001F6C40"/>
    <w:rsid w:val="002004B0"/>
    <w:rsid w:val="00200EDF"/>
    <w:rsid w:val="00201C10"/>
    <w:rsid w:val="00201CCD"/>
    <w:rsid w:val="00201E87"/>
    <w:rsid w:val="00204649"/>
    <w:rsid w:val="00206061"/>
    <w:rsid w:val="00206B0E"/>
    <w:rsid w:val="0021319B"/>
    <w:rsid w:val="00216796"/>
    <w:rsid w:val="00217BAC"/>
    <w:rsid w:val="002265C1"/>
    <w:rsid w:val="00227324"/>
    <w:rsid w:val="00230157"/>
    <w:rsid w:val="002305E8"/>
    <w:rsid w:val="00234475"/>
    <w:rsid w:val="0023693B"/>
    <w:rsid w:val="00240724"/>
    <w:rsid w:val="00240C59"/>
    <w:rsid w:val="00244716"/>
    <w:rsid w:val="00250DB5"/>
    <w:rsid w:val="00250F42"/>
    <w:rsid w:val="00253153"/>
    <w:rsid w:val="0025327D"/>
    <w:rsid w:val="00254BA1"/>
    <w:rsid w:val="00255217"/>
    <w:rsid w:val="00255B17"/>
    <w:rsid w:val="00255C16"/>
    <w:rsid w:val="002562CF"/>
    <w:rsid w:val="0026064F"/>
    <w:rsid w:val="00260E91"/>
    <w:rsid w:val="002611FE"/>
    <w:rsid w:val="0026125C"/>
    <w:rsid w:val="00262573"/>
    <w:rsid w:val="00264A99"/>
    <w:rsid w:val="002673BD"/>
    <w:rsid w:val="002712B3"/>
    <w:rsid w:val="00275350"/>
    <w:rsid w:val="00280571"/>
    <w:rsid w:val="00285038"/>
    <w:rsid w:val="0028596D"/>
    <w:rsid w:val="00285F08"/>
    <w:rsid w:val="0029029A"/>
    <w:rsid w:val="00291146"/>
    <w:rsid w:val="00296BFC"/>
    <w:rsid w:val="002976F3"/>
    <w:rsid w:val="00297E3E"/>
    <w:rsid w:val="002A40D9"/>
    <w:rsid w:val="002A6041"/>
    <w:rsid w:val="002B5514"/>
    <w:rsid w:val="002B611D"/>
    <w:rsid w:val="002B6F0E"/>
    <w:rsid w:val="002C0D90"/>
    <w:rsid w:val="002C2CDC"/>
    <w:rsid w:val="002C4FF1"/>
    <w:rsid w:val="002C7C26"/>
    <w:rsid w:val="002D40AF"/>
    <w:rsid w:val="002D55A2"/>
    <w:rsid w:val="002E191C"/>
    <w:rsid w:val="002E21B9"/>
    <w:rsid w:val="002E2799"/>
    <w:rsid w:val="002E7A14"/>
    <w:rsid w:val="002F1F7D"/>
    <w:rsid w:val="002F7C89"/>
    <w:rsid w:val="00301D43"/>
    <w:rsid w:val="00320466"/>
    <w:rsid w:val="00323CC0"/>
    <w:rsid w:val="003277F2"/>
    <w:rsid w:val="00333FC2"/>
    <w:rsid w:val="00336774"/>
    <w:rsid w:val="00341960"/>
    <w:rsid w:val="00342C33"/>
    <w:rsid w:val="003448F8"/>
    <w:rsid w:val="00345FCF"/>
    <w:rsid w:val="00346543"/>
    <w:rsid w:val="00350A2B"/>
    <w:rsid w:val="00350D5B"/>
    <w:rsid w:val="00351DEE"/>
    <w:rsid w:val="00352DF3"/>
    <w:rsid w:val="0035372A"/>
    <w:rsid w:val="003626D9"/>
    <w:rsid w:val="00362D39"/>
    <w:rsid w:val="00365A3E"/>
    <w:rsid w:val="00366B72"/>
    <w:rsid w:val="003706EE"/>
    <w:rsid w:val="00373470"/>
    <w:rsid w:val="00373EFC"/>
    <w:rsid w:val="0037470B"/>
    <w:rsid w:val="00375524"/>
    <w:rsid w:val="0038707D"/>
    <w:rsid w:val="00390F1A"/>
    <w:rsid w:val="00391779"/>
    <w:rsid w:val="00393396"/>
    <w:rsid w:val="00393530"/>
    <w:rsid w:val="00393843"/>
    <w:rsid w:val="003A22E8"/>
    <w:rsid w:val="003B2BDE"/>
    <w:rsid w:val="003D0D8B"/>
    <w:rsid w:val="003D1333"/>
    <w:rsid w:val="003D1381"/>
    <w:rsid w:val="003D37EB"/>
    <w:rsid w:val="003D3DD7"/>
    <w:rsid w:val="003D448D"/>
    <w:rsid w:val="003D503E"/>
    <w:rsid w:val="003D6BB9"/>
    <w:rsid w:val="003D755F"/>
    <w:rsid w:val="003E1C4D"/>
    <w:rsid w:val="003E267A"/>
    <w:rsid w:val="003E7577"/>
    <w:rsid w:val="003F1511"/>
    <w:rsid w:val="003F4CB4"/>
    <w:rsid w:val="003F504A"/>
    <w:rsid w:val="00400FD3"/>
    <w:rsid w:val="00403111"/>
    <w:rsid w:val="004064A4"/>
    <w:rsid w:val="0041574B"/>
    <w:rsid w:val="00416A62"/>
    <w:rsid w:val="00424BD5"/>
    <w:rsid w:val="00424ECD"/>
    <w:rsid w:val="00425102"/>
    <w:rsid w:val="00427BE0"/>
    <w:rsid w:val="004303A0"/>
    <w:rsid w:val="00430D2E"/>
    <w:rsid w:val="00434674"/>
    <w:rsid w:val="00440F28"/>
    <w:rsid w:val="0044255C"/>
    <w:rsid w:val="00442C7C"/>
    <w:rsid w:val="0044336A"/>
    <w:rsid w:val="00444440"/>
    <w:rsid w:val="00444869"/>
    <w:rsid w:val="00446306"/>
    <w:rsid w:val="004471F5"/>
    <w:rsid w:val="00447CCA"/>
    <w:rsid w:val="00453AE6"/>
    <w:rsid w:val="00454049"/>
    <w:rsid w:val="00454246"/>
    <w:rsid w:val="00455098"/>
    <w:rsid w:val="00462AF4"/>
    <w:rsid w:val="0046487A"/>
    <w:rsid w:val="00465AF7"/>
    <w:rsid w:val="00466CF3"/>
    <w:rsid w:val="00467589"/>
    <w:rsid w:val="00467AFC"/>
    <w:rsid w:val="00471FF3"/>
    <w:rsid w:val="00472965"/>
    <w:rsid w:val="004738E5"/>
    <w:rsid w:val="00473D5C"/>
    <w:rsid w:val="004750CF"/>
    <w:rsid w:val="00482674"/>
    <w:rsid w:val="0048303C"/>
    <w:rsid w:val="00483165"/>
    <w:rsid w:val="004847D8"/>
    <w:rsid w:val="00485568"/>
    <w:rsid w:val="00485F1C"/>
    <w:rsid w:val="004927F8"/>
    <w:rsid w:val="004928AF"/>
    <w:rsid w:val="00493572"/>
    <w:rsid w:val="00497644"/>
    <w:rsid w:val="004A04C8"/>
    <w:rsid w:val="004A11B3"/>
    <w:rsid w:val="004A585D"/>
    <w:rsid w:val="004B0CAA"/>
    <w:rsid w:val="004B13F7"/>
    <w:rsid w:val="004B341E"/>
    <w:rsid w:val="004B3864"/>
    <w:rsid w:val="004B46E6"/>
    <w:rsid w:val="004B4F23"/>
    <w:rsid w:val="004B5101"/>
    <w:rsid w:val="004C1000"/>
    <w:rsid w:val="004C1531"/>
    <w:rsid w:val="004C6056"/>
    <w:rsid w:val="004C7EDE"/>
    <w:rsid w:val="004D3CCE"/>
    <w:rsid w:val="004D44B8"/>
    <w:rsid w:val="004D7ED1"/>
    <w:rsid w:val="004E22BD"/>
    <w:rsid w:val="004E3B67"/>
    <w:rsid w:val="004E4233"/>
    <w:rsid w:val="005016BB"/>
    <w:rsid w:val="005027B5"/>
    <w:rsid w:val="00504727"/>
    <w:rsid w:val="00505508"/>
    <w:rsid w:val="00505E73"/>
    <w:rsid w:val="005066E8"/>
    <w:rsid w:val="005117CD"/>
    <w:rsid w:val="00513641"/>
    <w:rsid w:val="005159A8"/>
    <w:rsid w:val="005176FA"/>
    <w:rsid w:val="00521DBD"/>
    <w:rsid w:val="00522524"/>
    <w:rsid w:val="00524A78"/>
    <w:rsid w:val="00524AB0"/>
    <w:rsid w:val="00527343"/>
    <w:rsid w:val="00535B42"/>
    <w:rsid w:val="00537588"/>
    <w:rsid w:val="005449F1"/>
    <w:rsid w:val="00545A09"/>
    <w:rsid w:val="005535C3"/>
    <w:rsid w:val="0055372D"/>
    <w:rsid w:val="00555577"/>
    <w:rsid w:val="00555E40"/>
    <w:rsid w:val="00557133"/>
    <w:rsid w:val="00557B29"/>
    <w:rsid w:val="00563D55"/>
    <w:rsid w:val="00567A54"/>
    <w:rsid w:val="00571622"/>
    <w:rsid w:val="00571E87"/>
    <w:rsid w:val="0057399F"/>
    <w:rsid w:val="0057470D"/>
    <w:rsid w:val="0057569A"/>
    <w:rsid w:val="00576798"/>
    <w:rsid w:val="00581FE4"/>
    <w:rsid w:val="005821D9"/>
    <w:rsid w:val="005825C5"/>
    <w:rsid w:val="005853EC"/>
    <w:rsid w:val="00586065"/>
    <w:rsid w:val="0059286B"/>
    <w:rsid w:val="00592CE5"/>
    <w:rsid w:val="00593FDC"/>
    <w:rsid w:val="005A02EE"/>
    <w:rsid w:val="005A1941"/>
    <w:rsid w:val="005A3A57"/>
    <w:rsid w:val="005A5CC7"/>
    <w:rsid w:val="005A5F60"/>
    <w:rsid w:val="005B0F3E"/>
    <w:rsid w:val="005B4CEC"/>
    <w:rsid w:val="005B4D6D"/>
    <w:rsid w:val="005C27D9"/>
    <w:rsid w:val="005C2A0B"/>
    <w:rsid w:val="005C303D"/>
    <w:rsid w:val="005E4151"/>
    <w:rsid w:val="005E48C6"/>
    <w:rsid w:val="005E6563"/>
    <w:rsid w:val="005F316B"/>
    <w:rsid w:val="005F3345"/>
    <w:rsid w:val="005F4595"/>
    <w:rsid w:val="005F55A1"/>
    <w:rsid w:val="005F5BF6"/>
    <w:rsid w:val="005F73E6"/>
    <w:rsid w:val="006052DF"/>
    <w:rsid w:val="00606C7D"/>
    <w:rsid w:val="006114A6"/>
    <w:rsid w:val="00615C10"/>
    <w:rsid w:val="00616D28"/>
    <w:rsid w:val="00621C92"/>
    <w:rsid w:val="00621E34"/>
    <w:rsid w:val="006224FD"/>
    <w:rsid w:val="00624C62"/>
    <w:rsid w:val="00625890"/>
    <w:rsid w:val="00625D89"/>
    <w:rsid w:val="00632496"/>
    <w:rsid w:val="00632CFF"/>
    <w:rsid w:val="00634DE4"/>
    <w:rsid w:val="0063625E"/>
    <w:rsid w:val="006401C1"/>
    <w:rsid w:val="00646B6F"/>
    <w:rsid w:val="006511E8"/>
    <w:rsid w:val="00651CD5"/>
    <w:rsid w:val="00654D28"/>
    <w:rsid w:val="006559B9"/>
    <w:rsid w:val="00660C60"/>
    <w:rsid w:val="0066458A"/>
    <w:rsid w:val="00670AE4"/>
    <w:rsid w:val="00673001"/>
    <w:rsid w:val="00677AA0"/>
    <w:rsid w:val="006878F2"/>
    <w:rsid w:val="00691075"/>
    <w:rsid w:val="00694421"/>
    <w:rsid w:val="006B19A8"/>
    <w:rsid w:val="006B21EE"/>
    <w:rsid w:val="006B2CD3"/>
    <w:rsid w:val="006B4D5C"/>
    <w:rsid w:val="006C4925"/>
    <w:rsid w:val="006C6105"/>
    <w:rsid w:val="006C64B1"/>
    <w:rsid w:val="006C6995"/>
    <w:rsid w:val="006C772D"/>
    <w:rsid w:val="006D10EB"/>
    <w:rsid w:val="006D2AF2"/>
    <w:rsid w:val="006D69E9"/>
    <w:rsid w:val="006D7F22"/>
    <w:rsid w:val="006E0211"/>
    <w:rsid w:val="006E037E"/>
    <w:rsid w:val="006E4250"/>
    <w:rsid w:val="006E7B85"/>
    <w:rsid w:val="006F0B8B"/>
    <w:rsid w:val="006F105E"/>
    <w:rsid w:val="006F1C1B"/>
    <w:rsid w:val="006F270C"/>
    <w:rsid w:val="006F2A6A"/>
    <w:rsid w:val="007005FC"/>
    <w:rsid w:val="00700A47"/>
    <w:rsid w:val="00700CEC"/>
    <w:rsid w:val="007041C1"/>
    <w:rsid w:val="00706729"/>
    <w:rsid w:val="00707B69"/>
    <w:rsid w:val="00710298"/>
    <w:rsid w:val="00712229"/>
    <w:rsid w:val="00712A05"/>
    <w:rsid w:val="007145E2"/>
    <w:rsid w:val="00714B60"/>
    <w:rsid w:val="0071530D"/>
    <w:rsid w:val="00715B82"/>
    <w:rsid w:val="00717736"/>
    <w:rsid w:val="00717B4F"/>
    <w:rsid w:val="00720DB2"/>
    <w:rsid w:val="00720E85"/>
    <w:rsid w:val="00721FF4"/>
    <w:rsid w:val="00725890"/>
    <w:rsid w:val="00730180"/>
    <w:rsid w:val="00731306"/>
    <w:rsid w:val="00732519"/>
    <w:rsid w:val="00732A29"/>
    <w:rsid w:val="00734512"/>
    <w:rsid w:val="00742CF7"/>
    <w:rsid w:val="00742E89"/>
    <w:rsid w:val="0074451A"/>
    <w:rsid w:val="0074497F"/>
    <w:rsid w:val="00744BD3"/>
    <w:rsid w:val="0074712D"/>
    <w:rsid w:val="007475E5"/>
    <w:rsid w:val="00750A38"/>
    <w:rsid w:val="00754623"/>
    <w:rsid w:val="00755628"/>
    <w:rsid w:val="00760A4E"/>
    <w:rsid w:val="00763CB8"/>
    <w:rsid w:val="00763ED2"/>
    <w:rsid w:val="00764079"/>
    <w:rsid w:val="00765F85"/>
    <w:rsid w:val="0076639B"/>
    <w:rsid w:val="00773E8F"/>
    <w:rsid w:val="007741E0"/>
    <w:rsid w:val="00774630"/>
    <w:rsid w:val="0077505A"/>
    <w:rsid w:val="00780789"/>
    <w:rsid w:val="007837EE"/>
    <w:rsid w:val="00784F16"/>
    <w:rsid w:val="00785AB7"/>
    <w:rsid w:val="00790DD7"/>
    <w:rsid w:val="00791477"/>
    <w:rsid w:val="0079253D"/>
    <w:rsid w:val="00792ED8"/>
    <w:rsid w:val="00793237"/>
    <w:rsid w:val="007940A8"/>
    <w:rsid w:val="0079576D"/>
    <w:rsid w:val="0079650A"/>
    <w:rsid w:val="00797C17"/>
    <w:rsid w:val="007B0B2B"/>
    <w:rsid w:val="007B2152"/>
    <w:rsid w:val="007B3B32"/>
    <w:rsid w:val="007B6350"/>
    <w:rsid w:val="007B7BCC"/>
    <w:rsid w:val="007C0717"/>
    <w:rsid w:val="007C35E5"/>
    <w:rsid w:val="007C39F9"/>
    <w:rsid w:val="007C3BF8"/>
    <w:rsid w:val="007C4A56"/>
    <w:rsid w:val="007C7CE6"/>
    <w:rsid w:val="007C7E86"/>
    <w:rsid w:val="007D07A6"/>
    <w:rsid w:val="007D5DF3"/>
    <w:rsid w:val="007E1BBD"/>
    <w:rsid w:val="007E4746"/>
    <w:rsid w:val="007F08EA"/>
    <w:rsid w:val="007F266C"/>
    <w:rsid w:val="007F5EC2"/>
    <w:rsid w:val="00800F5A"/>
    <w:rsid w:val="00804197"/>
    <w:rsid w:val="0080421F"/>
    <w:rsid w:val="00806CE7"/>
    <w:rsid w:val="008078C6"/>
    <w:rsid w:val="008107D2"/>
    <w:rsid w:val="0081292B"/>
    <w:rsid w:val="00817822"/>
    <w:rsid w:val="008216FE"/>
    <w:rsid w:val="008258E9"/>
    <w:rsid w:val="0083152A"/>
    <w:rsid w:val="00834DA5"/>
    <w:rsid w:val="00834FAD"/>
    <w:rsid w:val="00836680"/>
    <w:rsid w:val="00837EE0"/>
    <w:rsid w:val="00837F8F"/>
    <w:rsid w:val="008418FB"/>
    <w:rsid w:val="00844A6B"/>
    <w:rsid w:val="0085184E"/>
    <w:rsid w:val="0085347E"/>
    <w:rsid w:val="0085497C"/>
    <w:rsid w:val="0085679A"/>
    <w:rsid w:val="0086227A"/>
    <w:rsid w:val="00862B89"/>
    <w:rsid w:val="008630B7"/>
    <w:rsid w:val="00867798"/>
    <w:rsid w:val="00871102"/>
    <w:rsid w:val="008725B0"/>
    <w:rsid w:val="0087388B"/>
    <w:rsid w:val="00875460"/>
    <w:rsid w:val="00882DBE"/>
    <w:rsid w:val="00884CF1"/>
    <w:rsid w:val="00886876"/>
    <w:rsid w:val="00887133"/>
    <w:rsid w:val="0088776D"/>
    <w:rsid w:val="0089285E"/>
    <w:rsid w:val="00895390"/>
    <w:rsid w:val="00896390"/>
    <w:rsid w:val="00896C16"/>
    <w:rsid w:val="008A2752"/>
    <w:rsid w:val="008B2B50"/>
    <w:rsid w:val="008B3E47"/>
    <w:rsid w:val="008C1162"/>
    <w:rsid w:val="008C4ECA"/>
    <w:rsid w:val="008D1C8B"/>
    <w:rsid w:val="008D2D76"/>
    <w:rsid w:val="008D4B2B"/>
    <w:rsid w:val="008D514D"/>
    <w:rsid w:val="008E44A6"/>
    <w:rsid w:val="008F11E5"/>
    <w:rsid w:val="008F42F9"/>
    <w:rsid w:val="008F6DB7"/>
    <w:rsid w:val="008F772C"/>
    <w:rsid w:val="00901973"/>
    <w:rsid w:val="009024DA"/>
    <w:rsid w:val="009025FF"/>
    <w:rsid w:val="00904FD8"/>
    <w:rsid w:val="0091147D"/>
    <w:rsid w:val="0091292B"/>
    <w:rsid w:val="00912B30"/>
    <w:rsid w:val="00913230"/>
    <w:rsid w:val="00913D52"/>
    <w:rsid w:val="00913DD2"/>
    <w:rsid w:val="00913E12"/>
    <w:rsid w:val="00915BC7"/>
    <w:rsid w:val="00921074"/>
    <w:rsid w:val="0092284D"/>
    <w:rsid w:val="00924F58"/>
    <w:rsid w:val="0092699A"/>
    <w:rsid w:val="00930452"/>
    <w:rsid w:val="00934B2A"/>
    <w:rsid w:val="0093608A"/>
    <w:rsid w:val="009445AA"/>
    <w:rsid w:val="00946478"/>
    <w:rsid w:val="00951034"/>
    <w:rsid w:val="0095180A"/>
    <w:rsid w:val="009527DB"/>
    <w:rsid w:val="00952FF7"/>
    <w:rsid w:val="009547E1"/>
    <w:rsid w:val="009576ED"/>
    <w:rsid w:val="00962525"/>
    <w:rsid w:val="009635DF"/>
    <w:rsid w:val="00970847"/>
    <w:rsid w:val="00981C38"/>
    <w:rsid w:val="009846CD"/>
    <w:rsid w:val="00985059"/>
    <w:rsid w:val="0098722E"/>
    <w:rsid w:val="009872B4"/>
    <w:rsid w:val="00987ED9"/>
    <w:rsid w:val="00992D82"/>
    <w:rsid w:val="00995DEF"/>
    <w:rsid w:val="009A2297"/>
    <w:rsid w:val="009A5C38"/>
    <w:rsid w:val="009B0762"/>
    <w:rsid w:val="009B2DF9"/>
    <w:rsid w:val="009B4499"/>
    <w:rsid w:val="009C04E4"/>
    <w:rsid w:val="009C21E6"/>
    <w:rsid w:val="009C2A75"/>
    <w:rsid w:val="009C40CA"/>
    <w:rsid w:val="009C429D"/>
    <w:rsid w:val="009C7DA1"/>
    <w:rsid w:val="009D4B98"/>
    <w:rsid w:val="009D4EFA"/>
    <w:rsid w:val="009D66AE"/>
    <w:rsid w:val="009D70ED"/>
    <w:rsid w:val="009E214C"/>
    <w:rsid w:val="009E5C27"/>
    <w:rsid w:val="009E6347"/>
    <w:rsid w:val="009F0878"/>
    <w:rsid w:val="009F272B"/>
    <w:rsid w:val="009F42D8"/>
    <w:rsid w:val="00A036C4"/>
    <w:rsid w:val="00A04BD4"/>
    <w:rsid w:val="00A04F17"/>
    <w:rsid w:val="00A07BAF"/>
    <w:rsid w:val="00A103CE"/>
    <w:rsid w:val="00A11F7A"/>
    <w:rsid w:val="00A12F63"/>
    <w:rsid w:val="00A137B4"/>
    <w:rsid w:val="00A15B82"/>
    <w:rsid w:val="00A16110"/>
    <w:rsid w:val="00A169DA"/>
    <w:rsid w:val="00A17F42"/>
    <w:rsid w:val="00A214AD"/>
    <w:rsid w:val="00A21D5D"/>
    <w:rsid w:val="00A21F06"/>
    <w:rsid w:val="00A232BF"/>
    <w:rsid w:val="00A30BC5"/>
    <w:rsid w:val="00A32335"/>
    <w:rsid w:val="00A330AB"/>
    <w:rsid w:val="00A40F1C"/>
    <w:rsid w:val="00A45BD2"/>
    <w:rsid w:val="00A5152A"/>
    <w:rsid w:val="00A51E1E"/>
    <w:rsid w:val="00A5305A"/>
    <w:rsid w:val="00A5545F"/>
    <w:rsid w:val="00A57B53"/>
    <w:rsid w:val="00A61169"/>
    <w:rsid w:val="00A6368F"/>
    <w:rsid w:val="00A6428B"/>
    <w:rsid w:val="00A65859"/>
    <w:rsid w:val="00A679AC"/>
    <w:rsid w:val="00A77B3A"/>
    <w:rsid w:val="00A80533"/>
    <w:rsid w:val="00A81256"/>
    <w:rsid w:val="00A83484"/>
    <w:rsid w:val="00A861EF"/>
    <w:rsid w:val="00A86CF0"/>
    <w:rsid w:val="00A87A51"/>
    <w:rsid w:val="00A90881"/>
    <w:rsid w:val="00A910A1"/>
    <w:rsid w:val="00A93323"/>
    <w:rsid w:val="00A93841"/>
    <w:rsid w:val="00A94F9B"/>
    <w:rsid w:val="00A95858"/>
    <w:rsid w:val="00AA236F"/>
    <w:rsid w:val="00AA2BF8"/>
    <w:rsid w:val="00AB0422"/>
    <w:rsid w:val="00AB20E2"/>
    <w:rsid w:val="00AB3740"/>
    <w:rsid w:val="00AB48FF"/>
    <w:rsid w:val="00AB5DFF"/>
    <w:rsid w:val="00AB627D"/>
    <w:rsid w:val="00AC2B20"/>
    <w:rsid w:val="00AE4E5E"/>
    <w:rsid w:val="00AF22E3"/>
    <w:rsid w:val="00AF36A8"/>
    <w:rsid w:val="00AF765C"/>
    <w:rsid w:val="00AF7E4F"/>
    <w:rsid w:val="00B01F84"/>
    <w:rsid w:val="00B06096"/>
    <w:rsid w:val="00B133CD"/>
    <w:rsid w:val="00B138BC"/>
    <w:rsid w:val="00B1494A"/>
    <w:rsid w:val="00B16676"/>
    <w:rsid w:val="00B17E6E"/>
    <w:rsid w:val="00B20031"/>
    <w:rsid w:val="00B22E58"/>
    <w:rsid w:val="00B233EA"/>
    <w:rsid w:val="00B26A28"/>
    <w:rsid w:val="00B2700A"/>
    <w:rsid w:val="00B301C6"/>
    <w:rsid w:val="00B30F57"/>
    <w:rsid w:val="00B32904"/>
    <w:rsid w:val="00B33690"/>
    <w:rsid w:val="00B40B90"/>
    <w:rsid w:val="00B40D69"/>
    <w:rsid w:val="00B42CA0"/>
    <w:rsid w:val="00B4630B"/>
    <w:rsid w:val="00B547D3"/>
    <w:rsid w:val="00B63AC6"/>
    <w:rsid w:val="00B64D9E"/>
    <w:rsid w:val="00B655FF"/>
    <w:rsid w:val="00B66CC5"/>
    <w:rsid w:val="00B70CDF"/>
    <w:rsid w:val="00B71079"/>
    <w:rsid w:val="00B723A4"/>
    <w:rsid w:val="00B73972"/>
    <w:rsid w:val="00B84C35"/>
    <w:rsid w:val="00B97074"/>
    <w:rsid w:val="00B9773C"/>
    <w:rsid w:val="00BA0451"/>
    <w:rsid w:val="00BA065D"/>
    <w:rsid w:val="00BA0F02"/>
    <w:rsid w:val="00BA43A9"/>
    <w:rsid w:val="00BA5513"/>
    <w:rsid w:val="00BA5F9B"/>
    <w:rsid w:val="00BB05B4"/>
    <w:rsid w:val="00BB3455"/>
    <w:rsid w:val="00BB3585"/>
    <w:rsid w:val="00BC0C83"/>
    <w:rsid w:val="00BC13A3"/>
    <w:rsid w:val="00BC1EF3"/>
    <w:rsid w:val="00BC23F1"/>
    <w:rsid w:val="00BC4F37"/>
    <w:rsid w:val="00BC6835"/>
    <w:rsid w:val="00BC7131"/>
    <w:rsid w:val="00BC71AB"/>
    <w:rsid w:val="00BD21EA"/>
    <w:rsid w:val="00BD234A"/>
    <w:rsid w:val="00BD49EF"/>
    <w:rsid w:val="00BD5028"/>
    <w:rsid w:val="00BE0643"/>
    <w:rsid w:val="00BE14CB"/>
    <w:rsid w:val="00BE4052"/>
    <w:rsid w:val="00BE523C"/>
    <w:rsid w:val="00BF07AE"/>
    <w:rsid w:val="00BF7283"/>
    <w:rsid w:val="00BF7F42"/>
    <w:rsid w:val="00C008BA"/>
    <w:rsid w:val="00C02159"/>
    <w:rsid w:val="00C0216A"/>
    <w:rsid w:val="00C023C4"/>
    <w:rsid w:val="00C0398A"/>
    <w:rsid w:val="00C04333"/>
    <w:rsid w:val="00C049A7"/>
    <w:rsid w:val="00C067E6"/>
    <w:rsid w:val="00C104B0"/>
    <w:rsid w:val="00C11764"/>
    <w:rsid w:val="00C11C21"/>
    <w:rsid w:val="00C12068"/>
    <w:rsid w:val="00C135B2"/>
    <w:rsid w:val="00C1466F"/>
    <w:rsid w:val="00C17E5D"/>
    <w:rsid w:val="00C218B5"/>
    <w:rsid w:val="00C22658"/>
    <w:rsid w:val="00C2482E"/>
    <w:rsid w:val="00C24ACE"/>
    <w:rsid w:val="00C26C28"/>
    <w:rsid w:val="00C27A32"/>
    <w:rsid w:val="00C308A4"/>
    <w:rsid w:val="00C32A34"/>
    <w:rsid w:val="00C342B8"/>
    <w:rsid w:val="00C372AE"/>
    <w:rsid w:val="00C4020D"/>
    <w:rsid w:val="00C45560"/>
    <w:rsid w:val="00C47953"/>
    <w:rsid w:val="00C519C5"/>
    <w:rsid w:val="00C53FC9"/>
    <w:rsid w:val="00C5489E"/>
    <w:rsid w:val="00C54CC2"/>
    <w:rsid w:val="00C55F68"/>
    <w:rsid w:val="00C5684D"/>
    <w:rsid w:val="00C57C35"/>
    <w:rsid w:val="00C63EBA"/>
    <w:rsid w:val="00C6493F"/>
    <w:rsid w:val="00C70262"/>
    <w:rsid w:val="00C718AD"/>
    <w:rsid w:val="00C775A1"/>
    <w:rsid w:val="00C77DCE"/>
    <w:rsid w:val="00C814BF"/>
    <w:rsid w:val="00C86A81"/>
    <w:rsid w:val="00C871BD"/>
    <w:rsid w:val="00C87C88"/>
    <w:rsid w:val="00C905B2"/>
    <w:rsid w:val="00C91D8F"/>
    <w:rsid w:val="00C91F19"/>
    <w:rsid w:val="00C948EB"/>
    <w:rsid w:val="00C9624F"/>
    <w:rsid w:val="00C97814"/>
    <w:rsid w:val="00CA1576"/>
    <w:rsid w:val="00CA1623"/>
    <w:rsid w:val="00CB3DD1"/>
    <w:rsid w:val="00CB6014"/>
    <w:rsid w:val="00CB6F9A"/>
    <w:rsid w:val="00CB797D"/>
    <w:rsid w:val="00CC0334"/>
    <w:rsid w:val="00CC2ABC"/>
    <w:rsid w:val="00CC2DA9"/>
    <w:rsid w:val="00CC6161"/>
    <w:rsid w:val="00CC687D"/>
    <w:rsid w:val="00CC715B"/>
    <w:rsid w:val="00CD0C56"/>
    <w:rsid w:val="00CD55A6"/>
    <w:rsid w:val="00CE2688"/>
    <w:rsid w:val="00CE5D02"/>
    <w:rsid w:val="00CE6317"/>
    <w:rsid w:val="00CF0052"/>
    <w:rsid w:val="00CF0260"/>
    <w:rsid w:val="00CF2D96"/>
    <w:rsid w:val="00CF6603"/>
    <w:rsid w:val="00CF7085"/>
    <w:rsid w:val="00D0200D"/>
    <w:rsid w:val="00D06EA6"/>
    <w:rsid w:val="00D07254"/>
    <w:rsid w:val="00D1010A"/>
    <w:rsid w:val="00D11B4F"/>
    <w:rsid w:val="00D1428A"/>
    <w:rsid w:val="00D20307"/>
    <w:rsid w:val="00D2588C"/>
    <w:rsid w:val="00D305CC"/>
    <w:rsid w:val="00D3090B"/>
    <w:rsid w:val="00D31980"/>
    <w:rsid w:val="00D35809"/>
    <w:rsid w:val="00D40264"/>
    <w:rsid w:val="00D41845"/>
    <w:rsid w:val="00D43845"/>
    <w:rsid w:val="00D47CEF"/>
    <w:rsid w:val="00D52796"/>
    <w:rsid w:val="00D54236"/>
    <w:rsid w:val="00D57059"/>
    <w:rsid w:val="00D601BB"/>
    <w:rsid w:val="00D62479"/>
    <w:rsid w:val="00D62627"/>
    <w:rsid w:val="00D74AC4"/>
    <w:rsid w:val="00D766B6"/>
    <w:rsid w:val="00D8116A"/>
    <w:rsid w:val="00D82872"/>
    <w:rsid w:val="00D85D6A"/>
    <w:rsid w:val="00D86D3F"/>
    <w:rsid w:val="00D87055"/>
    <w:rsid w:val="00D87B37"/>
    <w:rsid w:val="00D902C6"/>
    <w:rsid w:val="00D940B7"/>
    <w:rsid w:val="00D96547"/>
    <w:rsid w:val="00D972AC"/>
    <w:rsid w:val="00DA329A"/>
    <w:rsid w:val="00DA3860"/>
    <w:rsid w:val="00DB3452"/>
    <w:rsid w:val="00DB3FF7"/>
    <w:rsid w:val="00DC0D1F"/>
    <w:rsid w:val="00DC23F8"/>
    <w:rsid w:val="00DD0349"/>
    <w:rsid w:val="00DD09AF"/>
    <w:rsid w:val="00DD12CA"/>
    <w:rsid w:val="00DD1473"/>
    <w:rsid w:val="00DD4CCA"/>
    <w:rsid w:val="00DE4C8F"/>
    <w:rsid w:val="00DE59FE"/>
    <w:rsid w:val="00DE6BBF"/>
    <w:rsid w:val="00DF3541"/>
    <w:rsid w:val="00DF3C84"/>
    <w:rsid w:val="00E01422"/>
    <w:rsid w:val="00E038D6"/>
    <w:rsid w:val="00E1286D"/>
    <w:rsid w:val="00E129C4"/>
    <w:rsid w:val="00E13D17"/>
    <w:rsid w:val="00E14F20"/>
    <w:rsid w:val="00E209FC"/>
    <w:rsid w:val="00E23481"/>
    <w:rsid w:val="00E26B78"/>
    <w:rsid w:val="00E2756C"/>
    <w:rsid w:val="00E27BD6"/>
    <w:rsid w:val="00E3176B"/>
    <w:rsid w:val="00E3270B"/>
    <w:rsid w:val="00E334DB"/>
    <w:rsid w:val="00E355D0"/>
    <w:rsid w:val="00E35E6B"/>
    <w:rsid w:val="00E44CA8"/>
    <w:rsid w:val="00E47DC2"/>
    <w:rsid w:val="00E541B6"/>
    <w:rsid w:val="00E55AC2"/>
    <w:rsid w:val="00E60657"/>
    <w:rsid w:val="00E6229B"/>
    <w:rsid w:val="00E65C49"/>
    <w:rsid w:val="00E717F9"/>
    <w:rsid w:val="00E72895"/>
    <w:rsid w:val="00E85831"/>
    <w:rsid w:val="00E85F3F"/>
    <w:rsid w:val="00E871A3"/>
    <w:rsid w:val="00E913DC"/>
    <w:rsid w:val="00E948F5"/>
    <w:rsid w:val="00E9520C"/>
    <w:rsid w:val="00E96ADF"/>
    <w:rsid w:val="00E975C4"/>
    <w:rsid w:val="00EA06D5"/>
    <w:rsid w:val="00EA3557"/>
    <w:rsid w:val="00EA609F"/>
    <w:rsid w:val="00EB05D1"/>
    <w:rsid w:val="00EB08E0"/>
    <w:rsid w:val="00EB2060"/>
    <w:rsid w:val="00EB20C8"/>
    <w:rsid w:val="00EB40C1"/>
    <w:rsid w:val="00EB5922"/>
    <w:rsid w:val="00EC179E"/>
    <w:rsid w:val="00EC3B52"/>
    <w:rsid w:val="00EC4822"/>
    <w:rsid w:val="00EC4966"/>
    <w:rsid w:val="00EC702A"/>
    <w:rsid w:val="00ED0E98"/>
    <w:rsid w:val="00ED511B"/>
    <w:rsid w:val="00ED7250"/>
    <w:rsid w:val="00EE08DC"/>
    <w:rsid w:val="00EE38A7"/>
    <w:rsid w:val="00EE44D5"/>
    <w:rsid w:val="00EE4C9F"/>
    <w:rsid w:val="00EE742C"/>
    <w:rsid w:val="00EF4565"/>
    <w:rsid w:val="00EF6570"/>
    <w:rsid w:val="00F02CA9"/>
    <w:rsid w:val="00F0349E"/>
    <w:rsid w:val="00F07305"/>
    <w:rsid w:val="00F109E4"/>
    <w:rsid w:val="00F12061"/>
    <w:rsid w:val="00F12B71"/>
    <w:rsid w:val="00F14AC1"/>
    <w:rsid w:val="00F21404"/>
    <w:rsid w:val="00F2513B"/>
    <w:rsid w:val="00F33EF1"/>
    <w:rsid w:val="00F36B51"/>
    <w:rsid w:val="00F43AD9"/>
    <w:rsid w:val="00F43C80"/>
    <w:rsid w:val="00F44742"/>
    <w:rsid w:val="00F45278"/>
    <w:rsid w:val="00F45D01"/>
    <w:rsid w:val="00F45D23"/>
    <w:rsid w:val="00F46B65"/>
    <w:rsid w:val="00F51B20"/>
    <w:rsid w:val="00F53785"/>
    <w:rsid w:val="00F54B13"/>
    <w:rsid w:val="00F54E73"/>
    <w:rsid w:val="00F552F5"/>
    <w:rsid w:val="00F57FA0"/>
    <w:rsid w:val="00F60594"/>
    <w:rsid w:val="00F6059F"/>
    <w:rsid w:val="00F61575"/>
    <w:rsid w:val="00F62B18"/>
    <w:rsid w:val="00F66465"/>
    <w:rsid w:val="00F7006C"/>
    <w:rsid w:val="00F71908"/>
    <w:rsid w:val="00F71DFB"/>
    <w:rsid w:val="00F73D57"/>
    <w:rsid w:val="00F74B90"/>
    <w:rsid w:val="00F801D3"/>
    <w:rsid w:val="00F801FC"/>
    <w:rsid w:val="00F82BB0"/>
    <w:rsid w:val="00F8531F"/>
    <w:rsid w:val="00F93015"/>
    <w:rsid w:val="00F94C35"/>
    <w:rsid w:val="00F955A9"/>
    <w:rsid w:val="00FA35FF"/>
    <w:rsid w:val="00FA3994"/>
    <w:rsid w:val="00FB4885"/>
    <w:rsid w:val="00FB6B85"/>
    <w:rsid w:val="00FB7B3C"/>
    <w:rsid w:val="00FB7C7D"/>
    <w:rsid w:val="00FC2A5C"/>
    <w:rsid w:val="00FC3F8B"/>
    <w:rsid w:val="00FC4DCC"/>
    <w:rsid w:val="00FC70B5"/>
    <w:rsid w:val="00FD39F9"/>
    <w:rsid w:val="00FD3BB8"/>
    <w:rsid w:val="00FE4626"/>
    <w:rsid w:val="00FE55DE"/>
    <w:rsid w:val="00FE6870"/>
    <w:rsid w:val="00FE77DF"/>
    <w:rsid w:val="00FE7AD8"/>
    <w:rsid w:val="00FF01E7"/>
    <w:rsid w:val="00FF11CA"/>
    <w:rsid w:val="00FF1AFE"/>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D185EA7-526F-4FDD-AFC2-A28FB252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11"/>
    <w:rPr>
      <w:rFonts w:ascii="Tahoma" w:hAnsi="Tahoma" w:cs="Tahoma"/>
      <w:sz w:val="16"/>
      <w:szCs w:val="16"/>
    </w:rPr>
  </w:style>
  <w:style w:type="paragraph" w:styleId="Header">
    <w:name w:val="header"/>
    <w:basedOn w:val="Normal"/>
    <w:link w:val="HeaderChar"/>
    <w:rsid w:val="00A103CE"/>
    <w:pPr>
      <w:tabs>
        <w:tab w:val="center" w:pos="4680"/>
        <w:tab w:val="right" w:pos="9360"/>
      </w:tabs>
    </w:pPr>
  </w:style>
  <w:style w:type="character" w:customStyle="1" w:styleId="HeaderChar">
    <w:name w:val="Header Char"/>
    <w:basedOn w:val="DefaultParagraphFont"/>
    <w:link w:val="Header"/>
    <w:rsid w:val="00A103CE"/>
    <w:rPr>
      <w:sz w:val="24"/>
      <w:szCs w:val="24"/>
    </w:rPr>
  </w:style>
  <w:style w:type="paragraph" w:styleId="Footer">
    <w:name w:val="footer"/>
    <w:basedOn w:val="Normal"/>
    <w:link w:val="FooterChar"/>
    <w:rsid w:val="00A103CE"/>
    <w:pPr>
      <w:tabs>
        <w:tab w:val="center" w:pos="4680"/>
        <w:tab w:val="right" w:pos="9360"/>
      </w:tabs>
    </w:pPr>
  </w:style>
  <w:style w:type="character" w:customStyle="1" w:styleId="FooterChar">
    <w:name w:val="Footer Char"/>
    <w:basedOn w:val="DefaultParagraphFont"/>
    <w:link w:val="Footer"/>
    <w:rsid w:val="00A103CE"/>
    <w:rPr>
      <w:sz w:val="24"/>
      <w:szCs w:val="24"/>
    </w:rPr>
  </w:style>
  <w:style w:type="paragraph" w:styleId="NormalWeb">
    <w:name w:val="Normal (Web)"/>
    <w:basedOn w:val="Normal"/>
    <w:uiPriority w:val="99"/>
    <w:unhideWhenUsed/>
    <w:rsid w:val="00F43C80"/>
    <w:pPr>
      <w:spacing w:before="100" w:beforeAutospacing="1" w:after="100" w:afterAutospacing="1"/>
    </w:pPr>
    <w:rPr>
      <w:rFonts w:eastAsia="Calibri"/>
    </w:rPr>
  </w:style>
  <w:style w:type="character" w:styleId="Emphasis">
    <w:name w:val="Emphasis"/>
    <w:basedOn w:val="DefaultParagraphFont"/>
    <w:uiPriority w:val="20"/>
    <w:qFormat/>
    <w:rsid w:val="00F43C80"/>
    <w:rPr>
      <w:i/>
      <w:iCs/>
    </w:rPr>
  </w:style>
  <w:style w:type="character" w:styleId="Hyperlink">
    <w:name w:val="Hyperlink"/>
    <w:basedOn w:val="DefaultParagraphFont"/>
    <w:rsid w:val="00C87C88"/>
    <w:rPr>
      <w:color w:val="0000FF"/>
      <w:u w:val="single"/>
    </w:rPr>
  </w:style>
  <w:style w:type="paragraph" w:styleId="ListParagraph">
    <w:name w:val="List Paragraph"/>
    <w:basedOn w:val="Normal"/>
    <w:uiPriority w:val="34"/>
    <w:qFormat/>
    <w:rsid w:val="002C0D90"/>
    <w:pPr>
      <w:ind w:left="720"/>
      <w:contextualSpacing/>
    </w:pPr>
  </w:style>
  <w:style w:type="paragraph" w:styleId="BodyText">
    <w:name w:val="Body Text"/>
    <w:basedOn w:val="Normal"/>
    <w:link w:val="BodyTextChar"/>
    <w:rsid w:val="008D4B2B"/>
    <w:pPr>
      <w:widowControl w:val="0"/>
      <w:jc w:val="both"/>
    </w:pPr>
    <w:rPr>
      <w:rFonts w:ascii="Stockton-BoldIt" w:hAnsi="Stockton-BoldIt"/>
      <w:b/>
      <w:snapToGrid w:val="0"/>
      <w:szCs w:val="20"/>
    </w:rPr>
  </w:style>
  <w:style w:type="character" w:customStyle="1" w:styleId="BodyTextChar">
    <w:name w:val="Body Text Char"/>
    <w:basedOn w:val="DefaultParagraphFont"/>
    <w:link w:val="BodyText"/>
    <w:rsid w:val="008D4B2B"/>
    <w:rPr>
      <w:rFonts w:ascii="Stockton-BoldIt" w:hAnsi="Stockton-BoldIt"/>
      <w:b/>
      <w:snapToGrid w:val="0"/>
      <w:sz w:val="24"/>
    </w:rPr>
  </w:style>
  <w:style w:type="character" w:styleId="CommentReference">
    <w:name w:val="annotation reference"/>
    <w:basedOn w:val="DefaultParagraphFont"/>
    <w:uiPriority w:val="99"/>
    <w:rsid w:val="008D4B2B"/>
    <w:rPr>
      <w:sz w:val="16"/>
      <w:szCs w:val="16"/>
    </w:rPr>
  </w:style>
  <w:style w:type="paragraph" w:styleId="CommentText">
    <w:name w:val="annotation text"/>
    <w:basedOn w:val="Normal"/>
    <w:link w:val="CommentTextChar"/>
    <w:uiPriority w:val="99"/>
    <w:rsid w:val="008D4B2B"/>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8D4B2B"/>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0150">
      <w:bodyDiv w:val="1"/>
      <w:marLeft w:val="0"/>
      <w:marRight w:val="0"/>
      <w:marTop w:val="0"/>
      <w:marBottom w:val="0"/>
      <w:divBdr>
        <w:top w:val="none" w:sz="0" w:space="0" w:color="auto"/>
        <w:left w:val="none" w:sz="0" w:space="0" w:color="auto"/>
        <w:bottom w:val="none" w:sz="0" w:space="0" w:color="auto"/>
        <w:right w:val="none" w:sz="0" w:space="0" w:color="auto"/>
      </w:divBdr>
    </w:div>
    <w:div w:id="281882155">
      <w:bodyDiv w:val="1"/>
      <w:marLeft w:val="0"/>
      <w:marRight w:val="0"/>
      <w:marTop w:val="0"/>
      <w:marBottom w:val="0"/>
      <w:divBdr>
        <w:top w:val="none" w:sz="0" w:space="0" w:color="auto"/>
        <w:left w:val="none" w:sz="0" w:space="0" w:color="auto"/>
        <w:bottom w:val="none" w:sz="0" w:space="0" w:color="auto"/>
        <w:right w:val="none" w:sz="0" w:space="0" w:color="auto"/>
      </w:divBdr>
    </w:div>
    <w:div w:id="410615700">
      <w:bodyDiv w:val="1"/>
      <w:marLeft w:val="0"/>
      <w:marRight w:val="0"/>
      <w:marTop w:val="0"/>
      <w:marBottom w:val="0"/>
      <w:divBdr>
        <w:top w:val="none" w:sz="0" w:space="0" w:color="auto"/>
        <w:left w:val="none" w:sz="0" w:space="0" w:color="auto"/>
        <w:bottom w:val="none" w:sz="0" w:space="0" w:color="auto"/>
        <w:right w:val="none" w:sz="0" w:space="0" w:color="auto"/>
      </w:divBdr>
    </w:div>
    <w:div w:id="651521046">
      <w:bodyDiv w:val="1"/>
      <w:marLeft w:val="0"/>
      <w:marRight w:val="0"/>
      <w:marTop w:val="0"/>
      <w:marBottom w:val="0"/>
      <w:divBdr>
        <w:top w:val="none" w:sz="0" w:space="0" w:color="auto"/>
        <w:left w:val="none" w:sz="0" w:space="0" w:color="auto"/>
        <w:bottom w:val="none" w:sz="0" w:space="0" w:color="auto"/>
        <w:right w:val="none" w:sz="0" w:space="0" w:color="auto"/>
      </w:divBdr>
    </w:div>
    <w:div w:id="1156845877">
      <w:bodyDiv w:val="1"/>
      <w:marLeft w:val="0"/>
      <w:marRight w:val="0"/>
      <w:marTop w:val="0"/>
      <w:marBottom w:val="0"/>
      <w:divBdr>
        <w:top w:val="none" w:sz="0" w:space="0" w:color="auto"/>
        <w:left w:val="none" w:sz="0" w:space="0" w:color="auto"/>
        <w:bottom w:val="none" w:sz="0" w:space="0" w:color="auto"/>
        <w:right w:val="none" w:sz="0" w:space="0" w:color="auto"/>
      </w:divBdr>
    </w:div>
    <w:div w:id="1777215673">
      <w:bodyDiv w:val="1"/>
      <w:marLeft w:val="0"/>
      <w:marRight w:val="0"/>
      <w:marTop w:val="0"/>
      <w:marBottom w:val="0"/>
      <w:divBdr>
        <w:top w:val="none" w:sz="0" w:space="0" w:color="auto"/>
        <w:left w:val="none" w:sz="0" w:space="0" w:color="auto"/>
        <w:bottom w:val="none" w:sz="0" w:space="0" w:color="auto"/>
        <w:right w:val="none" w:sz="0" w:space="0" w:color="auto"/>
      </w:divBdr>
      <w:divsChild>
        <w:div w:id="1000693192">
          <w:marLeft w:val="0"/>
          <w:marRight w:val="0"/>
          <w:marTop w:val="0"/>
          <w:marBottom w:val="0"/>
          <w:divBdr>
            <w:top w:val="none" w:sz="0" w:space="0" w:color="auto"/>
            <w:left w:val="none" w:sz="0" w:space="0" w:color="auto"/>
            <w:bottom w:val="none" w:sz="0" w:space="0" w:color="auto"/>
            <w:right w:val="none" w:sz="0" w:space="0" w:color="auto"/>
          </w:divBdr>
        </w:div>
        <w:div w:id="1039361848">
          <w:marLeft w:val="0"/>
          <w:marRight w:val="0"/>
          <w:marTop w:val="0"/>
          <w:marBottom w:val="0"/>
          <w:divBdr>
            <w:top w:val="none" w:sz="0" w:space="0" w:color="auto"/>
            <w:left w:val="none" w:sz="0" w:space="0" w:color="auto"/>
            <w:bottom w:val="none" w:sz="0" w:space="0" w:color="auto"/>
            <w:right w:val="none" w:sz="0" w:space="0" w:color="auto"/>
          </w:divBdr>
        </w:div>
        <w:div w:id="1296713451">
          <w:marLeft w:val="0"/>
          <w:marRight w:val="0"/>
          <w:marTop w:val="0"/>
          <w:marBottom w:val="0"/>
          <w:divBdr>
            <w:top w:val="none" w:sz="0" w:space="0" w:color="auto"/>
            <w:left w:val="none" w:sz="0" w:space="0" w:color="auto"/>
            <w:bottom w:val="none" w:sz="0" w:space="0" w:color="auto"/>
            <w:right w:val="none" w:sz="0" w:space="0" w:color="auto"/>
          </w:divBdr>
        </w:div>
        <w:div w:id="1735811568">
          <w:marLeft w:val="0"/>
          <w:marRight w:val="0"/>
          <w:marTop w:val="0"/>
          <w:marBottom w:val="0"/>
          <w:divBdr>
            <w:top w:val="none" w:sz="0" w:space="0" w:color="auto"/>
            <w:left w:val="none" w:sz="0" w:space="0" w:color="auto"/>
            <w:bottom w:val="none" w:sz="0" w:space="0" w:color="auto"/>
            <w:right w:val="none" w:sz="0" w:space="0" w:color="auto"/>
          </w:divBdr>
        </w:div>
        <w:div w:id="1955474785">
          <w:marLeft w:val="0"/>
          <w:marRight w:val="0"/>
          <w:marTop w:val="0"/>
          <w:marBottom w:val="0"/>
          <w:divBdr>
            <w:top w:val="none" w:sz="0" w:space="0" w:color="auto"/>
            <w:left w:val="none" w:sz="0" w:space="0" w:color="auto"/>
            <w:bottom w:val="none" w:sz="0" w:space="0" w:color="auto"/>
            <w:right w:val="none" w:sz="0" w:space="0" w:color="auto"/>
          </w:divBdr>
        </w:div>
      </w:divsChild>
    </w:div>
    <w:div w:id="19368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55FEB-F0E4-488E-B2BF-BD099168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2796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COLUMBIA COUNTY HEALTHCARE CONSORTIUM</vt:lpstr>
    </vt:vector>
  </TitlesOfParts>
  <Company>ccchc</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COUNTY HEALTHCARE CONSORTIUM</dc:title>
  <dc:creator>lisah</dc:creator>
  <cp:lastModifiedBy>Ashling Kelly</cp:lastModifiedBy>
  <cp:revision>2</cp:revision>
  <cp:lastPrinted>2011-07-08T15:22:00Z</cp:lastPrinted>
  <dcterms:created xsi:type="dcterms:W3CDTF">2023-03-14T19:26:00Z</dcterms:created>
  <dcterms:modified xsi:type="dcterms:W3CDTF">2023-03-14T19:26:00Z</dcterms:modified>
</cp:coreProperties>
</file>