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1D" w:rsidRPr="00DD351D" w:rsidRDefault="00155CF4" w:rsidP="00186B8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678424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HC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3E" w:rsidRPr="00E07E4D" w:rsidRDefault="007E363E" w:rsidP="00186B80">
      <w:pPr>
        <w:jc w:val="center"/>
        <w:rPr>
          <w:b/>
          <w:color w:val="000000" w:themeColor="text1"/>
          <w:sz w:val="16"/>
        </w:rPr>
      </w:pPr>
    </w:p>
    <w:p w:rsidR="00AD20FC" w:rsidRDefault="00BC23C8" w:rsidP="00186B80">
      <w:pPr>
        <w:jc w:val="center"/>
        <w:rPr>
          <w:b/>
          <w:color w:val="000000" w:themeColor="text1"/>
          <w:sz w:val="32"/>
        </w:rPr>
      </w:pPr>
      <w:r w:rsidRPr="00ED23E9">
        <w:rPr>
          <w:b/>
          <w:color w:val="000000" w:themeColor="text1"/>
          <w:sz w:val="32"/>
        </w:rPr>
        <w:t>Executive Director’s Report</w:t>
      </w:r>
      <w:r w:rsidR="00E50935" w:rsidRPr="00ED23E9">
        <w:rPr>
          <w:b/>
          <w:color w:val="000000" w:themeColor="text1"/>
          <w:sz w:val="32"/>
        </w:rPr>
        <w:t xml:space="preserve"> to the </w:t>
      </w:r>
      <w:r w:rsidR="002D5CEA">
        <w:rPr>
          <w:b/>
          <w:color w:val="000000" w:themeColor="text1"/>
          <w:sz w:val="32"/>
        </w:rPr>
        <w:t>Board</w:t>
      </w:r>
    </w:p>
    <w:p w:rsidR="00790536" w:rsidRPr="00ED23E9" w:rsidRDefault="009F6E56" w:rsidP="00186B80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June 7</w:t>
      </w:r>
      <w:r w:rsidR="005C79F3">
        <w:rPr>
          <w:b/>
          <w:color w:val="000000" w:themeColor="text1"/>
          <w:sz w:val="32"/>
        </w:rPr>
        <w:t>, 202</w:t>
      </w:r>
      <w:r w:rsidR="00CD2F27">
        <w:rPr>
          <w:b/>
          <w:color w:val="000000" w:themeColor="text1"/>
          <w:sz w:val="32"/>
        </w:rPr>
        <w:t>3</w:t>
      </w:r>
    </w:p>
    <w:p w:rsidR="00DD351D" w:rsidRDefault="00643028" w:rsidP="000F6512">
      <w:pPr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Fiscal Management</w:t>
      </w:r>
      <w:r w:rsidR="00DD351D">
        <w:rPr>
          <w:b/>
          <w:color w:val="000000" w:themeColor="text1"/>
          <w:sz w:val="28"/>
        </w:rPr>
        <w:t xml:space="preserve"> </w:t>
      </w:r>
    </w:p>
    <w:p w:rsidR="00643028" w:rsidRPr="00973BB7" w:rsidRDefault="00643028" w:rsidP="00186B80">
      <w:pPr>
        <w:jc w:val="both"/>
        <w:rPr>
          <w:b/>
          <w:color w:val="000000" w:themeColor="text1"/>
          <w:sz w:val="6"/>
        </w:rPr>
      </w:pPr>
    </w:p>
    <w:p w:rsidR="00D50B39" w:rsidRPr="000F6512" w:rsidRDefault="00D50B39" w:rsidP="000F6512">
      <w:pPr>
        <w:pStyle w:val="ListParagraph"/>
        <w:numPr>
          <w:ilvl w:val="0"/>
          <w:numId w:val="18"/>
        </w:numPr>
        <w:spacing w:before="60" w:after="60"/>
        <w:jc w:val="both"/>
        <w:rPr>
          <w:color w:val="000000" w:themeColor="text1"/>
          <w:sz w:val="24"/>
        </w:rPr>
      </w:pPr>
      <w:r w:rsidRPr="000F6512">
        <w:rPr>
          <w:color w:val="000000" w:themeColor="text1"/>
          <w:sz w:val="24"/>
        </w:rPr>
        <w:t>New York State Contracts</w:t>
      </w:r>
    </w:p>
    <w:p w:rsidR="0017580D" w:rsidRPr="0017580D" w:rsidRDefault="0017580D" w:rsidP="00905598">
      <w:pPr>
        <w:spacing w:before="60" w:line="259" w:lineRule="auto"/>
        <w:ind w:left="360"/>
        <w:jc w:val="both"/>
        <w:rPr>
          <w:color w:val="000000"/>
          <w:sz w:val="24"/>
          <w:szCs w:val="24"/>
        </w:rPr>
      </w:pPr>
      <w:r w:rsidRPr="0017580D">
        <w:rPr>
          <w:color w:val="000000"/>
          <w:sz w:val="24"/>
          <w:szCs w:val="24"/>
        </w:rPr>
        <w:t>−</w:t>
      </w:r>
      <w:r w:rsidRPr="0017580D">
        <w:rPr>
          <w:color w:val="000000"/>
          <w:sz w:val="24"/>
          <w:szCs w:val="24"/>
        </w:rPr>
        <w:tab/>
        <w:t xml:space="preserve">Reimbursement for expenses incurred by the Navigator Program </w:t>
      </w:r>
      <w:r>
        <w:rPr>
          <w:color w:val="000000"/>
          <w:sz w:val="24"/>
          <w:szCs w:val="24"/>
        </w:rPr>
        <w:t>are</w:t>
      </w:r>
      <w:r w:rsidRPr="0017580D">
        <w:rPr>
          <w:color w:val="000000"/>
          <w:sz w:val="24"/>
          <w:szCs w:val="24"/>
        </w:rPr>
        <w:t xml:space="preserve"> current through March 2023 </w:t>
      </w:r>
    </w:p>
    <w:p w:rsidR="0017580D" w:rsidRPr="0017580D" w:rsidRDefault="0017580D" w:rsidP="00905598">
      <w:pPr>
        <w:spacing w:before="60" w:line="259" w:lineRule="auto"/>
        <w:ind w:left="360"/>
        <w:jc w:val="both"/>
        <w:rPr>
          <w:color w:val="000000"/>
          <w:sz w:val="24"/>
          <w:szCs w:val="24"/>
        </w:rPr>
      </w:pPr>
      <w:r w:rsidRPr="0017580D">
        <w:rPr>
          <w:color w:val="000000"/>
          <w:sz w:val="24"/>
          <w:szCs w:val="24"/>
        </w:rPr>
        <w:t>−</w:t>
      </w:r>
      <w:r w:rsidRPr="0017580D">
        <w:rPr>
          <w:color w:val="000000"/>
          <w:sz w:val="24"/>
          <w:szCs w:val="24"/>
        </w:rPr>
        <w:tab/>
        <w:t xml:space="preserve">Reimbursement for expenses incurred by the Tobacco Program </w:t>
      </w:r>
      <w:r>
        <w:rPr>
          <w:color w:val="000000"/>
          <w:sz w:val="24"/>
          <w:szCs w:val="24"/>
        </w:rPr>
        <w:t>is current</w:t>
      </w:r>
      <w:r w:rsidRPr="0017580D">
        <w:rPr>
          <w:color w:val="000000"/>
          <w:sz w:val="24"/>
          <w:szCs w:val="24"/>
        </w:rPr>
        <w:t xml:space="preserve"> through February 2023 </w:t>
      </w:r>
    </w:p>
    <w:p w:rsidR="0017580D" w:rsidRDefault="0017580D" w:rsidP="00905598">
      <w:pPr>
        <w:spacing w:before="60" w:line="259" w:lineRule="auto"/>
        <w:ind w:left="360"/>
        <w:jc w:val="both"/>
        <w:rPr>
          <w:color w:val="000000"/>
          <w:sz w:val="24"/>
          <w:szCs w:val="24"/>
        </w:rPr>
      </w:pPr>
      <w:r w:rsidRPr="0017580D">
        <w:rPr>
          <w:color w:val="000000"/>
          <w:sz w:val="24"/>
          <w:szCs w:val="24"/>
        </w:rPr>
        <w:t>−</w:t>
      </w:r>
      <w:r w:rsidRPr="0017580D">
        <w:rPr>
          <w:color w:val="000000"/>
          <w:sz w:val="24"/>
          <w:szCs w:val="24"/>
        </w:rPr>
        <w:tab/>
        <w:t>Reimbursement for expenses incurred by the RHN Program is current through 3/31/23</w:t>
      </w:r>
    </w:p>
    <w:p w:rsidR="00E455BC" w:rsidRDefault="00E455BC" w:rsidP="00E07E4D">
      <w:pPr>
        <w:pStyle w:val="ListParagraph"/>
        <w:numPr>
          <w:ilvl w:val="0"/>
          <w:numId w:val="28"/>
        </w:numPr>
        <w:spacing w:before="60" w:line="259" w:lineRule="auto"/>
        <w:jc w:val="both"/>
        <w:rPr>
          <w:sz w:val="24"/>
          <w:szCs w:val="24"/>
        </w:rPr>
      </w:pPr>
      <w:r w:rsidRPr="0017580D">
        <w:rPr>
          <w:sz w:val="24"/>
          <w:szCs w:val="24"/>
        </w:rPr>
        <w:t>County Contracts</w:t>
      </w:r>
    </w:p>
    <w:p w:rsidR="0017580D" w:rsidRDefault="0017580D" w:rsidP="0017580D">
      <w:pPr>
        <w:pStyle w:val="ListParagraph"/>
        <w:numPr>
          <w:ilvl w:val="1"/>
          <w:numId w:val="28"/>
        </w:numPr>
        <w:spacing w:before="60"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New York Connects Program subcontract with OFA expired on March </w:t>
      </w:r>
      <w:proofErr w:type="gramStart"/>
      <w:r>
        <w:rPr>
          <w:sz w:val="24"/>
          <w:szCs w:val="24"/>
        </w:rPr>
        <w:t>31</w:t>
      </w:r>
      <w:r w:rsidRPr="0017580D">
        <w:rPr>
          <w:sz w:val="24"/>
          <w:szCs w:val="24"/>
          <w:vertAlign w:val="superscript"/>
        </w:rPr>
        <w:t>st</w:t>
      </w:r>
      <w:proofErr w:type="gramEnd"/>
      <w:r w:rsidR="00E07E4D">
        <w:rPr>
          <w:sz w:val="24"/>
          <w:szCs w:val="24"/>
        </w:rPr>
        <w:t>; we are</w:t>
      </w:r>
      <w:r>
        <w:rPr>
          <w:sz w:val="24"/>
          <w:szCs w:val="24"/>
        </w:rPr>
        <w:t xml:space="preserve"> currently awaiting a request from NYSOFA to complete the subcontractor budget</w:t>
      </w:r>
      <w:r w:rsidR="00E07E4D">
        <w:rPr>
          <w:sz w:val="24"/>
          <w:szCs w:val="24"/>
        </w:rPr>
        <w:t xml:space="preserve"> (typically arrives June or July)</w:t>
      </w:r>
      <w:r>
        <w:rPr>
          <w:sz w:val="24"/>
          <w:szCs w:val="24"/>
        </w:rPr>
        <w:t xml:space="preserve">. </w:t>
      </w:r>
    </w:p>
    <w:p w:rsidR="00E455BC" w:rsidRDefault="00E455BC" w:rsidP="00E07E4D">
      <w:pPr>
        <w:pStyle w:val="ListParagraph"/>
        <w:numPr>
          <w:ilvl w:val="0"/>
          <w:numId w:val="22"/>
        </w:numPr>
        <w:spacing w:before="60" w:line="259" w:lineRule="auto"/>
        <w:jc w:val="both"/>
        <w:rPr>
          <w:sz w:val="24"/>
          <w:szCs w:val="24"/>
        </w:rPr>
      </w:pPr>
      <w:r w:rsidRPr="00E455BC">
        <w:rPr>
          <w:sz w:val="24"/>
          <w:szCs w:val="24"/>
        </w:rPr>
        <w:t>Foundation support</w:t>
      </w:r>
    </w:p>
    <w:p w:rsidR="00E455BC" w:rsidRDefault="003828B3" w:rsidP="00E455BC">
      <w:pPr>
        <w:pStyle w:val="ListParagraph"/>
        <w:numPr>
          <w:ilvl w:val="0"/>
          <w:numId w:val="23"/>
        </w:numPr>
        <w:spacing w:before="60" w:after="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submitted a request for </w:t>
      </w:r>
      <w:r w:rsidR="00E455BC">
        <w:rPr>
          <w:sz w:val="24"/>
          <w:szCs w:val="24"/>
        </w:rPr>
        <w:t xml:space="preserve">General Operating Support to the Dyson Foundation </w:t>
      </w:r>
    </w:p>
    <w:p w:rsidR="003828B3" w:rsidRDefault="003828B3" w:rsidP="00E455BC">
      <w:pPr>
        <w:pStyle w:val="ListParagraph"/>
        <w:numPr>
          <w:ilvl w:val="0"/>
          <w:numId w:val="23"/>
        </w:numPr>
        <w:spacing w:before="60" w:after="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We have submitted a Letter of Inquiry to the Mother Cabrini Foundation that requests funding for CARTS</w:t>
      </w:r>
    </w:p>
    <w:p w:rsidR="00E455BC" w:rsidRPr="00E455BC" w:rsidRDefault="00E455BC" w:rsidP="00E455BC">
      <w:pPr>
        <w:pStyle w:val="ListParagraph"/>
        <w:numPr>
          <w:ilvl w:val="0"/>
          <w:numId w:val="23"/>
        </w:numPr>
        <w:spacing w:before="60" w:after="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Reminder that in July, we will receive the third and final allocation of General Operating Support, in the amount of $100,000, from the Foundation for Community Health</w:t>
      </w:r>
    </w:p>
    <w:p w:rsidR="00B21B96" w:rsidRDefault="00B21B96" w:rsidP="00E07E4D">
      <w:pPr>
        <w:spacing w:before="120" w:line="259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Program Management</w:t>
      </w:r>
    </w:p>
    <w:p w:rsidR="00B21B96" w:rsidRPr="00955168" w:rsidRDefault="00E455BC" w:rsidP="003133BB">
      <w:pPr>
        <w:pStyle w:val="ListParagraph"/>
        <w:numPr>
          <w:ilvl w:val="0"/>
          <w:numId w:val="24"/>
        </w:numPr>
        <w:spacing w:before="60" w:after="160" w:line="259" w:lineRule="auto"/>
        <w:jc w:val="both"/>
        <w:rPr>
          <w:b/>
          <w:sz w:val="28"/>
          <w:szCs w:val="24"/>
        </w:rPr>
      </w:pPr>
      <w:r w:rsidRPr="00955168">
        <w:rPr>
          <w:sz w:val="24"/>
          <w:szCs w:val="24"/>
        </w:rPr>
        <w:t xml:space="preserve">Considerable attention is being devoted to the </w:t>
      </w:r>
      <w:r w:rsidRPr="00955168">
        <w:rPr>
          <w:b/>
          <w:sz w:val="24"/>
          <w:szCs w:val="24"/>
        </w:rPr>
        <w:t>Children and Adults Rural Transportation Service</w:t>
      </w:r>
      <w:r w:rsidRPr="00955168">
        <w:rPr>
          <w:sz w:val="24"/>
          <w:szCs w:val="24"/>
        </w:rPr>
        <w:t xml:space="preserve">, </w:t>
      </w:r>
      <w:r w:rsidR="00955168" w:rsidRPr="00955168">
        <w:rPr>
          <w:sz w:val="24"/>
          <w:szCs w:val="24"/>
        </w:rPr>
        <w:t xml:space="preserve">and </w:t>
      </w:r>
      <w:r w:rsidRPr="00955168">
        <w:rPr>
          <w:sz w:val="24"/>
          <w:szCs w:val="24"/>
        </w:rPr>
        <w:t xml:space="preserve">operational changes are being made </w:t>
      </w:r>
      <w:r w:rsidR="00955168" w:rsidRPr="00955168">
        <w:rPr>
          <w:sz w:val="24"/>
          <w:szCs w:val="24"/>
        </w:rPr>
        <w:t xml:space="preserve">to </w:t>
      </w:r>
      <w:r w:rsidRPr="00955168">
        <w:rPr>
          <w:sz w:val="24"/>
          <w:szCs w:val="24"/>
        </w:rPr>
        <w:t xml:space="preserve">reduce our expense profile. </w:t>
      </w:r>
      <w:r w:rsidR="00955168" w:rsidRPr="00955168">
        <w:rPr>
          <w:sz w:val="24"/>
          <w:szCs w:val="24"/>
        </w:rPr>
        <w:t xml:space="preserve">This has included scrutinizing our lease arrangements to make sure our vehicle fleet is “right-sized,” changing scheduling practices to reduce the number of out-of-town trips, and optimizing Medicaid-reimbursable service delivery. The Transportation Team is meeting frequently, and constantly evaluating trips and driver hours to ensure that we stay within the approved program budget. </w:t>
      </w:r>
    </w:p>
    <w:p w:rsidR="00955168" w:rsidRPr="0021207B" w:rsidRDefault="00955168" w:rsidP="0021207B">
      <w:pPr>
        <w:pStyle w:val="ListParagraph"/>
        <w:numPr>
          <w:ilvl w:val="0"/>
          <w:numId w:val="24"/>
        </w:numPr>
        <w:spacing w:before="60" w:after="160" w:line="259" w:lineRule="auto"/>
        <w:jc w:val="both"/>
        <w:rPr>
          <w:b/>
          <w:sz w:val="28"/>
          <w:szCs w:val="24"/>
        </w:rPr>
      </w:pPr>
      <w:r w:rsidRPr="0021207B">
        <w:rPr>
          <w:sz w:val="24"/>
          <w:szCs w:val="24"/>
        </w:rPr>
        <w:t>Through a contract with CM</w:t>
      </w:r>
      <w:r w:rsidR="005550B5" w:rsidRPr="0021207B">
        <w:rPr>
          <w:sz w:val="24"/>
          <w:szCs w:val="24"/>
        </w:rPr>
        <w:t xml:space="preserve">H, </w:t>
      </w:r>
      <w:r w:rsidR="0021207B">
        <w:rPr>
          <w:sz w:val="24"/>
          <w:szCs w:val="24"/>
        </w:rPr>
        <w:t>I</w:t>
      </w:r>
      <w:r w:rsidR="005550B5" w:rsidRPr="0021207B">
        <w:rPr>
          <w:sz w:val="24"/>
          <w:szCs w:val="24"/>
        </w:rPr>
        <w:t xml:space="preserve"> continue </w:t>
      </w:r>
      <w:r w:rsidR="0021207B">
        <w:rPr>
          <w:sz w:val="24"/>
          <w:szCs w:val="24"/>
        </w:rPr>
        <w:t xml:space="preserve">working on </w:t>
      </w:r>
      <w:r w:rsidR="0021207B" w:rsidRPr="0021207B">
        <w:rPr>
          <w:b/>
          <w:sz w:val="24"/>
          <w:szCs w:val="24"/>
        </w:rPr>
        <w:t>Community Health Improvement</w:t>
      </w:r>
      <w:r w:rsidR="0021207B">
        <w:rPr>
          <w:b/>
          <w:sz w:val="24"/>
          <w:szCs w:val="24"/>
        </w:rPr>
        <w:t>/Service</w:t>
      </w:r>
      <w:r w:rsidR="0021207B">
        <w:rPr>
          <w:sz w:val="24"/>
          <w:szCs w:val="24"/>
        </w:rPr>
        <w:t xml:space="preserve"> </w:t>
      </w:r>
      <w:r w:rsidR="005550B5" w:rsidRPr="0021207B">
        <w:rPr>
          <w:b/>
          <w:sz w:val="24"/>
          <w:szCs w:val="24"/>
        </w:rPr>
        <w:t>Plan Implementation</w:t>
      </w:r>
      <w:r w:rsidRPr="0021207B">
        <w:rPr>
          <w:sz w:val="24"/>
          <w:szCs w:val="24"/>
        </w:rPr>
        <w:t xml:space="preserve"> in partnership with both departments of health. </w:t>
      </w:r>
      <w:r w:rsidR="0021207B">
        <w:rPr>
          <w:sz w:val="24"/>
          <w:szCs w:val="24"/>
        </w:rPr>
        <w:t>The Planning Partners host monthly Plan Implementation Meetings and quarterly workgroup meetings with other community partners.</w:t>
      </w:r>
      <w:r w:rsidR="00905598">
        <w:rPr>
          <w:sz w:val="24"/>
          <w:szCs w:val="24"/>
        </w:rPr>
        <w:t xml:space="preserve"> The Obesity/Diabetes Prevention Workgroup and the COVID-19 Workgroup will be meeting this week. </w:t>
      </w:r>
    </w:p>
    <w:p w:rsidR="0021207B" w:rsidRDefault="003828B3" w:rsidP="003828B3">
      <w:pPr>
        <w:pStyle w:val="ListParagraph"/>
        <w:numPr>
          <w:ilvl w:val="0"/>
          <w:numId w:val="24"/>
        </w:numPr>
        <w:spacing w:before="60" w:after="160" w:line="259" w:lineRule="auto"/>
        <w:jc w:val="both"/>
        <w:rPr>
          <w:sz w:val="24"/>
          <w:szCs w:val="24"/>
        </w:rPr>
      </w:pPr>
      <w:r w:rsidRPr="003828B3">
        <w:rPr>
          <w:sz w:val="24"/>
          <w:szCs w:val="24"/>
        </w:rPr>
        <w:t xml:space="preserve">Consortium staff will be conducting </w:t>
      </w:r>
      <w:r>
        <w:rPr>
          <w:sz w:val="24"/>
          <w:szCs w:val="24"/>
        </w:rPr>
        <w:t xml:space="preserve">program </w:t>
      </w:r>
      <w:r w:rsidRPr="003828B3">
        <w:rPr>
          <w:sz w:val="24"/>
          <w:szCs w:val="24"/>
        </w:rPr>
        <w:t>outreach and education at the following:</w:t>
      </w:r>
    </w:p>
    <w:p w:rsidR="004E1387" w:rsidRPr="009362AA" w:rsidRDefault="004E1387" w:rsidP="00E07E4D">
      <w:pPr>
        <w:spacing w:before="60" w:line="259" w:lineRule="auto"/>
        <w:jc w:val="both"/>
        <w:rPr>
          <w:b/>
          <w:sz w:val="28"/>
          <w:szCs w:val="24"/>
        </w:rPr>
      </w:pPr>
      <w:r w:rsidRPr="009362AA">
        <w:rPr>
          <w:b/>
          <w:sz w:val="28"/>
          <w:szCs w:val="24"/>
        </w:rPr>
        <w:t>Personnel Management</w:t>
      </w:r>
    </w:p>
    <w:p w:rsidR="00CD2F27" w:rsidRPr="009362AA" w:rsidRDefault="009362AA" w:rsidP="009362A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  <w:szCs w:val="24"/>
        </w:rPr>
        <w:t>We continue to advertise for three vacant positions:</w:t>
      </w:r>
    </w:p>
    <w:p w:rsidR="009362AA" w:rsidRPr="009362AA" w:rsidRDefault="009362AA" w:rsidP="00E455BC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>
        <w:rPr>
          <w:sz w:val="24"/>
          <w:szCs w:val="24"/>
        </w:rPr>
        <w:t>A full-time Navigator with our Navigator Program (health insurance enrollment services)</w:t>
      </w:r>
    </w:p>
    <w:p w:rsidR="009362AA" w:rsidRPr="009362AA" w:rsidRDefault="009362AA" w:rsidP="00E455BC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>
        <w:rPr>
          <w:sz w:val="24"/>
          <w:szCs w:val="24"/>
        </w:rPr>
        <w:t xml:space="preserve">A full-time Community Engagement Coordinator with our Tobacco-Free Action Program </w:t>
      </w:r>
    </w:p>
    <w:p w:rsidR="009362AA" w:rsidRPr="009362AA" w:rsidRDefault="009362AA" w:rsidP="00E455BC">
      <w:pPr>
        <w:pStyle w:val="ListParagraph"/>
        <w:numPr>
          <w:ilvl w:val="0"/>
          <w:numId w:val="21"/>
        </w:numPr>
        <w:spacing w:before="60" w:after="60"/>
        <w:jc w:val="both"/>
        <w:rPr>
          <w:sz w:val="24"/>
        </w:rPr>
      </w:pPr>
      <w:r>
        <w:rPr>
          <w:sz w:val="24"/>
          <w:szCs w:val="24"/>
        </w:rPr>
        <w:t>A Director of Development and Communications</w:t>
      </w:r>
    </w:p>
    <w:p w:rsidR="009362AA" w:rsidRPr="009362AA" w:rsidRDefault="009362AA" w:rsidP="009362AA">
      <w:pPr>
        <w:ind w:left="360"/>
        <w:rPr>
          <w:sz w:val="24"/>
        </w:rPr>
      </w:pPr>
      <w:r w:rsidRPr="009362AA">
        <w:rPr>
          <w:sz w:val="24"/>
        </w:rPr>
        <w:t>Please see all of these employment o</w:t>
      </w:r>
      <w:r>
        <w:rPr>
          <w:sz w:val="24"/>
        </w:rPr>
        <w:t>pportunities</w:t>
      </w:r>
      <w:r w:rsidR="0097676E">
        <w:rPr>
          <w:sz w:val="24"/>
        </w:rPr>
        <w:t xml:space="preserve"> </w:t>
      </w:r>
      <w:r w:rsidRPr="009362AA">
        <w:rPr>
          <w:sz w:val="24"/>
        </w:rPr>
        <w:t>(and share them!</w:t>
      </w:r>
      <w:r>
        <w:rPr>
          <w:sz w:val="24"/>
        </w:rPr>
        <w:t xml:space="preserve">) at </w:t>
      </w:r>
      <w:hyperlink r:id="rId7" w:history="1">
        <w:r w:rsidRPr="009362AA">
          <w:rPr>
            <w:rStyle w:val="Hyperlink"/>
            <w:sz w:val="24"/>
          </w:rPr>
          <w:t>https://www.columbiahealthnet.org/about/employment/</w:t>
        </w:r>
      </w:hyperlink>
    </w:p>
    <w:p w:rsidR="00D83EEE" w:rsidRDefault="00742565" w:rsidP="00FA0BA6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 xml:space="preserve">Board and </w:t>
      </w:r>
      <w:r w:rsidR="00FB5D36">
        <w:rPr>
          <w:b/>
          <w:sz w:val="28"/>
        </w:rPr>
        <w:t>Community Relations</w:t>
      </w:r>
    </w:p>
    <w:p w:rsidR="0097676E" w:rsidRDefault="0097676E" w:rsidP="00FA0BA6">
      <w:pPr>
        <w:spacing w:before="120" w:after="120"/>
        <w:jc w:val="both"/>
        <w:rPr>
          <w:b/>
          <w:sz w:val="24"/>
        </w:rPr>
      </w:pPr>
      <w:r w:rsidRPr="0097676E">
        <w:rPr>
          <w:b/>
          <w:sz w:val="24"/>
        </w:rPr>
        <w:t xml:space="preserve">Recent </w:t>
      </w:r>
      <w:r>
        <w:rPr>
          <w:b/>
          <w:sz w:val="24"/>
        </w:rPr>
        <w:t>Activities/</w:t>
      </w:r>
      <w:r w:rsidRPr="0097676E">
        <w:rPr>
          <w:b/>
          <w:sz w:val="24"/>
        </w:rPr>
        <w:t>Events:</w:t>
      </w:r>
    </w:p>
    <w:p w:rsidR="0097676E" w:rsidRPr="0097676E" w:rsidRDefault="0097676E" w:rsidP="00FA0BA6">
      <w:pPr>
        <w:spacing w:before="120" w:after="120"/>
        <w:jc w:val="both"/>
        <w:rPr>
          <w:sz w:val="24"/>
        </w:rPr>
      </w:pPr>
      <w:r w:rsidRPr="0097676E">
        <w:rPr>
          <w:sz w:val="24"/>
        </w:rPr>
        <w:t>The ED…</w:t>
      </w:r>
    </w:p>
    <w:p w:rsidR="00BF3C6D" w:rsidRPr="0097676E" w:rsidRDefault="0097676E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M</w:t>
      </w:r>
      <w:r w:rsidR="00BF3C6D" w:rsidRPr="0097676E">
        <w:rPr>
          <w:sz w:val="24"/>
        </w:rPr>
        <w:t xml:space="preserve">et with the new Executive Director of the Greene County Rural Health Network, Aman </w:t>
      </w:r>
      <w:proofErr w:type="spellStart"/>
      <w:r w:rsidR="00BF3C6D" w:rsidRPr="0097676E">
        <w:rPr>
          <w:sz w:val="24"/>
        </w:rPr>
        <w:t>Nakigawa</w:t>
      </w:r>
      <w:proofErr w:type="spellEnd"/>
    </w:p>
    <w:p w:rsidR="00BF3C6D" w:rsidRPr="0097676E" w:rsidRDefault="00BF3C6D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97676E">
        <w:rPr>
          <w:sz w:val="24"/>
        </w:rPr>
        <w:t xml:space="preserve">Participated in meetings related to the </w:t>
      </w:r>
      <w:proofErr w:type="spellStart"/>
      <w:r w:rsidRPr="0097676E">
        <w:rPr>
          <w:sz w:val="24"/>
        </w:rPr>
        <w:t>HomeShare</w:t>
      </w:r>
      <w:proofErr w:type="spellEnd"/>
      <w:r w:rsidRPr="0097676E">
        <w:rPr>
          <w:sz w:val="24"/>
        </w:rPr>
        <w:t xml:space="preserve"> Program</w:t>
      </w:r>
    </w:p>
    <w:p w:rsidR="00BF3C6D" w:rsidRPr="0097676E" w:rsidRDefault="00BF3C6D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97676E">
        <w:rPr>
          <w:sz w:val="24"/>
        </w:rPr>
        <w:t>Facilitated the Long Term Care Council Meeting on April 19</w:t>
      </w:r>
      <w:r w:rsidRPr="0097676E">
        <w:rPr>
          <w:sz w:val="24"/>
          <w:vertAlign w:val="superscript"/>
        </w:rPr>
        <w:t>th</w:t>
      </w:r>
      <w:r w:rsidRPr="0097676E">
        <w:rPr>
          <w:sz w:val="24"/>
        </w:rPr>
        <w:t>, with panelists representing housing, economic development, long term care, workforce</w:t>
      </w:r>
    </w:p>
    <w:p w:rsidR="00BF3C6D" w:rsidRPr="0097676E" w:rsidRDefault="00BF3C6D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97676E">
        <w:rPr>
          <w:sz w:val="24"/>
        </w:rPr>
        <w:t>Met with Jennifer Drake, Contract Manager, from the Dyson Foundation  on 4/21</w:t>
      </w:r>
    </w:p>
    <w:p w:rsidR="00BF3C6D" w:rsidRPr="0097676E" w:rsidRDefault="00BF3C6D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97676E">
        <w:rPr>
          <w:sz w:val="24"/>
        </w:rPr>
        <w:t>Attended the Public Health Partnership Conference in White Plains, April 27</w:t>
      </w:r>
      <w:r w:rsidRPr="0097676E">
        <w:rPr>
          <w:sz w:val="24"/>
          <w:vertAlign w:val="superscript"/>
        </w:rPr>
        <w:t>th</w:t>
      </w:r>
      <w:r w:rsidRPr="0097676E">
        <w:rPr>
          <w:sz w:val="24"/>
        </w:rPr>
        <w:t xml:space="preserve"> and 28</w:t>
      </w:r>
      <w:r w:rsidRPr="0097676E">
        <w:rPr>
          <w:sz w:val="24"/>
          <w:vertAlign w:val="superscript"/>
        </w:rPr>
        <w:t>th</w:t>
      </w:r>
    </w:p>
    <w:p w:rsidR="00BF3C6D" w:rsidRPr="0097676E" w:rsidRDefault="0097676E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 xml:space="preserve">Welcomed </w:t>
      </w:r>
      <w:r w:rsidR="00BF3C6D" w:rsidRPr="0097676E">
        <w:rPr>
          <w:sz w:val="24"/>
        </w:rPr>
        <w:t xml:space="preserve">Senator Michelle Hinchey and her Chief of Staff </w:t>
      </w:r>
      <w:r>
        <w:rPr>
          <w:sz w:val="24"/>
        </w:rPr>
        <w:t xml:space="preserve">as they </w:t>
      </w:r>
      <w:r w:rsidR="00BF3C6D" w:rsidRPr="0097676E">
        <w:rPr>
          <w:sz w:val="24"/>
        </w:rPr>
        <w:t>delivered menstrual hygiene products to the Consortium on 5/11</w:t>
      </w:r>
    </w:p>
    <w:p w:rsidR="00BF3C6D" w:rsidRPr="0097676E" w:rsidRDefault="0097676E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 xml:space="preserve">Participated in the </w:t>
      </w:r>
      <w:r w:rsidR="00BF3C6D" w:rsidRPr="0097676E">
        <w:rPr>
          <w:sz w:val="24"/>
        </w:rPr>
        <w:t>CHAHEC Board meeting 5/12</w:t>
      </w:r>
    </w:p>
    <w:p w:rsidR="00BF3C6D" w:rsidRPr="0097676E" w:rsidRDefault="00BF3C6D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97676E">
        <w:rPr>
          <w:sz w:val="24"/>
        </w:rPr>
        <w:t>Met at length with Kate Sprague, the new clinic director for the CCMHC, on 5/15</w:t>
      </w:r>
    </w:p>
    <w:p w:rsidR="003828B3" w:rsidRPr="0097676E" w:rsidRDefault="0097676E" w:rsidP="0097676E">
      <w:pPr>
        <w:pStyle w:val="ListParagraph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M</w:t>
      </w:r>
      <w:r w:rsidR="003828B3" w:rsidRPr="0097676E">
        <w:rPr>
          <w:sz w:val="24"/>
        </w:rPr>
        <w:t>oderated 4 community listening sessions on substance use in Columbia County:</w:t>
      </w:r>
    </w:p>
    <w:p w:rsidR="003828B3" w:rsidRPr="003828B3" w:rsidRDefault="003828B3" w:rsidP="0097676E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3828B3">
        <w:rPr>
          <w:sz w:val="24"/>
        </w:rPr>
        <w:t>April 5</w:t>
      </w:r>
      <w:r w:rsidRPr="003828B3">
        <w:rPr>
          <w:sz w:val="24"/>
          <w:vertAlign w:val="superscript"/>
        </w:rPr>
        <w:t>th</w:t>
      </w:r>
      <w:r w:rsidRPr="003828B3">
        <w:rPr>
          <w:sz w:val="24"/>
        </w:rPr>
        <w:t>, Claverack</w:t>
      </w:r>
    </w:p>
    <w:p w:rsidR="003828B3" w:rsidRPr="003828B3" w:rsidRDefault="003828B3" w:rsidP="0097676E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3828B3">
        <w:rPr>
          <w:sz w:val="24"/>
        </w:rPr>
        <w:t>April 19</w:t>
      </w:r>
      <w:r w:rsidRPr="003828B3">
        <w:rPr>
          <w:sz w:val="24"/>
          <w:vertAlign w:val="superscript"/>
        </w:rPr>
        <w:t>th</w:t>
      </w:r>
      <w:r w:rsidRPr="003828B3">
        <w:rPr>
          <w:sz w:val="24"/>
        </w:rPr>
        <w:t>, Copake</w:t>
      </w:r>
    </w:p>
    <w:p w:rsidR="003828B3" w:rsidRPr="003828B3" w:rsidRDefault="003828B3" w:rsidP="0097676E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3828B3">
        <w:rPr>
          <w:sz w:val="24"/>
        </w:rPr>
        <w:t>May 3</w:t>
      </w:r>
      <w:r w:rsidRPr="003828B3">
        <w:rPr>
          <w:sz w:val="24"/>
          <w:vertAlign w:val="superscript"/>
        </w:rPr>
        <w:t>rd</w:t>
      </w:r>
      <w:r w:rsidRPr="003828B3">
        <w:rPr>
          <w:sz w:val="24"/>
        </w:rPr>
        <w:t>, New Lebanon</w:t>
      </w:r>
    </w:p>
    <w:p w:rsidR="003828B3" w:rsidRDefault="003828B3" w:rsidP="0097676E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3828B3">
        <w:rPr>
          <w:sz w:val="24"/>
        </w:rPr>
        <w:t>May 17</w:t>
      </w:r>
      <w:r w:rsidRPr="003828B3">
        <w:rPr>
          <w:sz w:val="24"/>
          <w:vertAlign w:val="superscript"/>
        </w:rPr>
        <w:t>th</w:t>
      </w:r>
      <w:r w:rsidRPr="003828B3">
        <w:rPr>
          <w:sz w:val="24"/>
        </w:rPr>
        <w:t>, Chatham</w:t>
      </w:r>
    </w:p>
    <w:p w:rsidR="0097676E" w:rsidRPr="0097676E" w:rsidRDefault="0097676E" w:rsidP="0097676E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97676E">
        <w:rPr>
          <w:sz w:val="24"/>
        </w:rPr>
        <w:t>Attended the Hudson Valley CEO Survey Breakfast in Hyde Park on 5/23</w:t>
      </w:r>
    </w:p>
    <w:p w:rsidR="0097676E" w:rsidRPr="0097676E" w:rsidRDefault="0097676E" w:rsidP="0097676E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97676E">
        <w:rPr>
          <w:sz w:val="24"/>
        </w:rPr>
        <w:t>Attended the Healthy Alliance’s Capital Region Power of the Collective Conference in Latham on 5/23</w:t>
      </w:r>
    </w:p>
    <w:p w:rsidR="0097676E" w:rsidRPr="0097676E" w:rsidRDefault="0097676E" w:rsidP="0097676E">
      <w:pPr>
        <w:pStyle w:val="ListParagraph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Participated in the </w:t>
      </w:r>
      <w:r w:rsidRPr="0097676E">
        <w:rPr>
          <w:sz w:val="24"/>
        </w:rPr>
        <w:t xml:space="preserve">Community Advisory Committee Meeting for the </w:t>
      </w:r>
      <w:proofErr w:type="spellStart"/>
      <w:r w:rsidRPr="0097676E">
        <w:rPr>
          <w:sz w:val="24"/>
        </w:rPr>
        <w:t>NYHealth</w:t>
      </w:r>
      <w:proofErr w:type="spellEnd"/>
      <w:r w:rsidRPr="0097676E">
        <w:rPr>
          <w:sz w:val="24"/>
        </w:rPr>
        <w:t xml:space="preserve"> Foundation on 5/24</w:t>
      </w:r>
    </w:p>
    <w:p w:rsidR="0097676E" w:rsidRPr="0097676E" w:rsidRDefault="0097676E" w:rsidP="0097676E">
      <w:pPr>
        <w:pStyle w:val="ListParagraph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Conducted a </w:t>
      </w:r>
      <w:r w:rsidRPr="0097676E">
        <w:rPr>
          <w:sz w:val="24"/>
        </w:rPr>
        <w:t xml:space="preserve">New Board Member Orientation </w:t>
      </w:r>
      <w:r>
        <w:rPr>
          <w:sz w:val="24"/>
        </w:rPr>
        <w:t xml:space="preserve">for Marielle McKasty-Stagg and Amanda Pierro </w:t>
      </w:r>
      <w:r w:rsidRPr="0097676E">
        <w:rPr>
          <w:sz w:val="24"/>
        </w:rPr>
        <w:t>on 6/2</w:t>
      </w:r>
    </w:p>
    <w:p w:rsidR="0097676E" w:rsidRPr="0097676E" w:rsidRDefault="0097676E" w:rsidP="0097676E">
      <w:pPr>
        <w:jc w:val="both"/>
        <w:rPr>
          <w:sz w:val="24"/>
        </w:rPr>
      </w:pPr>
    </w:p>
    <w:p w:rsidR="003828B3" w:rsidRPr="00BF3C6D" w:rsidRDefault="00BF3C6D" w:rsidP="00FA0BA6">
      <w:pPr>
        <w:spacing w:before="120" w:after="120"/>
        <w:jc w:val="both"/>
        <w:rPr>
          <w:sz w:val="24"/>
        </w:rPr>
      </w:pPr>
      <w:r w:rsidRPr="00BF3C6D">
        <w:rPr>
          <w:sz w:val="24"/>
        </w:rPr>
        <w:t xml:space="preserve">Program staff participated in the following </w:t>
      </w:r>
      <w:r w:rsidR="00AE0AB8">
        <w:rPr>
          <w:sz w:val="24"/>
        </w:rPr>
        <w:t>outreach activities/</w:t>
      </w:r>
      <w:r w:rsidRPr="00BF3C6D">
        <w:rPr>
          <w:sz w:val="24"/>
        </w:rPr>
        <w:t>events</w:t>
      </w:r>
      <w:r>
        <w:rPr>
          <w:sz w:val="24"/>
        </w:rPr>
        <w:t>:</w:t>
      </w:r>
    </w:p>
    <w:p w:rsidR="00E07E4D" w:rsidRPr="00E07E4D" w:rsidRDefault="00E07E4D" w:rsidP="00E07E4D">
      <w:pPr>
        <w:pStyle w:val="ListParagraph"/>
        <w:numPr>
          <w:ilvl w:val="0"/>
          <w:numId w:val="26"/>
        </w:numPr>
        <w:jc w:val="both"/>
        <w:rPr>
          <w:sz w:val="24"/>
        </w:rPr>
      </w:pPr>
      <w:r w:rsidRPr="00E07E4D">
        <w:rPr>
          <w:sz w:val="24"/>
        </w:rPr>
        <w:t>Navigator: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4/1 Senior Academy at Hudson High School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4/3 Foot event (hanging flyers) at various businesses/agencies in Greene County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4/14 Tax event at North Chatham Library – NYSOH event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4/17 Foot event (hanging flyers) at various businesses/agencies in Columbia County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4/18 Greene County Networking meeting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4/19 Migrant Networking meeting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4/29 NYSOH event at Shop Rite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May: (note: the 5/23 Networking meeting written on the board was not attended)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5/6 Hudson Children’s Book Festival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5/8 Shagbark Farm – not really outreach; Elaine did enrollments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5/9 Golden Harvest – not really outreach; Elaine did enrollments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 xml:space="preserve">5/11 </w:t>
      </w:r>
      <w:proofErr w:type="spellStart"/>
      <w:r w:rsidRPr="00E07E4D">
        <w:rPr>
          <w:sz w:val="24"/>
        </w:rPr>
        <w:t>Stoneledge</w:t>
      </w:r>
      <w:proofErr w:type="spellEnd"/>
      <w:r w:rsidRPr="00E07E4D">
        <w:rPr>
          <w:sz w:val="24"/>
        </w:rPr>
        <w:t xml:space="preserve"> Farm – not really outreach; Elaine did enrollments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5/20 Walk for Mental Health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5/24 Head Start Cairo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6/3 Hudson Pride</w:t>
      </w:r>
    </w:p>
    <w:p w:rsidR="00E07E4D" w:rsidRP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6/4 </w:t>
      </w:r>
      <w:r w:rsidRPr="00E07E4D">
        <w:rPr>
          <w:sz w:val="24"/>
        </w:rPr>
        <w:t>CGCC Interagency Connections Day</w:t>
      </w:r>
    </w:p>
    <w:p w:rsidR="00E07E4D" w:rsidRDefault="00E07E4D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 w:rsidRPr="00E07E4D">
        <w:rPr>
          <w:sz w:val="24"/>
        </w:rPr>
        <w:t>6/5 CGCC Career Fair</w:t>
      </w:r>
    </w:p>
    <w:p w:rsidR="00905598" w:rsidRDefault="00905598" w:rsidP="00E07E4D">
      <w:pPr>
        <w:pStyle w:val="ListParagraph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6/6 Interagency Connections Day</w:t>
      </w:r>
    </w:p>
    <w:p w:rsidR="00905598" w:rsidRDefault="00905598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07E4D" w:rsidRPr="00E07E4D" w:rsidRDefault="00E07E4D" w:rsidP="00E07E4D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07E4D">
        <w:rPr>
          <w:sz w:val="24"/>
        </w:rPr>
        <w:t>NY Connects/Prescription Access/Financial Assistance/MIPPA: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4/5 Outreach to Canaan meal site – MIPPA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4/6 Trinity United Methodist Church, Hudson – overview of programs and MIPPA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4/7 Copake Senior Community Center – MIPPA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4/10 Hudson Senior Community Center – MIPPA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4/11 Bliss Towers on behalf of the agency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4/13 Office hours at CCDSS – NY Connects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4/20 Recorded a Public Service Announcement at the CAT Radio – NY Connects 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4/20 Outreach and office hours in New Lebanon – NY Connects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4/21 Livingston Senior Community Center – MIPPA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4/24 Valatie Senior Community Center – MIPPA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4/27 Greenport Seniors Meeting – MIPPA and Positive Outlook = Positive impact on Health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5/5 took MIPAA materials in Spanish to Sun River Health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5/9 Outreach to Bliss Towers – MIPPA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5/11 Office hours at CCDSS – NY Connects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5/15 Germantown Hospital Auxiliary – overview of programs and MIPPA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 xml:space="preserve">5/17 OFA Senior Advisory Meeting – NY Connects 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5/18 Outreach to Mental Health Association Care Coordinators in Catskill – our programs and MIPPA</w:t>
      </w:r>
    </w:p>
    <w:p w:rsidR="00E07E4D" w:rsidRP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5/18 Outreach and office hours in New Lebanon – NY Connects</w:t>
      </w:r>
    </w:p>
    <w:p w:rsidR="00E07E4D" w:rsidRDefault="00E07E4D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 w:rsidRPr="00E07E4D">
        <w:rPr>
          <w:sz w:val="24"/>
        </w:rPr>
        <w:t>5/30 Palatine Manor – MIPPA and Fraud Prevention</w:t>
      </w:r>
    </w:p>
    <w:p w:rsidR="00905598" w:rsidRPr="00E07E4D" w:rsidRDefault="00905598" w:rsidP="00E07E4D">
      <w:pPr>
        <w:pStyle w:val="ListParagraph"/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6/6 Interagency Connections Day</w:t>
      </w:r>
    </w:p>
    <w:p w:rsidR="00E07E4D" w:rsidRPr="00AE0AB8" w:rsidRDefault="00E07E4D" w:rsidP="00E07E4D">
      <w:pPr>
        <w:pStyle w:val="ListParagraph"/>
        <w:ind w:left="360"/>
        <w:jc w:val="both"/>
        <w:rPr>
          <w:sz w:val="24"/>
        </w:rPr>
      </w:pPr>
    </w:p>
    <w:p w:rsidR="00AE0AB8" w:rsidRPr="00905598" w:rsidRDefault="00AE0AB8" w:rsidP="00905598">
      <w:pPr>
        <w:pStyle w:val="ListParagraph"/>
        <w:numPr>
          <w:ilvl w:val="0"/>
          <w:numId w:val="26"/>
        </w:numPr>
        <w:jc w:val="both"/>
        <w:rPr>
          <w:sz w:val="24"/>
        </w:rPr>
      </w:pPr>
      <w:r w:rsidRPr="00905598">
        <w:rPr>
          <w:sz w:val="24"/>
        </w:rPr>
        <w:t>Tobacco-Free Action:</w:t>
      </w:r>
    </w:p>
    <w:p w:rsidR="00AE0AB8" w:rsidRPr="00AE0AB8" w:rsidRDefault="00AE0AB8" w:rsidP="00AE0AB8">
      <w:pPr>
        <w:pStyle w:val="ListParagraph"/>
        <w:numPr>
          <w:ilvl w:val="0"/>
          <w:numId w:val="37"/>
        </w:numPr>
        <w:jc w:val="both"/>
        <w:rPr>
          <w:sz w:val="24"/>
        </w:rPr>
      </w:pPr>
      <w:r w:rsidRPr="00AE0AB8">
        <w:rPr>
          <w:sz w:val="24"/>
        </w:rPr>
        <w:t>MHA Clubhouse Youth Peer Leader Training/Harm Reduction Mondays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 xml:space="preserve">4/1: Counter-marketing collage workshop with guest artist </w:t>
      </w:r>
      <w:proofErr w:type="spellStart"/>
      <w:r w:rsidRPr="00AE0AB8">
        <w:rPr>
          <w:sz w:val="24"/>
        </w:rPr>
        <w:t>Mayuko</w:t>
      </w:r>
      <w:proofErr w:type="spellEnd"/>
      <w:r w:rsidRPr="00AE0AB8">
        <w:rPr>
          <w:sz w:val="24"/>
        </w:rPr>
        <w:t xml:space="preserve"> </w:t>
      </w:r>
      <w:proofErr w:type="spellStart"/>
      <w:r w:rsidRPr="00AE0AB8">
        <w:rPr>
          <w:sz w:val="24"/>
        </w:rPr>
        <w:t>Fujino</w:t>
      </w:r>
      <w:proofErr w:type="spellEnd"/>
      <w:r w:rsidRPr="00AE0AB8">
        <w:rPr>
          <w:sz w:val="24"/>
        </w:rPr>
        <w:t xml:space="preserve"> and tabling at HCSD Saturday Academy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4/5: Community Forum at AB Shaw Firehouse in Claverack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 xml:space="preserve">4/12: CO-HOST Meeting 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 xml:space="preserve">4/17 &amp; 4/23: Art Omi Summer Workshop Planning Meeting 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4/18 &amp; 4/25: Reality Check of New York Statewide Youth Summit planning meetings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4/19: Community forum at Copake Firehouse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4/22: “Smoke Free Movies” animation workshop and tabling event at Success Fest 2023, Taconic Hills SD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Key April Outreach Planning Meetings: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4/20: School outreach activity planning meeting with ATFC Contract Manager Joey Boswell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4/6, 4/13, 4/20: MHA Youth Clubhouse Youth Peer Leader Training Planning Meeting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4/25: Reality Check of New York Statewide Youth Summit planning meetings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 xml:space="preserve">5/3: Community </w:t>
      </w:r>
      <w:r w:rsidR="00905598">
        <w:rPr>
          <w:sz w:val="24"/>
        </w:rPr>
        <w:t xml:space="preserve">listening session </w:t>
      </w:r>
      <w:r w:rsidRPr="00AE0AB8">
        <w:rPr>
          <w:sz w:val="24"/>
        </w:rPr>
        <w:t>at New Lebanon Firehouse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 xml:space="preserve">5/9-10: HCSD </w:t>
      </w:r>
      <w:proofErr w:type="spellStart"/>
      <w:r w:rsidRPr="00AE0AB8">
        <w:rPr>
          <w:sz w:val="24"/>
        </w:rPr>
        <w:t>JrH</w:t>
      </w:r>
      <w:proofErr w:type="spellEnd"/>
      <w:r w:rsidRPr="00AE0AB8">
        <w:rPr>
          <w:sz w:val="24"/>
        </w:rPr>
        <w:t xml:space="preserve"> Health/PE presentations, youth surveys and fresh air hike with CLC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5/11: CO-HOST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5/16: Monthly CGAC meeting, followed by school and youth outreach subcommittee meeting</w:t>
      </w:r>
    </w:p>
    <w:p w:rsidR="00AE0AB8" w:rsidRP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 xml:space="preserve">5/17: Community </w:t>
      </w:r>
      <w:r w:rsidRPr="00AE0AB8">
        <w:rPr>
          <w:sz w:val="24"/>
        </w:rPr>
        <w:t>Listening Session</w:t>
      </w:r>
      <w:r w:rsidRPr="00AE0AB8">
        <w:rPr>
          <w:sz w:val="24"/>
        </w:rPr>
        <w:t xml:space="preserve"> at Chatham Firehouse</w:t>
      </w:r>
    </w:p>
    <w:p w:rsidR="00AE0AB8" w:rsidRDefault="00AE0AB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 w:rsidRPr="00AE0AB8">
        <w:rPr>
          <w:sz w:val="24"/>
        </w:rPr>
        <w:t>5/31: W.H.O. World No Tobacco Day outreach event, youth surveys and presentations at Cairo-Durham MS/HS</w:t>
      </w:r>
    </w:p>
    <w:p w:rsidR="00905598" w:rsidRPr="00AE0AB8" w:rsidRDefault="00905598" w:rsidP="00905598">
      <w:pPr>
        <w:pStyle w:val="ListParagraph"/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6/6: Interagency Connections Day</w:t>
      </w:r>
    </w:p>
    <w:p w:rsidR="00AE0AB8" w:rsidRPr="00AE0AB8" w:rsidRDefault="00AE0AB8" w:rsidP="00AE0AB8">
      <w:pPr>
        <w:jc w:val="both"/>
        <w:rPr>
          <w:b/>
          <w:sz w:val="24"/>
        </w:rPr>
      </w:pPr>
    </w:p>
    <w:p w:rsidR="00905598" w:rsidRDefault="00905598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676E" w:rsidRPr="0097676E" w:rsidRDefault="0097676E" w:rsidP="0097676E">
      <w:pPr>
        <w:jc w:val="both"/>
        <w:rPr>
          <w:b/>
        </w:rPr>
      </w:pPr>
      <w:r w:rsidRPr="0097676E">
        <w:rPr>
          <w:b/>
          <w:sz w:val="24"/>
        </w:rPr>
        <w:t>Upcoming Activities/Events:</w:t>
      </w:r>
    </w:p>
    <w:p w:rsidR="00AE0AB8" w:rsidRPr="00AE0AB8" w:rsidRDefault="00AE0AB8" w:rsidP="00AE0AB8">
      <w:pPr>
        <w:pStyle w:val="ListParagraph"/>
        <w:numPr>
          <w:ilvl w:val="0"/>
          <w:numId w:val="34"/>
        </w:numPr>
        <w:rPr>
          <w:sz w:val="24"/>
        </w:rPr>
      </w:pPr>
      <w:r w:rsidRPr="00AE0AB8">
        <w:rPr>
          <w:sz w:val="24"/>
        </w:rPr>
        <w:t xml:space="preserve">6/7 Community &amp; School Services Task Force Meeting at </w:t>
      </w:r>
      <w:proofErr w:type="spellStart"/>
      <w:r w:rsidRPr="00AE0AB8">
        <w:rPr>
          <w:sz w:val="24"/>
        </w:rPr>
        <w:t>Questar</w:t>
      </w:r>
      <w:proofErr w:type="spellEnd"/>
      <w:r w:rsidRPr="00AE0AB8">
        <w:rPr>
          <w:sz w:val="24"/>
        </w:rPr>
        <w:t xml:space="preserve"> III Central Office</w:t>
      </w:r>
      <w:r>
        <w:rPr>
          <w:sz w:val="24"/>
        </w:rPr>
        <w:t>-TOB</w:t>
      </w:r>
    </w:p>
    <w:p w:rsidR="00AE0AB8" w:rsidRDefault="00AE0AB8" w:rsidP="004B6377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AE0AB8">
        <w:rPr>
          <w:sz w:val="24"/>
        </w:rPr>
        <w:t xml:space="preserve">6/24 </w:t>
      </w:r>
      <w:r w:rsidR="00BF3C6D" w:rsidRPr="00AE0AB8">
        <w:rPr>
          <w:sz w:val="24"/>
        </w:rPr>
        <w:t>Hillsdale Farmers’ Market</w:t>
      </w:r>
    </w:p>
    <w:p w:rsidR="00BF3C6D" w:rsidRPr="00AE0AB8" w:rsidRDefault="00AE0AB8" w:rsidP="004B6377">
      <w:pPr>
        <w:pStyle w:val="ListParagraph"/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 xml:space="preserve">6/24  </w:t>
      </w:r>
      <w:r w:rsidR="00BF3C6D" w:rsidRPr="00AE0AB8">
        <w:rPr>
          <w:sz w:val="24"/>
        </w:rPr>
        <w:t>Hudson Hig</w:t>
      </w:r>
      <w:r>
        <w:rPr>
          <w:sz w:val="24"/>
        </w:rPr>
        <w:t>h School Saturday  Academy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6/7 Outreach to CMH Billing Dept. – MIPPA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6/8 Office hours at CCDSS – NY Connects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6/13 Bliss Towers on behalf of the agency</w:t>
      </w:r>
    </w:p>
    <w:p w:rsidR="00AE0AB8" w:rsidRPr="00AE0AB8" w:rsidRDefault="00AE0AB8" w:rsidP="00AE0AB8">
      <w:pPr>
        <w:pStyle w:val="ListParagraph"/>
        <w:numPr>
          <w:ilvl w:val="0"/>
          <w:numId w:val="34"/>
        </w:numPr>
        <w:rPr>
          <w:sz w:val="24"/>
        </w:rPr>
      </w:pPr>
      <w:r w:rsidRPr="00AE0AB8">
        <w:rPr>
          <w:sz w:val="24"/>
        </w:rPr>
        <w:t xml:space="preserve">6/14-17 Health justice billboard project at HCSD </w:t>
      </w:r>
      <w:proofErr w:type="spellStart"/>
      <w:r w:rsidRPr="00AE0AB8">
        <w:rPr>
          <w:sz w:val="24"/>
        </w:rPr>
        <w:t>JrH</w:t>
      </w:r>
      <w:proofErr w:type="spellEnd"/>
      <w:r w:rsidRPr="00AE0AB8">
        <w:rPr>
          <w:sz w:val="24"/>
        </w:rPr>
        <w:t>, youth s</w:t>
      </w:r>
      <w:r>
        <w:rPr>
          <w:sz w:val="24"/>
        </w:rPr>
        <w:t>urveys, and exhibition planning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6/15 Outreach and office hours in New Lebanon – NY Connects</w:t>
      </w:r>
    </w:p>
    <w:p w:rsidR="00AE0AB8" w:rsidRPr="00AE0AB8" w:rsidRDefault="00AE0AB8" w:rsidP="00AE0AB8">
      <w:pPr>
        <w:pStyle w:val="ListParagraph"/>
        <w:numPr>
          <w:ilvl w:val="0"/>
          <w:numId w:val="34"/>
        </w:numPr>
        <w:rPr>
          <w:sz w:val="24"/>
        </w:rPr>
      </w:pPr>
      <w:r w:rsidRPr="00AE0AB8">
        <w:rPr>
          <w:sz w:val="24"/>
        </w:rPr>
        <w:t xml:space="preserve">6/18 Catskill Farmer’s Market </w:t>
      </w:r>
      <w:r>
        <w:rPr>
          <w:sz w:val="24"/>
        </w:rPr>
        <w:t>--TOB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6/22 Outreach to CMH Behavioral Team – overview of programs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6/24 Hillsdale Farmers Market – NYSOH event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6/24 Senior Academy at Hudson High School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627 and 6/28 ACUU Conference – Albany – Networking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7/5 Valatie Senior Community Center – Advances in Knee and Hip Surgery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7/6 Copake Senior Community Center – Advances in Knee and Hip Surgery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7/7 Livingston Senior Community Center – Advances in Knee and Hip Surgery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7/11 Stuyvesant Senior Community Center – Advances in Knee and Hip Surgery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7/11 Bliss Towers on behalf of the agency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7/13 Office hours at CCDSS – NY Connects</w:t>
      </w:r>
    </w:p>
    <w:p w:rsidR="00E07E4D" w:rsidRDefault="00E07E4D" w:rsidP="00D101B2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7/14 Tenant Appreciation Party at Bliss Towers</w:t>
      </w:r>
      <w:r w:rsidRPr="00E07E4D">
        <w:rPr>
          <w:sz w:val="24"/>
        </w:rPr>
        <w:t xml:space="preserve"> </w:t>
      </w:r>
      <w:r w:rsidR="00AE0AB8">
        <w:rPr>
          <w:sz w:val="24"/>
        </w:rPr>
        <w:t>-ALL</w:t>
      </w:r>
    </w:p>
    <w:p w:rsidR="00AE0AB8" w:rsidRPr="00AE0AB8" w:rsidRDefault="00AE0AB8" w:rsidP="00AE0AB8">
      <w:pPr>
        <w:pStyle w:val="ListParagraph"/>
        <w:numPr>
          <w:ilvl w:val="0"/>
          <w:numId w:val="34"/>
        </w:numPr>
        <w:rPr>
          <w:sz w:val="24"/>
        </w:rPr>
      </w:pPr>
      <w:r>
        <w:rPr>
          <w:sz w:val="24"/>
        </w:rPr>
        <w:t>7/16 Catskill Farmer’s Market -TOB</w:t>
      </w:r>
    </w:p>
    <w:p w:rsidR="00E07E4D" w:rsidRPr="00E07E4D" w:rsidRDefault="00E07E4D" w:rsidP="00D101B2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7/17 Hudson Senior Community Center – Advances in  Knee and Hip Surgery</w:t>
      </w:r>
    </w:p>
    <w:p w:rsidR="00905598" w:rsidRPr="00905598" w:rsidRDefault="00905598" w:rsidP="00905598">
      <w:pPr>
        <w:pStyle w:val="ListParagraph"/>
        <w:numPr>
          <w:ilvl w:val="0"/>
          <w:numId w:val="34"/>
        </w:numPr>
        <w:rPr>
          <w:sz w:val="24"/>
        </w:rPr>
      </w:pPr>
      <w:r w:rsidRPr="00905598">
        <w:rPr>
          <w:sz w:val="24"/>
        </w:rPr>
        <w:t xml:space="preserve">7/17-7/21 &amp; 7/24-7/28 (9-2pm daily): “Counter Action: How to Stay Human in a World of Toxic Media” teen art workshop at Art Omi Education Pavilion with guest artist </w:t>
      </w:r>
      <w:proofErr w:type="spellStart"/>
      <w:r w:rsidRPr="00905598">
        <w:rPr>
          <w:sz w:val="24"/>
        </w:rPr>
        <w:t>Mayuko</w:t>
      </w:r>
      <w:proofErr w:type="spellEnd"/>
      <w:r w:rsidRPr="00905598">
        <w:rPr>
          <w:sz w:val="24"/>
        </w:rPr>
        <w:t xml:space="preserve"> </w:t>
      </w:r>
      <w:proofErr w:type="spellStart"/>
      <w:r w:rsidRPr="00905598">
        <w:rPr>
          <w:sz w:val="24"/>
        </w:rPr>
        <w:t>Fujino</w:t>
      </w:r>
      <w:proofErr w:type="spellEnd"/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7/19 Canaan Senior Community Center – Advances in Knee and Hip Surgery</w:t>
      </w:r>
    </w:p>
    <w:p w:rsid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7/19 Migrant Networking meeting</w:t>
      </w:r>
      <w:r w:rsidRPr="00E07E4D">
        <w:rPr>
          <w:sz w:val="24"/>
        </w:rPr>
        <w:t xml:space="preserve"> 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7/20 Outreach and office hours in New Lebanon – NY Connects</w:t>
      </w:r>
    </w:p>
    <w:p w:rsidR="00E07E4D" w:rsidRPr="00E07E4D" w:rsidRDefault="00E07E4D" w:rsidP="00E07E4D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E07E4D">
        <w:rPr>
          <w:sz w:val="24"/>
        </w:rPr>
        <w:t>7/25 Hillsdale Safe at Home Committee – overview of programs</w:t>
      </w:r>
    </w:p>
    <w:p w:rsidR="00AE0AB8" w:rsidRPr="00AE0AB8" w:rsidRDefault="00AE0AB8" w:rsidP="00AE0AB8">
      <w:pPr>
        <w:pStyle w:val="ListParagraph"/>
        <w:numPr>
          <w:ilvl w:val="0"/>
          <w:numId w:val="34"/>
        </w:numPr>
        <w:jc w:val="both"/>
        <w:rPr>
          <w:sz w:val="24"/>
        </w:rPr>
      </w:pPr>
      <w:r w:rsidRPr="00AE0AB8">
        <w:rPr>
          <w:sz w:val="24"/>
        </w:rPr>
        <w:t>7/26 Waterfront Wednesday</w:t>
      </w:r>
      <w:r w:rsidRPr="00AE0AB8">
        <w:t xml:space="preserve"> </w:t>
      </w:r>
    </w:p>
    <w:p w:rsidR="00E07E4D" w:rsidRPr="00E07E4D" w:rsidRDefault="00E07E4D" w:rsidP="00E07E4D">
      <w:pPr>
        <w:pStyle w:val="ListParagraph"/>
        <w:numPr>
          <w:ilvl w:val="0"/>
          <w:numId w:val="35"/>
        </w:numPr>
        <w:ind w:left="720"/>
        <w:jc w:val="both"/>
        <w:rPr>
          <w:sz w:val="24"/>
        </w:rPr>
      </w:pPr>
      <w:r w:rsidRPr="00E07E4D">
        <w:rPr>
          <w:sz w:val="24"/>
        </w:rPr>
        <w:t>7/27-7/30 Greene County Youth Fair</w:t>
      </w:r>
    </w:p>
    <w:p w:rsidR="00AE0AB8" w:rsidRPr="00AE0AB8" w:rsidRDefault="00AE0AB8" w:rsidP="00AE0AB8">
      <w:pPr>
        <w:rPr>
          <w:sz w:val="28"/>
        </w:rPr>
      </w:pPr>
    </w:p>
    <w:p w:rsidR="00883D51" w:rsidRDefault="008E13A7" w:rsidP="00FA0BA6">
      <w:pPr>
        <w:spacing w:before="120" w:after="120"/>
        <w:jc w:val="both"/>
        <w:rPr>
          <w:b/>
          <w:sz w:val="28"/>
        </w:rPr>
      </w:pPr>
      <w:r w:rsidRPr="00565F8C">
        <w:rPr>
          <w:b/>
          <w:sz w:val="28"/>
        </w:rPr>
        <w:t>Upcoming Board and Committee Meeting Dates</w:t>
      </w:r>
    </w:p>
    <w:p w:rsidR="0097676E" w:rsidRDefault="0097676E" w:rsidP="003828B3">
      <w:pPr>
        <w:pStyle w:val="ListParagraph"/>
        <w:numPr>
          <w:ilvl w:val="0"/>
          <w:numId w:val="9"/>
        </w:numPr>
        <w:jc w:val="both"/>
      </w:pPr>
      <w:r>
        <w:t xml:space="preserve">6/16 </w:t>
      </w:r>
      <w:r>
        <w:tab/>
        <w:t>New Board Member Orientation</w:t>
      </w:r>
      <w:r w:rsidR="00905598">
        <w:tab/>
        <w:t>11:00 a.m.</w:t>
      </w:r>
    </w:p>
    <w:p w:rsidR="003828B3" w:rsidRDefault="003828B3" w:rsidP="0097676E">
      <w:pPr>
        <w:pStyle w:val="ListParagraph"/>
        <w:numPr>
          <w:ilvl w:val="0"/>
          <w:numId w:val="9"/>
        </w:numPr>
        <w:jc w:val="both"/>
      </w:pPr>
      <w:r>
        <w:t>7/5</w:t>
      </w:r>
      <w:r>
        <w:tab/>
      </w:r>
      <w:r>
        <w:tab/>
      </w:r>
      <w:r>
        <w:t>Executive Committee</w:t>
      </w:r>
      <w:r>
        <w:tab/>
      </w:r>
      <w:r w:rsidR="00905598">
        <w:tab/>
      </w:r>
      <w:r w:rsidR="00905598">
        <w:tab/>
      </w:r>
      <w:r>
        <w:t xml:space="preserve">9:00 am  </w:t>
      </w:r>
    </w:p>
    <w:p w:rsidR="003828B3" w:rsidRDefault="003828B3" w:rsidP="003828B3">
      <w:pPr>
        <w:pStyle w:val="ListParagraph"/>
        <w:numPr>
          <w:ilvl w:val="0"/>
          <w:numId w:val="9"/>
        </w:numPr>
        <w:jc w:val="both"/>
      </w:pPr>
      <w:r>
        <w:t>7/25</w:t>
      </w:r>
      <w:r>
        <w:tab/>
        <w:t>Budget and Finance</w:t>
      </w:r>
      <w:r>
        <w:tab/>
      </w:r>
      <w:r w:rsidR="00905598">
        <w:tab/>
      </w:r>
      <w:r w:rsidR="00905598">
        <w:tab/>
      </w:r>
      <w:r>
        <w:t xml:space="preserve">3:00 pm </w:t>
      </w:r>
    </w:p>
    <w:p w:rsidR="003828B3" w:rsidRDefault="003828B3" w:rsidP="003828B3">
      <w:pPr>
        <w:pStyle w:val="ListParagraph"/>
        <w:numPr>
          <w:ilvl w:val="0"/>
          <w:numId w:val="9"/>
        </w:numPr>
        <w:jc w:val="both"/>
      </w:pPr>
      <w:r>
        <w:t>7/26</w:t>
      </w:r>
      <w:r>
        <w:tab/>
        <w:t>Governance</w:t>
      </w:r>
      <w:r>
        <w:tab/>
      </w:r>
      <w:r>
        <w:tab/>
      </w:r>
      <w:r w:rsidR="00905598">
        <w:tab/>
      </w:r>
      <w:r w:rsidR="00905598">
        <w:tab/>
      </w:r>
      <w:r>
        <w:t xml:space="preserve">1:00 pm </w:t>
      </w:r>
    </w:p>
    <w:p w:rsidR="003828B3" w:rsidRPr="003828B3" w:rsidRDefault="003828B3" w:rsidP="003828B3">
      <w:pPr>
        <w:pStyle w:val="ListParagraph"/>
        <w:numPr>
          <w:ilvl w:val="0"/>
          <w:numId w:val="9"/>
        </w:numPr>
        <w:jc w:val="both"/>
        <w:rPr>
          <w:b/>
          <w:sz w:val="28"/>
        </w:rPr>
      </w:pPr>
      <w:r>
        <w:t>8/2</w:t>
      </w:r>
      <w:r>
        <w:tab/>
      </w:r>
      <w:r>
        <w:tab/>
      </w:r>
      <w:r>
        <w:t>Board of Directors</w:t>
      </w:r>
      <w:r>
        <w:tab/>
      </w:r>
      <w:r w:rsidR="00905598">
        <w:tab/>
      </w:r>
      <w:r w:rsidR="00905598">
        <w:tab/>
      </w:r>
      <w:r>
        <w:t>2:30 pm</w:t>
      </w:r>
    </w:p>
    <w:p w:rsidR="003828B3" w:rsidRDefault="003828B3" w:rsidP="003828B3">
      <w:pPr>
        <w:jc w:val="both"/>
      </w:pPr>
    </w:p>
    <w:p w:rsidR="00AD43F2" w:rsidRPr="003828B3" w:rsidRDefault="00AD43F2" w:rsidP="003828B3">
      <w:pPr>
        <w:jc w:val="both"/>
        <w:rPr>
          <w:b/>
          <w:sz w:val="28"/>
        </w:rPr>
      </w:pPr>
      <w:r w:rsidRPr="009362AA">
        <w:tab/>
      </w:r>
      <w:r w:rsidRPr="003828B3">
        <w:rPr>
          <w:b/>
          <w:sz w:val="28"/>
        </w:rPr>
        <w:tab/>
      </w:r>
      <w:r w:rsidRPr="003828B3">
        <w:rPr>
          <w:b/>
          <w:sz w:val="28"/>
        </w:rPr>
        <w:tab/>
      </w:r>
      <w:r w:rsidRPr="003828B3">
        <w:rPr>
          <w:b/>
          <w:sz w:val="28"/>
        </w:rPr>
        <w:tab/>
      </w:r>
      <w:bookmarkStart w:id="0" w:name="_GoBack"/>
      <w:bookmarkEnd w:id="0"/>
    </w:p>
    <w:sectPr w:rsidR="00AD43F2" w:rsidRPr="003828B3" w:rsidSect="005671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B3"/>
    <w:multiLevelType w:val="hybridMultilevel"/>
    <w:tmpl w:val="189E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42E"/>
    <w:multiLevelType w:val="hybridMultilevel"/>
    <w:tmpl w:val="3338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D33"/>
    <w:multiLevelType w:val="hybridMultilevel"/>
    <w:tmpl w:val="A63C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C74E6"/>
    <w:multiLevelType w:val="hybridMultilevel"/>
    <w:tmpl w:val="FB9664CC"/>
    <w:lvl w:ilvl="0" w:tplc="3E4C3D1C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16C11"/>
    <w:multiLevelType w:val="hybridMultilevel"/>
    <w:tmpl w:val="395E3574"/>
    <w:lvl w:ilvl="0" w:tplc="2EBC4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313AF"/>
    <w:multiLevelType w:val="hybridMultilevel"/>
    <w:tmpl w:val="943C5CC2"/>
    <w:lvl w:ilvl="0" w:tplc="3E4C3D1C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5394"/>
    <w:multiLevelType w:val="hybridMultilevel"/>
    <w:tmpl w:val="447CC402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EE2"/>
    <w:multiLevelType w:val="hybridMultilevel"/>
    <w:tmpl w:val="BE289DC6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142F"/>
    <w:multiLevelType w:val="hybridMultilevel"/>
    <w:tmpl w:val="A308D682"/>
    <w:lvl w:ilvl="0" w:tplc="3B966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E41CD"/>
    <w:multiLevelType w:val="hybridMultilevel"/>
    <w:tmpl w:val="3438C210"/>
    <w:lvl w:ilvl="0" w:tplc="539E6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5958"/>
    <w:multiLevelType w:val="hybridMultilevel"/>
    <w:tmpl w:val="8CE47060"/>
    <w:lvl w:ilvl="0" w:tplc="5420CB8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3E4C3D1C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67C7D"/>
    <w:multiLevelType w:val="hybridMultilevel"/>
    <w:tmpl w:val="27BCE18C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1CF9"/>
    <w:multiLevelType w:val="hybridMultilevel"/>
    <w:tmpl w:val="0E30A8A8"/>
    <w:lvl w:ilvl="0" w:tplc="5420CB8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70DB"/>
    <w:multiLevelType w:val="hybridMultilevel"/>
    <w:tmpl w:val="C4E2B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5096D"/>
    <w:multiLevelType w:val="hybridMultilevel"/>
    <w:tmpl w:val="B7BE72EE"/>
    <w:lvl w:ilvl="0" w:tplc="808AC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02580"/>
    <w:multiLevelType w:val="hybridMultilevel"/>
    <w:tmpl w:val="D71A93C2"/>
    <w:lvl w:ilvl="0" w:tplc="2EBC4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7FC0"/>
    <w:multiLevelType w:val="hybridMultilevel"/>
    <w:tmpl w:val="62A032B2"/>
    <w:lvl w:ilvl="0" w:tplc="C2F25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2"/>
        <w:szCs w:val="24"/>
        <w:vertAlign w:val="baseline"/>
      </w:rPr>
    </w:lvl>
    <w:lvl w:ilvl="1" w:tplc="3E4C3D1C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086062"/>
    <w:multiLevelType w:val="hybridMultilevel"/>
    <w:tmpl w:val="C414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1191"/>
    <w:multiLevelType w:val="hybridMultilevel"/>
    <w:tmpl w:val="147E7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4768B"/>
    <w:multiLevelType w:val="hybridMultilevel"/>
    <w:tmpl w:val="23B4FA10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C364B"/>
    <w:multiLevelType w:val="hybridMultilevel"/>
    <w:tmpl w:val="FEE8B146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42AC55F0">
      <w:start w:val="1"/>
      <w:numFmt w:val="bullet"/>
      <w:lvlText w:val="−"/>
      <w:lvlJc w:val="left"/>
      <w:pPr>
        <w:ind w:left="1440" w:hanging="360"/>
      </w:pPr>
      <w:rPr>
        <w:rFonts w:asciiTheme="minorHAnsi" w:hAnsiTheme="minorHAnsi" w:cstheme="minorHAns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2602D"/>
    <w:multiLevelType w:val="hybridMultilevel"/>
    <w:tmpl w:val="A0A8BE4E"/>
    <w:lvl w:ilvl="0" w:tplc="C2F25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FE37F3"/>
    <w:multiLevelType w:val="hybridMultilevel"/>
    <w:tmpl w:val="3ED00738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1CD5"/>
    <w:multiLevelType w:val="hybridMultilevel"/>
    <w:tmpl w:val="97BC9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F4625"/>
    <w:multiLevelType w:val="hybridMultilevel"/>
    <w:tmpl w:val="F12009BA"/>
    <w:lvl w:ilvl="0" w:tplc="5420CB8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111AE"/>
    <w:multiLevelType w:val="hybridMultilevel"/>
    <w:tmpl w:val="CC9877C8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D5653"/>
    <w:multiLevelType w:val="hybridMultilevel"/>
    <w:tmpl w:val="DB32B60A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24072"/>
    <w:multiLevelType w:val="hybridMultilevel"/>
    <w:tmpl w:val="34F2A860"/>
    <w:lvl w:ilvl="0" w:tplc="5420CB8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DF2DE0"/>
    <w:multiLevelType w:val="hybridMultilevel"/>
    <w:tmpl w:val="67FE1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2B57"/>
    <w:multiLevelType w:val="hybridMultilevel"/>
    <w:tmpl w:val="B2E6BE04"/>
    <w:lvl w:ilvl="0" w:tplc="539E6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2185C"/>
    <w:multiLevelType w:val="hybridMultilevel"/>
    <w:tmpl w:val="49E06E14"/>
    <w:lvl w:ilvl="0" w:tplc="3B966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22CC"/>
    <w:multiLevelType w:val="hybridMultilevel"/>
    <w:tmpl w:val="841CA600"/>
    <w:lvl w:ilvl="0" w:tplc="5420CB8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04B2B"/>
    <w:multiLevelType w:val="hybridMultilevel"/>
    <w:tmpl w:val="11425FC8"/>
    <w:lvl w:ilvl="0" w:tplc="539E6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FF3BAB"/>
    <w:multiLevelType w:val="hybridMultilevel"/>
    <w:tmpl w:val="79A88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D66A59"/>
    <w:multiLevelType w:val="hybridMultilevel"/>
    <w:tmpl w:val="3766B692"/>
    <w:lvl w:ilvl="0" w:tplc="C2F25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92D99"/>
    <w:multiLevelType w:val="hybridMultilevel"/>
    <w:tmpl w:val="EE80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B5094"/>
    <w:multiLevelType w:val="hybridMultilevel"/>
    <w:tmpl w:val="06AC3C68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17"/>
  </w:num>
  <w:num w:numId="5">
    <w:abstractNumId w:val="35"/>
  </w:num>
  <w:num w:numId="6">
    <w:abstractNumId w:val="1"/>
  </w:num>
  <w:num w:numId="7">
    <w:abstractNumId w:val="9"/>
  </w:num>
  <w:num w:numId="8">
    <w:abstractNumId w:val="29"/>
  </w:num>
  <w:num w:numId="9">
    <w:abstractNumId w:val="21"/>
  </w:num>
  <w:num w:numId="10">
    <w:abstractNumId w:val="18"/>
  </w:num>
  <w:num w:numId="11">
    <w:abstractNumId w:val="28"/>
  </w:num>
  <w:num w:numId="12">
    <w:abstractNumId w:val="4"/>
  </w:num>
  <w:num w:numId="13">
    <w:abstractNumId w:val="2"/>
  </w:num>
  <w:num w:numId="14">
    <w:abstractNumId w:val="33"/>
  </w:num>
  <w:num w:numId="15">
    <w:abstractNumId w:val="23"/>
  </w:num>
  <w:num w:numId="16">
    <w:abstractNumId w:val="8"/>
  </w:num>
  <w:num w:numId="17">
    <w:abstractNumId w:val="30"/>
  </w:num>
  <w:num w:numId="18">
    <w:abstractNumId w:val="15"/>
  </w:num>
  <w:num w:numId="19">
    <w:abstractNumId w:val="13"/>
  </w:num>
  <w:num w:numId="20">
    <w:abstractNumId w:val="20"/>
  </w:num>
  <w:num w:numId="21">
    <w:abstractNumId w:val="11"/>
  </w:num>
  <w:num w:numId="22">
    <w:abstractNumId w:val="10"/>
  </w:num>
  <w:num w:numId="23">
    <w:abstractNumId w:val="3"/>
  </w:num>
  <w:num w:numId="24">
    <w:abstractNumId w:val="31"/>
  </w:num>
  <w:num w:numId="25">
    <w:abstractNumId w:val="27"/>
  </w:num>
  <w:num w:numId="26">
    <w:abstractNumId w:val="24"/>
  </w:num>
  <w:num w:numId="27">
    <w:abstractNumId w:val="12"/>
  </w:num>
  <w:num w:numId="28">
    <w:abstractNumId w:val="16"/>
  </w:num>
  <w:num w:numId="29">
    <w:abstractNumId w:val="34"/>
  </w:num>
  <w:num w:numId="30">
    <w:abstractNumId w:val="22"/>
  </w:num>
  <w:num w:numId="31">
    <w:abstractNumId w:val="6"/>
  </w:num>
  <w:num w:numId="32">
    <w:abstractNumId w:val="26"/>
  </w:num>
  <w:num w:numId="33">
    <w:abstractNumId w:val="7"/>
  </w:num>
  <w:num w:numId="34">
    <w:abstractNumId w:val="25"/>
  </w:num>
  <w:num w:numId="35">
    <w:abstractNumId w:val="5"/>
  </w:num>
  <w:num w:numId="36">
    <w:abstractNumId w:val="36"/>
  </w:num>
  <w:num w:numId="3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EC"/>
    <w:rsid w:val="00006986"/>
    <w:rsid w:val="00023501"/>
    <w:rsid w:val="0005596E"/>
    <w:rsid w:val="00062774"/>
    <w:rsid w:val="00070EE8"/>
    <w:rsid w:val="000863C4"/>
    <w:rsid w:val="00091361"/>
    <w:rsid w:val="000A1F4A"/>
    <w:rsid w:val="000B67D3"/>
    <w:rsid w:val="000E5224"/>
    <w:rsid w:val="000F5D8F"/>
    <w:rsid w:val="000F6512"/>
    <w:rsid w:val="00121170"/>
    <w:rsid w:val="0012520D"/>
    <w:rsid w:val="0012776F"/>
    <w:rsid w:val="001347DF"/>
    <w:rsid w:val="00155CF4"/>
    <w:rsid w:val="00165834"/>
    <w:rsid w:val="0017580D"/>
    <w:rsid w:val="00186B80"/>
    <w:rsid w:val="001E621C"/>
    <w:rsid w:val="00202F65"/>
    <w:rsid w:val="00207308"/>
    <w:rsid w:val="0021207B"/>
    <w:rsid w:val="00215EAE"/>
    <w:rsid w:val="00246F68"/>
    <w:rsid w:val="002529B8"/>
    <w:rsid w:val="00297315"/>
    <w:rsid w:val="002C28F3"/>
    <w:rsid w:val="002D5CEA"/>
    <w:rsid w:val="00305456"/>
    <w:rsid w:val="00340CC5"/>
    <w:rsid w:val="00355821"/>
    <w:rsid w:val="00361FA3"/>
    <w:rsid w:val="0038004D"/>
    <w:rsid w:val="003828B3"/>
    <w:rsid w:val="0038628F"/>
    <w:rsid w:val="003962C3"/>
    <w:rsid w:val="003B642E"/>
    <w:rsid w:val="003D0291"/>
    <w:rsid w:val="003D46E1"/>
    <w:rsid w:val="003D4847"/>
    <w:rsid w:val="004172E3"/>
    <w:rsid w:val="00462F4F"/>
    <w:rsid w:val="00465CAB"/>
    <w:rsid w:val="004C22A0"/>
    <w:rsid w:val="004D3214"/>
    <w:rsid w:val="004E1387"/>
    <w:rsid w:val="00521F93"/>
    <w:rsid w:val="00525C6E"/>
    <w:rsid w:val="00535E3C"/>
    <w:rsid w:val="005550B5"/>
    <w:rsid w:val="00556595"/>
    <w:rsid w:val="00565F8C"/>
    <w:rsid w:val="00567154"/>
    <w:rsid w:val="005A3FB3"/>
    <w:rsid w:val="005C63E8"/>
    <w:rsid w:val="005C79F3"/>
    <w:rsid w:val="00643028"/>
    <w:rsid w:val="006679CB"/>
    <w:rsid w:val="00670DEC"/>
    <w:rsid w:val="00685DD6"/>
    <w:rsid w:val="006A098A"/>
    <w:rsid w:val="006D05AA"/>
    <w:rsid w:val="006F45E5"/>
    <w:rsid w:val="00702806"/>
    <w:rsid w:val="00742565"/>
    <w:rsid w:val="007465A8"/>
    <w:rsid w:val="00753BE4"/>
    <w:rsid w:val="007611DE"/>
    <w:rsid w:val="00790536"/>
    <w:rsid w:val="007E363E"/>
    <w:rsid w:val="0081330A"/>
    <w:rsid w:val="00833329"/>
    <w:rsid w:val="008349EE"/>
    <w:rsid w:val="00834E2E"/>
    <w:rsid w:val="00883D51"/>
    <w:rsid w:val="008B3AED"/>
    <w:rsid w:val="008C51B7"/>
    <w:rsid w:val="008D3393"/>
    <w:rsid w:val="008E13A7"/>
    <w:rsid w:val="00905598"/>
    <w:rsid w:val="009076C0"/>
    <w:rsid w:val="009362AA"/>
    <w:rsid w:val="00955168"/>
    <w:rsid w:val="0095750E"/>
    <w:rsid w:val="00973937"/>
    <w:rsid w:val="00973BB7"/>
    <w:rsid w:val="00976416"/>
    <w:rsid w:val="0097676E"/>
    <w:rsid w:val="00984D8E"/>
    <w:rsid w:val="00985B6B"/>
    <w:rsid w:val="009B4501"/>
    <w:rsid w:val="009F39D8"/>
    <w:rsid w:val="009F6E56"/>
    <w:rsid w:val="00A34B75"/>
    <w:rsid w:val="00A475AD"/>
    <w:rsid w:val="00A52C6D"/>
    <w:rsid w:val="00A626DB"/>
    <w:rsid w:val="00A637A9"/>
    <w:rsid w:val="00A85657"/>
    <w:rsid w:val="00AA6DFB"/>
    <w:rsid w:val="00AD20FC"/>
    <w:rsid w:val="00AD43F2"/>
    <w:rsid w:val="00AD7521"/>
    <w:rsid w:val="00AE0AB8"/>
    <w:rsid w:val="00AE6592"/>
    <w:rsid w:val="00AF1E64"/>
    <w:rsid w:val="00AF21A5"/>
    <w:rsid w:val="00AF48CF"/>
    <w:rsid w:val="00B101E7"/>
    <w:rsid w:val="00B14949"/>
    <w:rsid w:val="00B21B96"/>
    <w:rsid w:val="00B24FDC"/>
    <w:rsid w:val="00B335A6"/>
    <w:rsid w:val="00B34EBD"/>
    <w:rsid w:val="00B42EC8"/>
    <w:rsid w:val="00B559E1"/>
    <w:rsid w:val="00B978B0"/>
    <w:rsid w:val="00B97E0E"/>
    <w:rsid w:val="00BA2503"/>
    <w:rsid w:val="00BC19FB"/>
    <w:rsid w:val="00BC23C8"/>
    <w:rsid w:val="00BF15DE"/>
    <w:rsid w:val="00BF3497"/>
    <w:rsid w:val="00BF3C6D"/>
    <w:rsid w:val="00C25D2E"/>
    <w:rsid w:val="00C608CF"/>
    <w:rsid w:val="00C67277"/>
    <w:rsid w:val="00CB2A1F"/>
    <w:rsid w:val="00CD2F27"/>
    <w:rsid w:val="00CD2FC6"/>
    <w:rsid w:val="00CE22F9"/>
    <w:rsid w:val="00D40D79"/>
    <w:rsid w:val="00D465EB"/>
    <w:rsid w:val="00D50B39"/>
    <w:rsid w:val="00D66215"/>
    <w:rsid w:val="00D83EEE"/>
    <w:rsid w:val="00DC2239"/>
    <w:rsid w:val="00DD351D"/>
    <w:rsid w:val="00DF1EBD"/>
    <w:rsid w:val="00E07E4D"/>
    <w:rsid w:val="00E3365A"/>
    <w:rsid w:val="00E455BC"/>
    <w:rsid w:val="00E50935"/>
    <w:rsid w:val="00ED23E9"/>
    <w:rsid w:val="00EF2E17"/>
    <w:rsid w:val="00EF3B76"/>
    <w:rsid w:val="00F205FF"/>
    <w:rsid w:val="00F244BE"/>
    <w:rsid w:val="00F32651"/>
    <w:rsid w:val="00F56E5C"/>
    <w:rsid w:val="00F861E5"/>
    <w:rsid w:val="00FA0BA6"/>
    <w:rsid w:val="00FA74F7"/>
    <w:rsid w:val="00FB55CC"/>
    <w:rsid w:val="00FB5D36"/>
    <w:rsid w:val="00FC3C78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2F23"/>
  <w15:chartTrackingRefBased/>
  <w15:docId w15:val="{75D89DC1-7E74-4742-A132-3D5B7FC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E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lumbiahealthnet.org/about/employ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4D9F-4926-4004-B1C3-29A8A966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2</cp:revision>
  <cp:lastPrinted>2021-03-03T13:39:00Z</cp:lastPrinted>
  <dcterms:created xsi:type="dcterms:W3CDTF">2023-06-05T19:56:00Z</dcterms:created>
  <dcterms:modified xsi:type="dcterms:W3CDTF">2023-06-05T19:56:00Z</dcterms:modified>
</cp:coreProperties>
</file>