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F739E" w14:textId="77777777" w:rsidR="00664AB8" w:rsidRDefault="00664AB8" w:rsidP="00664AB8">
      <w:pPr>
        <w:pStyle w:val="Header"/>
        <w:jc w:val="center"/>
        <w:rPr>
          <w:rFonts w:cstheme="minorHAnsi"/>
          <w:b/>
        </w:rPr>
      </w:pPr>
      <w:r>
        <w:rPr>
          <w:rFonts w:cstheme="minorHAnsi"/>
          <w:b/>
          <w:noProof/>
        </w:rPr>
        <w:drawing>
          <wp:inline distT="0" distB="0" distL="0" distR="0" wp14:anchorId="645D3C51" wp14:editId="0CDCE6E9">
            <wp:extent cx="3832860" cy="1251774"/>
            <wp:effectExtent l="0" t="0" r="0" b="0"/>
            <wp:docPr id="503425011"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25011" name="Picture 1" descr="A close-up of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4843" cy="1255688"/>
                    </a:xfrm>
                    <a:prstGeom prst="rect">
                      <a:avLst/>
                    </a:prstGeom>
                  </pic:spPr>
                </pic:pic>
              </a:graphicData>
            </a:graphic>
          </wp:inline>
        </w:drawing>
      </w:r>
    </w:p>
    <w:p w14:paraId="05708716" w14:textId="1B9FD01C" w:rsidR="00C90F6A" w:rsidRPr="00664AB8" w:rsidRDefault="00C90F6A" w:rsidP="00664AB8">
      <w:pPr>
        <w:pStyle w:val="Header"/>
        <w:jc w:val="center"/>
        <w:rPr>
          <w:rFonts w:cstheme="minorHAnsi"/>
          <w:b/>
          <w:sz w:val="28"/>
          <w:szCs w:val="28"/>
        </w:rPr>
      </w:pPr>
      <w:r w:rsidRPr="00664AB8">
        <w:rPr>
          <w:rFonts w:cstheme="minorHAnsi"/>
          <w:b/>
          <w:sz w:val="28"/>
          <w:szCs w:val="28"/>
        </w:rPr>
        <w:t xml:space="preserve">Notes from the </w:t>
      </w:r>
      <w:r w:rsidR="00664AB8" w:rsidRPr="00664AB8">
        <w:rPr>
          <w:rFonts w:cstheme="minorHAnsi"/>
          <w:b/>
          <w:sz w:val="28"/>
          <w:szCs w:val="28"/>
        </w:rPr>
        <w:t>Executive Committee</w:t>
      </w:r>
      <w:r w:rsidR="00664AB8" w:rsidRPr="00664AB8">
        <w:rPr>
          <w:rFonts w:cstheme="minorHAnsi"/>
          <w:b/>
          <w:sz w:val="28"/>
          <w:szCs w:val="28"/>
        </w:rPr>
        <w:t xml:space="preserve"> </w:t>
      </w:r>
      <w:r w:rsidRPr="00664AB8">
        <w:rPr>
          <w:rFonts w:cstheme="minorHAnsi"/>
          <w:b/>
          <w:sz w:val="28"/>
          <w:szCs w:val="28"/>
        </w:rPr>
        <w:t xml:space="preserve">meeting of </w:t>
      </w:r>
      <w:r w:rsidR="001D5E1B" w:rsidRPr="00664AB8">
        <w:rPr>
          <w:rFonts w:cstheme="minorHAnsi"/>
          <w:b/>
          <w:sz w:val="28"/>
          <w:szCs w:val="28"/>
        </w:rPr>
        <w:t>Ma</w:t>
      </w:r>
      <w:r w:rsidR="00D00083" w:rsidRPr="00664AB8">
        <w:rPr>
          <w:rFonts w:cstheme="minorHAnsi"/>
          <w:b/>
          <w:sz w:val="28"/>
          <w:szCs w:val="28"/>
        </w:rPr>
        <w:t>y 1</w:t>
      </w:r>
      <w:r w:rsidR="001D5E1B" w:rsidRPr="00664AB8">
        <w:rPr>
          <w:rFonts w:cstheme="minorHAnsi"/>
          <w:b/>
          <w:sz w:val="28"/>
          <w:szCs w:val="28"/>
        </w:rPr>
        <w:t xml:space="preserve">, </w:t>
      </w:r>
      <w:r w:rsidR="001E5F54" w:rsidRPr="00664AB8">
        <w:rPr>
          <w:rFonts w:cstheme="minorHAnsi"/>
          <w:b/>
          <w:sz w:val="28"/>
          <w:szCs w:val="28"/>
        </w:rPr>
        <w:t>202</w:t>
      </w:r>
      <w:r w:rsidR="005978CB" w:rsidRPr="00664AB8">
        <w:rPr>
          <w:rFonts w:cstheme="minorHAnsi"/>
          <w:b/>
          <w:sz w:val="28"/>
          <w:szCs w:val="28"/>
        </w:rPr>
        <w:t>4</w:t>
      </w:r>
    </w:p>
    <w:p w14:paraId="48FB04A0" w14:textId="77777777" w:rsidR="00C90F6A" w:rsidRPr="002432D3" w:rsidRDefault="00C90F6A" w:rsidP="005E7CF7">
      <w:pPr>
        <w:pStyle w:val="Header"/>
        <w:jc w:val="both"/>
        <w:rPr>
          <w:rFonts w:cstheme="minorHAnsi"/>
          <w:b/>
        </w:rPr>
      </w:pPr>
    </w:p>
    <w:p w14:paraId="07BE19A0" w14:textId="5B7FD805" w:rsidR="009E30E8" w:rsidRPr="002432D3" w:rsidRDefault="00C46975" w:rsidP="006E4617">
      <w:pPr>
        <w:tabs>
          <w:tab w:val="left" w:pos="9133"/>
        </w:tabs>
        <w:jc w:val="both"/>
        <w:rPr>
          <w:rFonts w:cstheme="minorHAnsi"/>
          <w:b/>
        </w:rPr>
      </w:pPr>
      <w:r w:rsidRPr="002432D3">
        <w:rPr>
          <w:rFonts w:cstheme="minorHAnsi"/>
          <w:i/>
        </w:rPr>
        <w:t xml:space="preserve">Note: </w:t>
      </w:r>
      <w:r w:rsidR="003A2F26" w:rsidRPr="002432D3">
        <w:rPr>
          <w:rFonts w:cstheme="minorHAnsi"/>
          <w:i/>
        </w:rPr>
        <w:t xml:space="preserve">This </w:t>
      </w:r>
      <w:r w:rsidR="009E30E8" w:rsidRPr="002432D3">
        <w:rPr>
          <w:rFonts w:cstheme="minorHAnsi"/>
          <w:i/>
        </w:rPr>
        <w:t>meeting was held vir</w:t>
      </w:r>
      <w:r w:rsidR="003A2F26" w:rsidRPr="002432D3">
        <w:rPr>
          <w:rFonts w:cstheme="minorHAnsi"/>
          <w:i/>
        </w:rPr>
        <w:t>tually on the Zoom web platform</w:t>
      </w:r>
      <w:r w:rsidR="005978CB" w:rsidRPr="002432D3">
        <w:rPr>
          <w:rFonts w:cstheme="minorHAnsi"/>
          <w:i/>
        </w:rPr>
        <w:t xml:space="preserve"> </w:t>
      </w:r>
    </w:p>
    <w:p w14:paraId="58D866D8" w14:textId="77777777" w:rsidR="006E4617" w:rsidRDefault="006E4617" w:rsidP="00493918">
      <w:pPr>
        <w:spacing w:after="120"/>
        <w:jc w:val="both"/>
        <w:rPr>
          <w:rFonts w:cstheme="minorHAnsi"/>
          <w:b/>
        </w:rPr>
      </w:pPr>
    </w:p>
    <w:p w14:paraId="22E9C021" w14:textId="528F2702" w:rsidR="00F22B3B" w:rsidRPr="002432D3" w:rsidRDefault="00C90F6A" w:rsidP="00493918">
      <w:pPr>
        <w:spacing w:after="120"/>
        <w:jc w:val="both"/>
        <w:rPr>
          <w:rFonts w:cstheme="minorHAnsi"/>
          <w:b/>
        </w:rPr>
      </w:pPr>
      <w:r w:rsidRPr="002432D3">
        <w:rPr>
          <w:rFonts w:cstheme="minorHAnsi"/>
          <w:b/>
        </w:rPr>
        <w:t>Attend</w:t>
      </w:r>
      <w:r w:rsidR="00F22B3B" w:rsidRPr="002432D3">
        <w:rPr>
          <w:rFonts w:cstheme="minorHAnsi"/>
          <w:b/>
        </w:rPr>
        <w:t>ance</w:t>
      </w:r>
    </w:p>
    <w:p w14:paraId="7C7C83E2" w14:textId="7B743ECF" w:rsidR="00AC25A8" w:rsidRPr="002432D3" w:rsidRDefault="00C90F6A" w:rsidP="00FC5CAD">
      <w:pPr>
        <w:ind w:left="302"/>
        <w:jc w:val="both"/>
        <w:rPr>
          <w:rFonts w:cstheme="minorHAnsi"/>
        </w:rPr>
      </w:pPr>
      <w:r w:rsidRPr="002432D3">
        <w:rPr>
          <w:rFonts w:cstheme="minorHAnsi"/>
        </w:rPr>
        <w:t xml:space="preserve">Committee Members: </w:t>
      </w:r>
      <w:r w:rsidR="00D00083">
        <w:rPr>
          <w:rFonts w:cstheme="minorHAnsi"/>
        </w:rPr>
        <w:t xml:space="preserve">Becky Polmateer, </w:t>
      </w:r>
      <w:r w:rsidR="00811041" w:rsidRPr="002432D3">
        <w:rPr>
          <w:rFonts w:cstheme="minorHAnsi"/>
        </w:rPr>
        <w:t xml:space="preserve">Scott Thomas, </w:t>
      </w:r>
      <w:r w:rsidR="00277127" w:rsidRPr="002432D3">
        <w:rPr>
          <w:rFonts w:cstheme="minorHAnsi"/>
        </w:rPr>
        <w:t xml:space="preserve">Art Proper, </w:t>
      </w:r>
      <w:r w:rsidR="005978CB" w:rsidRPr="002432D3">
        <w:rPr>
          <w:rFonts w:cstheme="minorHAnsi"/>
        </w:rPr>
        <w:t>Robin Andrews</w:t>
      </w:r>
      <w:r w:rsidR="00D00083">
        <w:rPr>
          <w:rFonts w:cstheme="minorHAnsi"/>
        </w:rPr>
        <w:t>, Jack Mabb</w:t>
      </w:r>
    </w:p>
    <w:p w14:paraId="5F8AA35A" w14:textId="1AB6165A" w:rsidR="006A7633" w:rsidRPr="002432D3" w:rsidRDefault="006A7633" w:rsidP="00FC5CAD">
      <w:pPr>
        <w:ind w:left="302"/>
        <w:jc w:val="both"/>
        <w:rPr>
          <w:rFonts w:cstheme="minorHAnsi"/>
        </w:rPr>
      </w:pPr>
      <w:r w:rsidRPr="002432D3">
        <w:rPr>
          <w:rFonts w:cstheme="minorHAnsi"/>
        </w:rPr>
        <w:t>Absent Committee Member</w:t>
      </w:r>
      <w:r w:rsidR="005978CB" w:rsidRPr="002432D3">
        <w:rPr>
          <w:rFonts w:cstheme="minorHAnsi"/>
        </w:rPr>
        <w:t>s</w:t>
      </w:r>
      <w:r w:rsidRPr="002432D3">
        <w:rPr>
          <w:rFonts w:cstheme="minorHAnsi"/>
        </w:rPr>
        <w:t xml:space="preserve">: </w:t>
      </w:r>
      <w:r w:rsidR="00D00083">
        <w:rPr>
          <w:rFonts w:cstheme="minorHAnsi"/>
        </w:rPr>
        <w:t>None</w:t>
      </w:r>
    </w:p>
    <w:p w14:paraId="4FDC6365" w14:textId="760C759B" w:rsidR="00C90F6A" w:rsidRPr="002432D3" w:rsidRDefault="00C90F6A" w:rsidP="00FC5CAD">
      <w:pPr>
        <w:ind w:left="302"/>
        <w:jc w:val="both"/>
        <w:rPr>
          <w:rFonts w:cstheme="minorHAnsi"/>
        </w:rPr>
      </w:pPr>
      <w:r w:rsidRPr="002432D3">
        <w:rPr>
          <w:rFonts w:cstheme="minorHAnsi"/>
        </w:rPr>
        <w:t>Staff Members:</w:t>
      </w:r>
      <w:r w:rsidRPr="002432D3">
        <w:rPr>
          <w:rFonts w:cstheme="minorHAnsi"/>
          <w:b/>
        </w:rPr>
        <w:t xml:space="preserve"> </w:t>
      </w:r>
      <w:r w:rsidRPr="002432D3">
        <w:rPr>
          <w:rFonts w:cstheme="minorHAnsi"/>
        </w:rPr>
        <w:t>Claire Parde, Lisa Thoma</w:t>
      </w:r>
      <w:r w:rsidR="006A7633" w:rsidRPr="002432D3">
        <w:rPr>
          <w:rFonts w:cstheme="minorHAnsi"/>
        </w:rPr>
        <w:t>s</w:t>
      </w:r>
    </w:p>
    <w:p w14:paraId="44B8DF79" w14:textId="77777777" w:rsidR="005978CB" w:rsidRPr="002432D3" w:rsidRDefault="005978CB" w:rsidP="005978CB">
      <w:pPr>
        <w:jc w:val="both"/>
        <w:rPr>
          <w:rFonts w:cstheme="minorHAnsi"/>
        </w:rPr>
      </w:pPr>
    </w:p>
    <w:p w14:paraId="605C1695" w14:textId="3C3F3D6B" w:rsidR="005978CB" w:rsidRDefault="00D00083" w:rsidP="00681CF6">
      <w:pPr>
        <w:jc w:val="both"/>
        <w:rPr>
          <w:b/>
          <w:bCs/>
        </w:rPr>
      </w:pPr>
      <w:r>
        <w:rPr>
          <w:b/>
          <w:bCs/>
        </w:rPr>
        <w:t>Report on the Annual Recognition Event</w:t>
      </w:r>
    </w:p>
    <w:p w14:paraId="54456A30" w14:textId="77777777" w:rsidR="00681CF6" w:rsidRPr="002432D3" w:rsidRDefault="00681CF6" w:rsidP="00681CF6">
      <w:pPr>
        <w:jc w:val="both"/>
        <w:rPr>
          <w:b/>
          <w:bCs/>
        </w:rPr>
      </w:pPr>
    </w:p>
    <w:p w14:paraId="65DF5552" w14:textId="3307EF58" w:rsidR="005E05B5" w:rsidRDefault="001D5E1B" w:rsidP="00D00083">
      <w:pPr>
        <w:ind w:left="300"/>
        <w:jc w:val="both"/>
      </w:pPr>
      <w:r>
        <w:t xml:space="preserve">The </w:t>
      </w:r>
      <w:r w:rsidR="00D00083">
        <w:t>Annual Recognition Event was held on April 11</w:t>
      </w:r>
      <w:r w:rsidR="00D00083" w:rsidRPr="00D00083">
        <w:rPr>
          <w:vertAlign w:val="superscript"/>
        </w:rPr>
        <w:t>th</w:t>
      </w:r>
      <w:r w:rsidR="00D00083">
        <w:t xml:space="preserve"> at the Wick. The event itself was quite nice and people were happy to be together. </w:t>
      </w:r>
      <w:r w:rsidR="005A1192">
        <w:t xml:space="preserve">It was a great tribute to Karen dePeyster. </w:t>
      </w:r>
      <w:r w:rsidR="00D00083">
        <w:t xml:space="preserve">However, the space and service weren’t adequate. The AV equipment was not working well, the servers did not </w:t>
      </w:r>
      <w:proofErr w:type="gramStart"/>
      <w:r w:rsidR="00D00083">
        <w:t>make an effort</w:t>
      </w:r>
      <w:proofErr w:type="gramEnd"/>
      <w:r w:rsidR="00D00083">
        <w:t xml:space="preserve"> to offer food to guests, the food was plain with limited gluten-free options, alcoholic drinks were expensive</w:t>
      </w:r>
      <w:r w:rsidR="00664AB8">
        <w:t>,</w:t>
      </w:r>
      <w:r w:rsidR="00D00083">
        <w:t xml:space="preserve"> and the acoustics in the room made it difficult to hold conversations. </w:t>
      </w:r>
      <w:r w:rsidR="005E05B5">
        <w:t>We will not be using this space for future events.</w:t>
      </w:r>
    </w:p>
    <w:p w14:paraId="7CD1C9C3" w14:textId="77777777" w:rsidR="005E05B5" w:rsidRDefault="005E05B5" w:rsidP="00D00083">
      <w:pPr>
        <w:ind w:left="300"/>
        <w:jc w:val="both"/>
      </w:pPr>
    </w:p>
    <w:p w14:paraId="4BC50000" w14:textId="1AD8E0E8" w:rsidR="00EA50B7" w:rsidRDefault="00D00083" w:rsidP="00D00083">
      <w:pPr>
        <w:ind w:left="300"/>
        <w:jc w:val="both"/>
      </w:pPr>
      <w:r>
        <w:t xml:space="preserve">The Committee felt it was the right decision to hold the Annual meeting immediately following the regular Board meeting before guests arrived. </w:t>
      </w:r>
      <w:r w:rsidR="005E05B5">
        <w:t>The Committee also discussed</w:t>
      </w:r>
      <w:r w:rsidR="00EA50B7">
        <w:t xml:space="preserve"> </w:t>
      </w:r>
      <w:r w:rsidR="005E05B5">
        <w:t>having</w:t>
      </w:r>
      <w:r w:rsidR="00EA50B7">
        <w:t xml:space="preserve"> auditorium-style seating during the program next year. </w:t>
      </w:r>
    </w:p>
    <w:p w14:paraId="47E2C5F2" w14:textId="77777777" w:rsidR="00EA50B7" w:rsidRDefault="00EA50B7" w:rsidP="00D00083">
      <w:pPr>
        <w:ind w:left="300"/>
        <w:jc w:val="both"/>
      </w:pPr>
    </w:p>
    <w:p w14:paraId="3C5FC49F" w14:textId="39F6CD8E" w:rsidR="00EA50B7" w:rsidRDefault="00EA50B7" w:rsidP="00D00083">
      <w:pPr>
        <w:ind w:left="300"/>
        <w:jc w:val="both"/>
      </w:pPr>
      <w:r>
        <w:t>Utilizing our new donor database</w:t>
      </w:r>
      <w:r w:rsidR="00664AB8">
        <w:t xml:space="preserve">, </w:t>
      </w:r>
      <w:proofErr w:type="spellStart"/>
      <w:r>
        <w:t>Bloomerang</w:t>
      </w:r>
      <w:proofErr w:type="spellEnd"/>
      <w:r w:rsidR="00664AB8">
        <w:t>,</w:t>
      </w:r>
      <w:r>
        <w:t xml:space="preserve"> eased the administrative burden </w:t>
      </w:r>
      <w:r w:rsidR="00664AB8">
        <w:t xml:space="preserve">of hosting the event since </w:t>
      </w:r>
      <w:r>
        <w:t>people could register and make payments</w:t>
      </w:r>
      <w:r w:rsidR="00664AB8">
        <w:t xml:space="preserve"> directly online</w:t>
      </w:r>
      <w:r>
        <w:t xml:space="preserve">. The site </w:t>
      </w:r>
      <w:r w:rsidR="005E05B5">
        <w:t xml:space="preserve">was set up to </w:t>
      </w:r>
      <w:r>
        <w:t xml:space="preserve">automatically </w:t>
      </w:r>
      <w:r w:rsidR="005E05B5">
        <w:t>send</w:t>
      </w:r>
      <w:r>
        <w:t xml:space="preserve"> a</w:t>
      </w:r>
      <w:r w:rsidR="007A5F17">
        <w:t xml:space="preserve"> donation</w:t>
      </w:r>
      <w:r>
        <w:t xml:space="preserve"> acknowledgement</w:t>
      </w:r>
      <w:r w:rsidR="005E05B5">
        <w:t xml:space="preserve">, which </w:t>
      </w:r>
      <w:r w:rsidR="007A5F17">
        <w:t xml:space="preserve">can also serve as a payment </w:t>
      </w:r>
      <w:r>
        <w:t xml:space="preserve">receipt for tax purposes. </w:t>
      </w:r>
    </w:p>
    <w:p w14:paraId="40825D30" w14:textId="77777777" w:rsidR="00EA50B7" w:rsidRDefault="00EA50B7" w:rsidP="00D00083">
      <w:pPr>
        <w:ind w:left="300"/>
        <w:jc w:val="both"/>
      </w:pPr>
    </w:p>
    <w:p w14:paraId="5EADBB3B" w14:textId="0DC3EA07" w:rsidR="004F2FC9" w:rsidRDefault="00EA50B7" w:rsidP="00D00083">
      <w:pPr>
        <w:ind w:left="300"/>
        <w:jc w:val="both"/>
      </w:pPr>
      <w:r>
        <w:t xml:space="preserve">A </w:t>
      </w:r>
      <w:r w:rsidR="007A5F17">
        <w:t xml:space="preserve">digital </w:t>
      </w:r>
      <w:r>
        <w:t xml:space="preserve">thank you </w:t>
      </w:r>
      <w:r w:rsidR="007A5F17">
        <w:t>message was also sent t</w:t>
      </w:r>
      <w:r>
        <w:t xml:space="preserve">o all attendees and sponsors. The card included a link to the Consortium’s Impact Report and listed the sponsors.  </w:t>
      </w:r>
    </w:p>
    <w:p w14:paraId="30031C20" w14:textId="77777777" w:rsidR="00EA50B7" w:rsidRDefault="00EA50B7" w:rsidP="00D00083">
      <w:pPr>
        <w:ind w:left="300"/>
        <w:jc w:val="both"/>
      </w:pPr>
    </w:p>
    <w:p w14:paraId="7CFBC981" w14:textId="1120D144" w:rsidR="00EA50B7" w:rsidRDefault="00EA50B7" w:rsidP="00D00083">
      <w:pPr>
        <w:ind w:left="300"/>
        <w:jc w:val="both"/>
      </w:pPr>
      <w:r>
        <w:t>The financial results of the event are as follows:</w:t>
      </w:r>
    </w:p>
    <w:p w14:paraId="753F1884" w14:textId="6CB5640C" w:rsidR="00EA50B7" w:rsidRDefault="00EA50B7" w:rsidP="005A1192">
      <w:pPr>
        <w:pStyle w:val="ListParagraph"/>
        <w:numPr>
          <w:ilvl w:val="0"/>
          <w:numId w:val="40"/>
        </w:numPr>
        <w:ind w:left="1022"/>
        <w:jc w:val="both"/>
      </w:pPr>
      <w:r>
        <w:t>Revenue: $5,145.56</w:t>
      </w:r>
    </w:p>
    <w:p w14:paraId="2A8CEEB0" w14:textId="3E1A6C17" w:rsidR="005A1192" w:rsidRDefault="00EA50B7" w:rsidP="005A1192">
      <w:pPr>
        <w:pStyle w:val="ListParagraph"/>
        <w:numPr>
          <w:ilvl w:val="0"/>
          <w:numId w:val="40"/>
        </w:numPr>
        <w:jc w:val="both"/>
      </w:pPr>
      <w:r>
        <w:t>Expenses: $2,255.42</w:t>
      </w:r>
    </w:p>
    <w:p w14:paraId="52358439" w14:textId="4805B361" w:rsidR="00EA50B7" w:rsidRDefault="00EA50B7" w:rsidP="005A1192">
      <w:pPr>
        <w:pStyle w:val="ListParagraph"/>
        <w:numPr>
          <w:ilvl w:val="0"/>
          <w:numId w:val="40"/>
        </w:numPr>
        <w:jc w:val="both"/>
      </w:pPr>
      <w:r w:rsidRPr="005A1192">
        <w:rPr>
          <w:b/>
          <w:bCs/>
        </w:rPr>
        <w:t>Net: $2</w:t>
      </w:r>
      <w:r w:rsidR="007A5F17">
        <w:rPr>
          <w:b/>
          <w:bCs/>
        </w:rPr>
        <w:t>,</w:t>
      </w:r>
      <w:r w:rsidRPr="005A1192">
        <w:rPr>
          <w:b/>
          <w:bCs/>
        </w:rPr>
        <w:t>890.14</w:t>
      </w:r>
      <w:r w:rsidR="005E05B5">
        <w:t xml:space="preserve"> (</w:t>
      </w:r>
      <w:r>
        <w:t>The</w:t>
      </w:r>
      <w:r w:rsidR="005E05B5">
        <w:t>se</w:t>
      </w:r>
      <w:r>
        <w:t xml:space="preserve"> funds will go to the Consortium’s Community Cancer Funds.</w:t>
      </w:r>
      <w:r w:rsidR="005E05B5">
        <w:t>)</w:t>
      </w:r>
    </w:p>
    <w:p w14:paraId="6FDAE2A5" w14:textId="77777777" w:rsidR="00EA50B7" w:rsidRPr="003C5BC0" w:rsidRDefault="00EA50B7" w:rsidP="00D00083">
      <w:pPr>
        <w:ind w:left="300"/>
        <w:jc w:val="both"/>
        <w:rPr>
          <w:rFonts w:cstheme="minorHAnsi"/>
          <w:strike/>
        </w:rPr>
      </w:pPr>
    </w:p>
    <w:p w14:paraId="468C98A8" w14:textId="688028B5" w:rsidR="003E1068" w:rsidRDefault="009D6BAF" w:rsidP="00681CF6">
      <w:pPr>
        <w:tabs>
          <w:tab w:val="left" w:pos="9133"/>
        </w:tabs>
        <w:jc w:val="both"/>
        <w:rPr>
          <w:b/>
          <w:bCs/>
        </w:rPr>
      </w:pPr>
      <w:r>
        <w:rPr>
          <w:b/>
          <w:bCs/>
        </w:rPr>
        <w:t>Other Updates on Development and Communications</w:t>
      </w:r>
    </w:p>
    <w:p w14:paraId="34EB41B7" w14:textId="77777777" w:rsidR="00681CF6" w:rsidRDefault="00681CF6" w:rsidP="00681CF6">
      <w:pPr>
        <w:tabs>
          <w:tab w:val="left" w:pos="9133"/>
        </w:tabs>
        <w:jc w:val="both"/>
        <w:rPr>
          <w:b/>
          <w:bCs/>
        </w:rPr>
      </w:pPr>
    </w:p>
    <w:p w14:paraId="483ED2B6" w14:textId="17E84884" w:rsidR="009D6BAF" w:rsidRDefault="009D6BAF" w:rsidP="00EA5D5D">
      <w:pPr>
        <w:tabs>
          <w:tab w:val="left" w:pos="9133"/>
        </w:tabs>
        <w:ind w:left="288"/>
        <w:jc w:val="both"/>
      </w:pPr>
      <w:r>
        <w:t>The Consortium’s first ever quarterly newsletter was sent out</w:t>
      </w:r>
      <w:r w:rsidR="00740E9E">
        <w:t>.</w:t>
      </w:r>
      <w:r>
        <w:t xml:space="preserve"> Subsequent issues will follow the same format. The Network Member Spotlight </w:t>
      </w:r>
      <w:r w:rsidR="007A5F17">
        <w:t xml:space="preserve">focuses on and </w:t>
      </w:r>
      <w:r>
        <w:t>support</w:t>
      </w:r>
      <w:r w:rsidR="007A5F17">
        <w:t>s</w:t>
      </w:r>
      <w:r>
        <w:t xml:space="preserve"> </w:t>
      </w:r>
      <w:r w:rsidR="007A5F17">
        <w:t>Network Members</w:t>
      </w:r>
      <w:r>
        <w:t xml:space="preserve"> in their own efforts </w:t>
      </w:r>
      <w:r w:rsidR="007A5F17">
        <w:t xml:space="preserve">to promote events.  </w:t>
      </w:r>
      <w:r w:rsidR="009915AB">
        <w:t xml:space="preserve">We will also use our social media and distribution lists to promote members and what they are trying to accomplish. With these efforts, we are exploring the idea of Network </w:t>
      </w:r>
      <w:r w:rsidR="00E53AC5">
        <w:t>M</w:t>
      </w:r>
      <w:r w:rsidR="009915AB">
        <w:t xml:space="preserve">ember dues. </w:t>
      </w:r>
      <w:r>
        <w:t xml:space="preserve"> </w:t>
      </w:r>
    </w:p>
    <w:p w14:paraId="36DE009D" w14:textId="77777777" w:rsidR="009D6BAF" w:rsidRDefault="009D6BAF" w:rsidP="00EA5D5D">
      <w:pPr>
        <w:tabs>
          <w:tab w:val="left" w:pos="9133"/>
        </w:tabs>
        <w:ind w:left="288"/>
        <w:jc w:val="both"/>
      </w:pPr>
    </w:p>
    <w:p w14:paraId="77224EF8" w14:textId="4F7E0163" w:rsidR="00740E9E" w:rsidRDefault="009D6BAF" w:rsidP="00EA5D5D">
      <w:pPr>
        <w:tabs>
          <w:tab w:val="left" w:pos="9133"/>
        </w:tabs>
        <w:ind w:left="288"/>
        <w:jc w:val="both"/>
      </w:pPr>
      <w:r>
        <w:t>The CARTS fundraiser will be held on Thursday, August 1</w:t>
      </w:r>
      <w:r w:rsidRPr="009D6BAF">
        <w:rPr>
          <w:vertAlign w:val="superscript"/>
        </w:rPr>
        <w:t>st</w:t>
      </w:r>
      <w:r>
        <w:t xml:space="preserve"> at Upper Depot Brewery. It will be a casual event. It was decided to hold it in the summer so as not to compete with other fundraisers. This event is separate from our end-of-year campaign. </w:t>
      </w:r>
      <w:r w:rsidR="00740E9E">
        <w:t xml:space="preserve"> </w:t>
      </w:r>
    </w:p>
    <w:p w14:paraId="4D4E6101" w14:textId="77777777" w:rsidR="009915AB" w:rsidRDefault="009915AB" w:rsidP="00EA5D5D">
      <w:pPr>
        <w:tabs>
          <w:tab w:val="left" w:pos="9133"/>
        </w:tabs>
        <w:ind w:left="288"/>
        <w:jc w:val="both"/>
      </w:pPr>
    </w:p>
    <w:p w14:paraId="4B0ECFE8" w14:textId="52C123A0" w:rsidR="009915AB" w:rsidRDefault="009915AB" w:rsidP="00EA5D5D">
      <w:pPr>
        <w:tabs>
          <w:tab w:val="left" w:pos="9133"/>
        </w:tabs>
        <w:ind w:left="288"/>
        <w:jc w:val="both"/>
      </w:pPr>
      <w:r>
        <w:t>Claire and Robin have started the process for onboarding Nina Benvenuto, the new Administrator of Columbia County Office for the Aging, to the Consortium’s Board of Directors. The plan is to elect her at the June Board of Director’s meeting.</w:t>
      </w:r>
    </w:p>
    <w:p w14:paraId="1F87B310" w14:textId="77777777" w:rsidR="009915AB" w:rsidRDefault="009915AB" w:rsidP="00EA5D5D">
      <w:pPr>
        <w:tabs>
          <w:tab w:val="left" w:pos="9133"/>
        </w:tabs>
        <w:ind w:left="288"/>
        <w:jc w:val="both"/>
      </w:pPr>
    </w:p>
    <w:p w14:paraId="2F99F367" w14:textId="3BD94200" w:rsidR="009915AB" w:rsidRDefault="009915AB" w:rsidP="00EA5D5D">
      <w:pPr>
        <w:tabs>
          <w:tab w:val="left" w:pos="9133"/>
        </w:tabs>
        <w:ind w:left="288"/>
        <w:jc w:val="both"/>
      </w:pPr>
      <w:r>
        <w:lastRenderedPageBreak/>
        <w:t>A new Board member orientation meeting will be later in June for the four new Board members and their mentors. This meeting will be further discussed at the May 15</w:t>
      </w:r>
      <w:r w:rsidRPr="009915AB">
        <w:rPr>
          <w:vertAlign w:val="superscript"/>
        </w:rPr>
        <w:t>th</w:t>
      </w:r>
      <w:r>
        <w:t xml:space="preserve"> Governance meeting. </w:t>
      </w:r>
    </w:p>
    <w:p w14:paraId="7851314B" w14:textId="3FCDA9FB" w:rsidR="009915AB" w:rsidRDefault="003E1068" w:rsidP="00681CF6">
      <w:pPr>
        <w:jc w:val="both"/>
        <w:rPr>
          <w:rFonts w:cstheme="minorHAnsi"/>
          <w:b/>
          <w:color w:val="000000"/>
          <w:spacing w:val="-4"/>
          <w:shd w:val="clear" w:color="auto" w:fill="FFFFFF"/>
        </w:rPr>
      </w:pPr>
      <w:r w:rsidRPr="003E1068">
        <w:t xml:space="preserve">    </w:t>
      </w:r>
      <w:r>
        <w:rPr>
          <w:b/>
          <w:bCs/>
        </w:rPr>
        <w:t xml:space="preserve">  </w:t>
      </w:r>
    </w:p>
    <w:p w14:paraId="157BD5C1" w14:textId="69347A91" w:rsidR="0050636B" w:rsidRDefault="009915AB" w:rsidP="009915AB">
      <w:pPr>
        <w:jc w:val="both"/>
        <w:rPr>
          <w:rFonts w:cstheme="minorHAnsi"/>
          <w:b/>
          <w:color w:val="000000"/>
          <w:spacing w:val="-4"/>
          <w:shd w:val="clear" w:color="auto" w:fill="FFFFFF"/>
        </w:rPr>
      </w:pPr>
      <w:r>
        <w:rPr>
          <w:rFonts w:cstheme="minorHAnsi"/>
          <w:b/>
          <w:color w:val="000000"/>
          <w:spacing w:val="-4"/>
          <w:shd w:val="clear" w:color="auto" w:fill="FFFFFF"/>
        </w:rPr>
        <w:t>Strategic Planning: Process and Timing</w:t>
      </w:r>
    </w:p>
    <w:p w14:paraId="783B989F" w14:textId="77777777" w:rsidR="009915AB" w:rsidRDefault="009915AB" w:rsidP="009915AB">
      <w:pPr>
        <w:jc w:val="both"/>
        <w:rPr>
          <w:rFonts w:cstheme="minorHAnsi"/>
          <w:b/>
          <w:color w:val="000000"/>
          <w:spacing w:val="-4"/>
          <w:shd w:val="clear" w:color="auto" w:fill="FFFFFF"/>
        </w:rPr>
      </w:pPr>
    </w:p>
    <w:p w14:paraId="2EB5DB8E" w14:textId="2B79E861" w:rsidR="00AD7499" w:rsidRDefault="00F66665" w:rsidP="00F66665">
      <w:pPr>
        <w:ind w:left="288"/>
        <w:jc w:val="both"/>
        <w:rPr>
          <w:rFonts w:cstheme="minorHAnsi"/>
        </w:rPr>
      </w:pPr>
      <w:r>
        <w:rPr>
          <w:rFonts w:cstheme="minorHAnsi"/>
        </w:rPr>
        <w:t xml:space="preserve">The current </w:t>
      </w:r>
      <w:r w:rsidR="00E53AC5">
        <w:rPr>
          <w:rFonts w:cstheme="minorHAnsi"/>
        </w:rPr>
        <w:t xml:space="preserve">Strategic Plan </w:t>
      </w:r>
      <w:r>
        <w:rPr>
          <w:rFonts w:cstheme="minorHAnsi"/>
        </w:rPr>
        <w:t>is for five years from 2020 to 2024</w:t>
      </w:r>
      <w:r w:rsidR="007339B9">
        <w:rPr>
          <w:rFonts w:cstheme="minorHAnsi"/>
        </w:rPr>
        <w:t>.</w:t>
      </w:r>
      <w:r>
        <w:rPr>
          <w:rFonts w:cstheme="minorHAnsi"/>
        </w:rPr>
        <w:t xml:space="preserve"> Even though COVID disrupted the </w:t>
      </w:r>
      <w:r w:rsidR="00E53AC5">
        <w:rPr>
          <w:rFonts w:cstheme="minorHAnsi"/>
        </w:rPr>
        <w:t>P</w:t>
      </w:r>
      <w:r>
        <w:rPr>
          <w:rFonts w:cstheme="minorHAnsi"/>
        </w:rPr>
        <w:t xml:space="preserve">lan, there were accomplishments. The Committee discussed revisiting the </w:t>
      </w:r>
      <w:r w:rsidR="00E53AC5">
        <w:rPr>
          <w:rFonts w:cstheme="minorHAnsi"/>
        </w:rPr>
        <w:t>P</w:t>
      </w:r>
      <w:r>
        <w:rPr>
          <w:rFonts w:cstheme="minorHAnsi"/>
        </w:rPr>
        <w:t>lan and cataloging work that was completed, partially completed</w:t>
      </w:r>
      <w:r w:rsidR="00E56832">
        <w:rPr>
          <w:rFonts w:cstheme="minorHAnsi"/>
        </w:rPr>
        <w:t>,</w:t>
      </w:r>
      <w:r>
        <w:rPr>
          <w:rFonts w:cstheme="minorHAnsi"/>
        </w:rPr>
        <w:t xml:space="preserve"> and not completed. It makes sense to bring a small group together first to review the </w:t>
      </w:r>
      <w:r w:rsidR="00E53AC5">
        <w:rPr>
          <w:rFonts w:cstheme="minorHAnsi"/>
        </w:rPr>
        <w:t>P</w:t>
      </w:r>
      <w:r>
        <w:rPr>
          <w:rFonts w:cstheme="minorHAnsi"/>
        </w:rPr>
        <w:t>lan and the SW</w:t>
      </w:r>
      <w:r w:rsidR="000F54CF">
        <w:rPr>
          <w:rFonts w:cstheme="minorHAnsi"/>
        </w:rPr>
        <w:t>O</w:t>
      </w:r>
      <w:r>
        <w:rPr>
          <w:rFonts w:cstheme="minorHAnsi"/>
        </w:rPr>
        <w:t xml:space="preserve">T analysis, which will inform </w:t>
      </w:r>
      <w:proofErr w:type="gramStart"/>
      <w:r>
        <w:rPr>
          <w:rFonts w:cstheme="minorHAnsi"/>
        </w:rPr>
        <w:t>next</w:t>
      </w:r>
      <w:proofErr w:type="gramEnd"/>
      <w:r>
        <w:rPr>
          <w:rFonts w:cstheme="minorHAnsi"/>
        </w:rPr>
        <w:t xml:space="preserve"> steps.</w:t>
      </w:r>
      <w:r w:rsidR="00AD7499" w:rsidRPr="00AD7499">
        <w:rPr>
          <w:rFonts w:cstheme="minorHAnsi"/>
        </w:rPr>
        <w:t xml:space="preserve"> </w:t>
      </w:r>
      <w:r w:rsidR="00AD7499">
        <w:rPr>
          <w:rFonts w:cstheme="minorHAnsi"/>
        </w:rPr>
        <w:t xml:space="preserve">Jack, Scott, </w:t>
      </w:r>
      <w:proofErr w:type="gramStart"/>
      <w:r w:rsidR="00AD7499">
        <w:rPr>
          <w:rFonts w:cstheme="minorHAnsi"/>
        </w:rPr>
        <w:t>Becky</w:t>
      </w:r>
      <w:proofErr w:type="gramEnd"/>
      <w:r w:rsidR="00AD7499">
        <w:rPr>
          <w:rFonts w:cstheme="minorHAnsi"/>
        </w:rPr>
        <w:t xml:space="preserve"> and Robin </w:t>
      </w:r>
      <w:r w:rsidR="00E56832">
        <w:rPr>
          <w:rFonts w:cstheme="minorHAnsi"/>
        </w:rPr>
        <w:t xml:space="preserve">all indicated that they </w:t>
      </w:r>
      <w:r w:rsidR="00AD7499">
        <w:rPr>
          <w:rFonts w:cstheme="minorHAnsi"/>
        </w:rPr>
        <w:t xml:space="preserve">are willing to be part of this initial group. Other Board members will be invited to join the group at the June Board meeting. </w:t>
      </w:r>
      <w:r>
        <w:rPr>
          <w:rFonts w:cstheme="minorHAnsi"/>
        </w:rPr>
        <w:t xml:space="preserve">The entire Board will be involved </w:t>
      </w:r>
      <w:proofErr w:type="gramStart"/>
      <w:r>
        <w:rPr>
          <w:rFonts w:cstheme="minorHAnsi"/>
        </w:rPr>
        <w:t>at a later date</w:t>
      </w:r>
      <w:proofErr w:type="gramEnd"/>
      <w:r>
        <w:rPr>
          <w:rFonts w:cstheme="minorHAnsi"/>
        </w:rPr>
        <w:t>.</w:t>
      </w:r>
      <w:r w:rsidR="00582174">
        <w:rPr>
          <w:rFonts w:cstheme="minorHAnsi"/>
        </w:rPr>
        <w:t xml:space="preserve"> Claire would like to include Nathan McLaughlin, Director of Consumer Assistance Programs, in this process as he brings a lot of experience. </w:t>
      </w:r>
      <w:r w:rsidR="00AD7499">
        <w:rPr>
          <w:rFonts w:cstheme="minorHAnsi"/>
        </w:rPr>
        <w:t xml:space="preserve">Claire will schedule an in-person meeting by the end of May. </w:t>
      </w:r>
    </w:p>
    <w:p w14:paraId="57B6A740" w14:textId="77777777" w:rsidR="00AD7499" w:rsidRDefault="00AD7499" w:rsidP="00F66665">
      <w:pPr>
        <w:ind w:left="288"/>
        <w:jc w:val="both"/>
        <w:rPr>
          <w:rFonts w:cstheme="minorHAnsi"/>
        </w:rPr>
      </w:pPr>
    </w:p>
    <w:p w14:paraId="7649FF7E" w14:textId="11B494A1" w:rsidR="00BB01F6" w:rsidRDefault="00582174" w:rsidP="00F66665">
      <w:pPr>
        <w:ind w:left="288"/>
        <w:jc w:val="both"/>
        <w:rPr>
          <w:rFonts w:cstheme="minorHAnsi"/>
        </w:rPr>
      </w:pPr>
      <w:r>
        <w:rPr>
          <w:rFonts w:cstheme="minorHAnsi"/>
        </w:rPr>
        <w:t xml:space="preserve">The Strategic Plan has been a helpful guide to inform decisions. It was mentioned that it should be shared with new Board members at orientation. </w:t>
      </w:r>
    </w:p>
    <w:p w14:paraId="13101C30" w14:textId="77777777" w:rsidR="000F54CF" w:rsidRDefault="000F54CF" w:rsidP="00F66665">
      <w:pPr>
        <w:ind w:left="288"/>
        <w:jc w:val="both"/>
        <w:rPr>
          <w:rFonts w:cstheme="minorHAnsi"/>
        </w:rPr>
      </w:pPr>
    </w:p>
    <w:p w14:paraId="61E30033" w14:textId="654D1AE6" w:rsidR="00582174" w:rsidRDefault="00582174" w:rsidP="00F66665">
      <w:pPr>
        <w:ind w:left="288"/>
        <w:jc w:val="both"/>
        <w:rPr>
          <w:rFonts w:cstheme="minorHAnsi"/>
        </w:rPr>
      </w:pPr>
      <w:r>
        <w:rPr>
          <w:rFonts w:cstheme="minorHAnsi"/>
        </w:rPr>
        <w:t>The Consortium will be surrendering the Tobacco-Free Action grant on June 30</w:t>
      </w:r>
      <w:r w:rsidRPr="00582174">
        <w:rPr>
          <w:rFonts w:cstheme="minorHAnsi"/>
          <w:vertAlign w:val="superscript"/>
        </w:rPr>
        <w:t>th</w:t>
      </w:r>
      <w:r>
        <w:rPr>
          <w:rFonts w:cstheme="minorHAnsi"/>
        </w:rPr>
        <w:t>. We will need to think about our focus going forward. Will we strictly focus on direct service delivery? We will also need to look at those programs which are income-transfer programs. They include the Prescription Access and Referral Program and the Financial Assistance Funds. These programs draw from general operating support, which limits funding to CARTS.</w:t>
      </w:r>
    </w:p>
    <w:p w14:paraId="5F7AAF6D" w14:textId="77777777" w:rsidR="00582174" w:rsidRDefault="00582174" w:rsidP="00F66665">
      <w:pPr>
        <w:ind w:left="288"/>
        <w:jc w:val="both"/>
        <w:rPr>
          <w:rFonts w:cstheme="minorHAnsi"/>
        </w:rPr>
      </w:pPr>
    </w:p>
    <w:p w14:paraId="1D5F599B" w14:textId="51FD1590" w:rsidR="00C37230" w:rsidRDefault="00C37230" w:rsidP="00C37230">
      <w:pPr>
        <w:jc w:val="both"/>
        <w:rPr>
          <w:rFonts w:cstheme="minorHAnsi"/>
          <w:b/>
          <w:bCs/>
        </w:rPr>
      </w:pPr>
      <w:r w:rsidRPr="00C37230">
        <w:rPr>
          <w:rFonts w:cstheme="minorHAnsi"/>
          <w:b/>
          <w:bCs/>
        </w:rPr>
        <w:t>Other Updates</w:t>
      </w:r>
    </w:p>
    <w:p w14:paraId="74C62C5B" w14:textId="77777777" w:rsidR="00C37230" w:rsidRDefault="00C37230" w:rsidP="00C37230">
      <w:pPr>
        <w:jc w:val="both"/>
        <w:rPr>
          <w:rFonts w:cstheme="minorHAnsi"/>
          <w:b/>
          <w:bCs/>
        </w:rPr>
      </w:pPr>
    </w:p>
    <w:p w14:paraId="395E26D9" w14:textId="3E39B294" w:rsidR="00C37230" w:rsidRDefault="00C37230" w:rsidP="00C37230">
      <w:pPr>
        <w:ind w:left="288"/>
        <w:jc w:val="both"/>
        <w:rPr>
          <w:rFonts w:cstheme="minorHAnsi"/>
        </w:rPr>
      </w:pPr>
      <w:r w:rsidRPr="00C37230">
        <w:rPr>
          <w:rFonts w:cstheme="minorHAnsi"/>
        </w:rPr>
        <w:t xml:space="preserve">Claire </w:t>
      </w:r>
      <w:r>
        <w:rPr>
          <w:rFonts w:cstheme="minorHAnsi"/>
        </w:rPr>
        <w:t xml:space="preserve">is very pleased with </w:t>
      </w:r>
      <w:proofErr w:type="gramStart"/>
      <w:r>
        <w:rPr>
          <w:rFonts w:cstheme="minorHAnsi"/>
        </w:rPr>
        <w:t>new</w:t>
      </w:r>
      <w:proofErr w:type="gramEnd"/>
      <w:r>
        <w:rPr>
          <w:rFonts w:cstheme="minorHAnsi"/>
        </w:rPr>
        <w:t xml:space="preserve"> staff. </w:t>
      </w:r>
      <w:r w:rsidRPr="00C37230">
        <w:rPr>
          <w:rFonts w:cstheme="minorHAnsi"/>
          <w:b/>
          <w:bCs/>
        </w:rPr>
        <w:t>Nathan McLaughlin</w:t>
      </w:r>
      <w:r w:rsidR="000F54CF">
        <w:rPr>
          <w:rFonts w:cstheme="minorHAnsi"/>
          <w:b/>
          <w:bCs/>
        </w:rPr>
        <w:t xml:space="preserve">, </w:t>
      </w:r>
      <w:r w:rsidR="000F54CF" w:rsidRPr="000F54CF">
        <w:rPr>
          <w:rFonts w:cstheme="minorHAnsi"/>
        </w:rPr>
        <w:t>Director of Consumer Assistance Programs</w:t>
      </w:r>
      <w:r w:rsidR="000F54CF">
        <w:rPr>
          <w:rFonts w:cstheme="minorHAnsi"/>
          <w:b/>
          <w:bCs/>
        </w:rPr>
        <w:t>,</w:t>
      </w:r>
      <w:r>
        <w:rPr>
          <w:rFonts w:cstheme="minorHAnsi"/>
        </w:rPr>
        <w:t xml:space="preserve"> is a great addition. </w:t>
      </w:r>
      <w:r w:rsidRPr="00C37230">
        <w:rPr>
          <w:rFonts w:cstheme="minorHAnsi"/>
          <w:b/>
          <w:bCs/>
        </w:rPr>
        <w:t>Emi Davenport</w:t>
      </w:r>
      <w:r>
        <w:rPr>
          <w:rFonts w:cstheme="minorHAnsi"/>
        </w:rPr>
        <w:t xml:space="preserve">, Navigator, is fully trained. </w:t>
      </w:r>
      <w:r w:rsidR="000F54CF" w:rsidRPr="000F54CF">
        <w:rPr>
          <w:rFonts w:cstheme="minorHAnsi"/>
          <w:b/>
          <w:bCs/>
        </w:rPr>
        <w:t>Lisa Thomas</w:t>
      </w:r>
      <w:r w:rsidR="000F54CF">
        <w:rPr>
          <w:rFonts w:cstheme="minorHAnsi"/>
        </w:rPr>
        <w:t>, Director of Business Operations</w:t>
      </w:r>
      <w:r w:rsidR="00F3123F">
        <w:rPr>
          <w:rFonts w:cstheme="minorHAnsi"/>
        </w:rPr>
        <w:t>,</w:t>
      </w:r>
      <w:r w:rsidR="000F54CF">
        <w:rPr>
          <w:rFonts w:cstheme="minorHAnsi"/>
        </w:rPr>
        <w:t xml:space="preserve"> and </w:t>
      </w:r>
      <w:r w:rsidRPr="00C37230">
        <w:rPr>
          <w:rFonts w:cstheme="minorHAnsi"/>
          <w:b/>
          <w:bCs/>
        </w:rPr>
        <w:t>John Ray</w:t>
      </w:r>
      <w:r>
        <w:rPr>
          <w:rFonts w:cstheme="minorHAnsi"/>
        </w:rPr>
        <w:t xml:space="preserve">, Director of Finance, </w:t>
      </w:r>
      <w:r w:rsidR="000F54CF">
        <w:rPr>
          <w:rFonts w:cstheme="minorHAnsi"/>
        </w:rPr>
        <w:t>have new job descriptions. John i</w:t>
      </w:r>
      <w:r>
        <w:rPr>
          <w:rFonts w:cstheme="minorHAnsi"/>
        </w:rPr>
        <w:t>s looking to retire</w:t>
      </w:r>
      <w:r w:rsidR="000F54CF">
        <w:rPr>
          <w:rFonts w:cstheme="minorHAnsi"/>
        </w:rPr>
        <w:t>,</w:t>
      </w:r>
      <w:r>
        <w:rPr>
          <w:rFonts w:cstheme="minorHAnsi"/>
        </w:rPr>
        <w:t xml:space="preserve"> and we will be advertising for the position</w:t>
      </w:r>
      <w:r w:rsidR="000F54CF">
        <w:rPr>
          <w:rFonts w:cstheme="minorHAnsi"/>
        </w:rPr>
        <w:t xml:space="preserve"> soon.</w:t>
      </w:r>
    </w:p>
    <w:p w14:paraId="28F15304" w14:textId="77777777" w:rsidR="00C37230" w:rsidRDefault="00C37230" w:rsidP="00C37230">
      <w:pPr>
        <w:ind w:left="288"/>
        <w:jc w:val="both"/>
        <w:rPr>
          <w:rFonts w:cstheme="minorHAnsi"/>
        </w:rPr>
      </w:pPr>
    </w:p>
    <w:p w14:paraId="28EDF684" w14:textId="43FB9261" w:rsidR="00C37230" w:rsidRDefault="00C37230" w:rsidP="00C37230">
      <w:pPr>
        <w:ind w:left="288"/>
        <w:jc w:val="both"/>
        <w:rPr>
          <w:rFonts w:cstheme="minorHAnsi"/>
        </w:rPr>
      </w:pPr>
      <w:r>
        <w:rPr>
          <w:rFonts w:cstheme="minorHAnsi"/>
        </w:rPr>
        <w:t>We are planning to transition the Tobacco-Free Action Program to Ulster County. We have provided Ulster County with a guidance document for transferring digital assets.</w:t>
      </w:r>
    </w:p>
    <w:p w14:paraId="0E4686F7" w14:textId="77777777" w:rsidR="00C37230" w:rsidRDefault="00C37230" w:rsidP="00C37230">
      <w:pPr>
        <w:ind w:left="288"/>
        <w:jc w:val="both"/>
        <w:rPr>
          <w:rFonts w:cstheme="minorHAnsi"/>
        </w:rPr>
      </w:pPr>
    </w:p>
    <w:p w14:paraId="209531A8" w14:textId="13467786" w:rsidR="00C37230" w:rsidRPr="00C37230" w:rsidRDefault="00C37230" w:rsidP="00C37230">
      <w:pPr>
        <w:ind w:left="288"/>
        <w:jc w:val="both"/>
        <w:rPr>
          <w:rFonts w:cstheme="minorHAnsi"/>
        </w:rPr>
      </w:pPr>
      <w:r>
        <w:rPr>
          <w:rFonts w:cstheme="minorHAnsi"/>
        </w:rPr>
        <w:t xml:space="preserve">A letter of intent to apply for $125,000 to the Mother Cabrini </w:t>
      </w:r>
      <w:r w:rsidR="000F54CF">
        <w:rPr>
          <w:rFonts w:cstheme="minorHAnsi"/>
        </w:rPr>
        <w:t xml:space="preserve">Health </w:t>
      </w:r>
      <w:r>
        <w:rPr>
          <w:rFonts w:cstheme="minorHAnsi"/>
        </w:rPr>
        <w:t xml:space="preserve">Foundation was submitted for CARTS. It does appear that we will be awarded this money. Claire </w:t>
      </w:r>
      <w:proofErr w:type="gramStart"/>
      <w:r w:rsidR="003E0382">
        <w:rPr>
          <w:rFonts w:cstheme="minorHAnsi"/>
        </w:rPr>
        <w:t>also</w:t>
      </w:r>
      <w:proofErr w:type="gramEnd"/>
      <w:r w:rsidR="003E0382">
        <w:rPr>
          <w:rFonts w:cstheme="minorHAnsi"/>
        </w:rPr>
        <w:t xml:space="preserve"> considering approaching the</w:t>
      </w:r>
      <w:r>
        <w:rPr>
          <w:rFonts w:cstheme="minorHAnsi"/>
        </w:rPr>
        <w:t xml:space="preserve"> Hudson </w:t>
      </w:r>
      <w:proofErr w:type="gramStart"/>
      <w:r>
        <w:rPr>
          <w:rFonts w:cstheme="minorHAnsi"/>
        </w:rPr>
        <w:t>River Bank</w:t>
      </w:r>
      <w:proofErr w:type="gramEnd"/>
      <w:r>
        <w:rPr>
          <w:rFonts w:cstheme="minorHAnsi"/>
        </w:rPr>
        <w:t xml:space="preserve"> and Trust </w:t>
      </w:r>
      <w:r w:rsidR="00E56832">
        <w:rPr>
          <w:rFonts w:cstheme="minorHAnsi"/>
        </w:rPr>
        <w:t xml:space="preserve">Foundation (HRBT) and possibly the </w:t>
      </w:r>
      <w:proofErr w:type="spellStart"/>
      <w:r w:rsidR="00E56832">
        <w:rPr>
          <w:rFonts w:cstheme="minorHAnsi"/>
        </w:rPr>
        <w:t>Rheinstrom</w:t>
      </w:r>
      <w:proofErr w:type="spellEnd"/>
      <w:r w:rsidR="00E56832">
        <w:rPr>
          <w:rFonts w:cstheme="minorHAnsi"/>
        </w:rPr>
        <w:t xml:space="preserve"> Hill Community Foundation as well. </w:t>
      </w:r>
    </w:p>
    <w:p w14:paraId="47E692F1" w14:textId="77777777" w:rsidR="00BD4486" w:rsidRDefault="00BD4486" w:rsidP="00C8171D">
      <w:pPr>
        <w:spacing w:after="120"/>
        <w:jc w:val="both"/>
        <w:rPr>
          <w:rFonts w:cstheme="minorHAnsi"/>
          <w:b/>
        </w:rPr>
      </w:pPr>
    </w:p>
    <w:p w14:paraId="135FA4F2" w14:textId="77C7D295" w:rsidR="00C8171D" w:rsidRPr="00660ECE" w:rsidRDefault="00C8171D" w:rsidP="00C8171D">
      <w:pPr>
        <w:spacing w:after="120"/>
        <w:jc w:val="both"/>
        <w:rPr>
          <w:rFonts w:cstheme="minorHAnsi"/>
          <w:b/>
        </w:rPr>
      </w:pPr>
      <w:r w:rsidRPr="00660ECE">
        <w:rPr>
          <w:rFonts w:cstheme="minorHAnsi"/>
          <w:b/>
        </w:rPr>
        <w:t>Next meeting</w:t>
      </w:r>
    </w:p>
    <w:p w14:paraId="0EF634DA" w14:textId="63882ADA" w:rsidR="004347F0" w:rsidRDefault="00C8171D" w:rsidP="00FC5CAD">
      <w:pPr>
        <w:ind w:left="302"/>
        <w:jc w:val="both"/>
        <w:rPr>
          <w:rFonts w:cstheme="minorHAnsi"/>
          <w:color w:val="000000"/>
          <w:spacing w:val="-4"/>
          <w:shd w:val="clear" w:color="auto" w:fill="FFFFFF"/>
        </w:rPr>
      </w:pPr>
      <w:r w:rsidRPr="00F25A53">
        <w:rPr>
          <w:rFonts w:cstheme="minorHAnsi"/>
        </w:rPr>
        <w:t xml:space="preserve">The next meeting </w:t>
      </w:r>
      <w:r>
        <w:rPr>
          <w:rFonts w:cstheme="minorHAnsi"/>
        </w:rPr>
        <w:t xml:space="preserve">of the Executive Committee will be on </w:t>
      </w:r>
      <w:r w:rsidR="002E1071" w:rsidRPr="002E1071">
        <w:rPr>
          <w:rFonts w:cstheme="minorHAnsi"/>
          <w:b/>
          <w:bCs/>
        </w:rPr>
        <w:t>July</w:t>
      </w:r>
      <w:r w:rsidR="004E619A" w:rsidRPr="004E619A">
        <w:rPr>
          <w:rFonts w:cstheme="minorHAnsi"/>
          <w:b/>
          <w:bCs/>
        </w:rPr>
        <w:t xml:space="preserve"> </w:t>
      </w:r>
      <w:r w:rsidR="002E1071">
        <w:rPr>
          <w:rFonts w:cstheme="minorHAnsi"/>
          <w:b/>
          <w:bCs/>
        </w:rPr>
        <w:t>3</w:t>
      </w:r>
      <w:r w:rsidRPr="000B2DE8">
        <w:rPr>
          <w:rFonts w:cstheme="minorHAnsi"/>
          <w:b/>
        </w:rPr>
        <w:t xml:space="preserve">, </w:t>
      </w:r>
      <w:proofErr w:type="gramStart"/>
      <w:r w:rsidRPr="000B2DE8">
        <w:rPr>
          <w:rFonts w:cstheme="minorHAnsi"/>
          <w:b/>
        </w:rPr>
        <w:t>202</w:t>
      </w:r>
      <w:r w:rsidR="000F5FEB">
        <w:rPr>
          <w:rFonts w:cstheme="minorHAnsi"/>
          <w:b/>
        </w:rPr>
        <w:t>4</w:t>
      </w:r>
      <w:proofErr w:type="gramEnd"/>
      <w:r>
        <w:rPr>
          <w:rFonts w:cstheme="minorHAnsi"/>
          <w:b/>
        </w:rPr>
        <w:t xml:space="preserve"> at 9:00 a.m.</w:t>
      </w:r>
      <w:r w:rsidR="00657E7C">
        <w:rPr>
          <w:rFonts w:cstheme="minorHAnsi"/>
          <w:b/>
        </w:rPr>
        <w:t xml:space="preserve"> via Zoom</w:t>
      </w:r>
      <w:r w:rsidR="003064E0">
        <w:rPr>
          <w:rFonts w:cstheme="minorHAnsi"/>
          <w:b/>
        </w:rPr>
        <w:t>.</w:t>
      </w:r>
    </w:p>
    <w:sectPr w:rsidR="004347F0" w:rsidSect="00C3403F">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959BF"/>
    <w:multiLevelType w:val="hybridMultilevel"/>
    <w:tmpl w:val="967A5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1F2DF0"/>
    <w:multiLevelType w:val="hybridMultilevel"/>
    <w:tmpl w:val="151E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616498"/>
    <w:multiLevelType w:val="hybridMultilevel"/>
    <w:tmpl w:val="C608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BF7FD5"/>
    <w:multiLevelType w:val="hybridMultilevel"/>
    <w:tmpl w:val="A7CA6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36BA6"/>
    <w:multiLevelType w:val="hybridMultilevel"/>
    <w:tmpl w:val="73723EE6"/>
    <w:lvl w:ilvl="0" w:tplc="690EB03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0B62DF"/>
    <w:multiLevelType w:val="hybridMultilevel"/>
    <w:tmpl w:val="9DC86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9F30EE"/>
    <w:multiLevelType w:val="hybridMultilevel"/>
    <w:tmpl w:val="A1EC5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F4F2C33"/>
    <w:multiLevelType w:val="hybridMultilevel"/>
    <w:tmpl w:val="E4F2C3C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3"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E1856"/>
    <w:multiLevelType w:val="hybridMultilevel"/>
    <w:tmpl w:val="A846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02060A"/>
    <w:multiLevelType w:val="hybridMultilevel"/>
    <w:tmpl w:val="21A89AEE"/>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8"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6B62097"/>
    <w:multiLevelType w:val="hybridMultilevel"/>
    <w:tmpl w:val="EDD0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9794A"/>
    <w:multiLevelType w:val="hybridMultilevel"/>
    <w:tmpl w:val="BE6E0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962CD"/>
    <w:multiLevelType w:val="hybridMultilevel"/>
    <w:tmpl w:val="958A4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73082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882010">
    <w:abstractNumId w:val="16"/>
  </w:num>
  <w:num w:numId="3" w16cid:durableId="1399672663">
    <w:abstractNumId w:val="29"/>
  </w:num>
  <w:num w:numId="4" w16cid:durableId="1031493414">
    <w:abstractNumId w:val="9"/>
  </w:num>
  <w:num w:numId="5" w16cid:durableId="542408168">
    <w:abstractNumId w:val="21"/>
  </w:num>
  <w:num w:numId="6" w16cid:durableId="600453949">
    <w:abstractNumId w:val="31"/>
  </w:num>
  <w:num w:numId="7" w16cid:durableId="1198200328">
    <w:abstractNumId w:val="31"/>
  </w:num>
  <w:num w:numId="8" w16cid:durableId="1786189966">
    <w:abstractNumId w:val="1"/>
  </w:num>
  <w:num w:numId="9" w16cid:durableId="1765228165">
    <w:abstractNumId w:val="23"/>
  </w:num>
  <w:num w:numId="10" w16cid:durableId="1251353171">
    <w:abstractNumId w:val="20"/>
  </w:num>
  <w:num w:numId="11" w16cid:durableId="818308563">
    <w:abstractNumId w:val="7"/>
  </w:num>
  <w:num w:numId="12" w16cid:durableId="785273966">
    <w:abstractNumId w:val="33"/>
  </w:num>
  <w:num w:numId="13" w16cid:durableId="734087021">
    <w:abstractNumId w:val="36"/>
  </w:num>
  <w:num w:numId="14" w16cid:durableId="712073646">
    <w:abstractNumId w:val="12"/>
  </w:num>
  <w:num w:numId="15" w16cid:durableId="836264655">
    <w:abstractNumId w:val="25"/>
  </w:num>
  <w:num w:numId="16" w16cid:durableId="1003363849">
    <w:abstractNumId w:val="6"/>
  </w:num>
  <w:num w:numId="17" w16cid:durableId="1447315393">
    <w:abstractNumId w:val="34"/>
  </w:num>
  <w:num w:numId="18" w16cid:durableId="895971212">
    <w:abstractNumId w:val="28"/>
  </w:num>
  <w:num w:numId="19" w16cid:durableId="872961239">
    <w:abstractNumId w:val="30"/>
  </w:num>
  <w:num w:numId="20" w16cid:durableId="1280994310">
    <w:abstractNumId w:val="4"/>
  </w:num>
  <w:num w:numId="21" w16cid:durableId="1023938696">
    <w:abstractNumId w:val="8"/>
  </w:num>
  <w:num w:numId="22" w16cid:durableId="1854151865">
    <w:abstractNumId w:val="15"/>
  </w:num>
  <w:num w:numId="23" w16cid:durableId="933778977">
    <w:abstractNumId w:val="18"/>
  </w:num>
  <w:num w:numId="24" w16cid:durableId="423116231">
    <w:abstractNumId w:val="13"/>
  </w:num>
  <w:num w:numId="25" w16cid:durableId="253829985">
    <w:abstractNumId w:val="19"/>
  </w:num>
  <w:num w:numId="26" w16cid:durableId="988288420">
    <w:abstractNumId w:val="14"/>
  </w:num>
  <w:num w:numId="27" w16cid:durableId="741028608">
    <w:abstractNumId w:val="24"/>
  </w:num>
  <w:num w:numId="28" w16cid:durableId="695276569">
    <w:abstractNumId w:val="0"/>
  </w:num>
  <w:num w:numId="29" w16cid:durableId="661469813">
    <w:abstractNumId w:val="2"/>
  </w:num>
  <w:num w:numId="30" w16cid:durableId="311179810">
    <w:abstractNumId w:val="26"/>
  </w:num>
  <w:num w:numId="31" w16cid:durableId="1095588226">
    <w:abstractNumId w:val="17"/>
  </w:num>
  <w:num w:numId="32" w16cid:durableId="1396122258">
    <w:abstractNumId w:val="10"/>
  </w:num>
  <w:num w:numId="33" w16cid:durableId="1812751918">
    <w:abstractNumId w:val="5"/>
  </w:num>
  <w:num w:numId="34" w16cid:durableId="999843613">
    <w:abstractNumId w:val="37"/>
  </w:num>
  <w:num w:numId="35" w16cid:durableId="460879566">
    <w:abstractNumId w:val="3"/>
  </w:num>
  <w:num w:numId="36" w16cid:durableId="1745644230">
    <w:abstractNumId w:val="11"/>
  </w:num>
  <w:num w:numId="37" w16cid:durableId="1933779396">
    <w:abstractNumId w:val="32"/>
  </w:num>
  <w:num w:numId="38" w16cid:durableId="72818561">
    <w:abstractNumId w:val="22"/>
  </w:num>
  <w:num w:numId="39" w16cid:durableId="980504827">
    <w:abstractNumId w:val="35"/>
  </w:num>
  <w:num w:numId="40" w16cid:durableId="15897268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6A"/>
    <w:rsid w:val="0000224C"/>
    <w:rsid w:val="00003951"/>
    <w:rsid w:val="00003E76"/>
    <w:rsid w:val="00006F46"/>
    <w:rsid w:val="00010A5E"/>
    <w:rsid w:val="0001212F"/>
    <w:rsid w:val="00012B3B"/>
    <w:rsid w:val="00013CB1"/>
    <w:rsid w:val="00014B43"/>
    <w:rsid w:val="00015303"/>
    <w:rsid w:val="0002147A"/>
    <w:rsid w:val="000266C2"/>
    <w:rsid w:val="00031132"/>
    <w:rsid w:val="00032E8B"/>
    <w:rsid w:val="00035B0D"/>
    <w:rsid w:val="00041040"/>
    <w:rsid w:val="00041A2A"/>
    <w:rsid w:val="00044300"/>
    <w:rsid w:val="00046106"/>
    <w:rsid w:val="00050D17"/>
    <w:rsid w:val="00051051"/>
    <w:rsid w:val="00055A1F"/>
    <w:rsid w:val="000560F6"/>
    <w:rsid w:val="00056178"/>
    <w:rsid w:val="00056F31"/>
    <w:rsid w:val="000573FA"/>
    <w:rsid w:val="00057C0F"/>
    <w:rsid w:val="00063B3E"/>
    <w:rsid w:val="00065255"/>
    <w:rsid w:val="0006536E"/>
    <w:rsid w:val="0006598A"/>
    <w:rsid w:val="00067653"/>
    <w:rsid w:val="00067908"/>
    <w:rsid w:val="00072925"/>
    <w:rsid w:val="00080BA4"/>
    <w:rsid w:val="00084B0E"/>
    <w:rsid w:val="00086AB6"/>
    <w:rsid w:val="00091526"/>
    <w:rsid w:val="00091D54"/>
    <w:rsid w:val="00094536"/>
    <w:rsid w:val="000952A4"/>
    <w:rsid w:val="000960C1"/>
    <w:rsid w:val="00096646"/>
    <w:rsid w:val="00097FCB"/>
    <w:rsid w:val="000A1502"/>
    <w:rsid w:val="000A1A93"/>
    <w:rsid w:val="000A245D"/>
    <w:rsid w:val="000A6807"/>
    <w:rsid w:val="000A7678"/>
    <w:rsid w:val="000A785E"/>
    <w:rsid w:val="000B0794"/>
    <w:rsid w:val="000B0A34"/>
    <w:rsid w:val="000B2457"/>
    <w:rsid w:val="000B2DE8"/>
    <w:rsid w:val="000B6508"/>
    <w:rsid w:val="000C268D"/>
    <w:rsid w:val="000C3D4A"/>
    <w:rsid w:val="000C4A44"/>
    <w:rsid w:val="000C5E2D"/>
    <w:rsid w:val="000C60DA"/>
    <w:rsid w:val="000C6CB5"/>
    <w:rsid w:val="000C7E24"/>
    <w:rsid w:val="000D048C"/>
    <w:rsid w:val="000D33FC"/>
    <w:rsid w:val="000D3A30"/>
    <w:rsid w:val="000D5B3F"/>
    <w:rsid w:val="000D6322"/>
    <w:rsid w:val="000E14F5"/>
    <w:rsid w:val="000E199E"/>
    <w:rsid w:val="000E43CD"/>
    <w:rsid w:val="000E6BED"/>
    <w:rsid w:val="000F06B7"/>
    <w:rsid w:val="000F128D"/>
    <w:rsid w:val="000F2686"/>
    <w:rsid w:val="000F2753"/>
    <w:rsid w:val="000F4932"/>
    <w:rsid w:val="000F54CF"/>
    <w:rsid w:val="000F5FEB"/>
    <w:rsid w:val="00102EC7"/>
    <w:rsid w:val="001055BF"/>
    <w:rsid w:val="00107917"/>
    <w:rsid w:val="001109AE"/>
    <w:rsid w:val="00113CFB"/>
    <w:rsid w:val="0011572E"/>
    <w:rsid w:val="00117447"/>
    <w:rsid w:val="001178A6"/>
    <w:rsid w:val="00121620"/>
    <w:rsid w:val="00132547"/>
    <w:rsid w:val="00134A64"/>
    <w:rsid w:val="00135BA0"/>
    <w:rsid w:val="00136A72"/>
    <w:rsid w:val="0014243C"/>
    <w:rsid w:val="00143D24"/>
    <w:rsid w:val="0015155D"/>
    <w:rsid w:val="00151A42"/>
    <w:rsid w:val="00153AA9"/>
    <w:rsid w:val="00154D85"/>
    <w:rsid w:val="0016093E"/>
    <w:rsid w:val="00161897"/>
    <w:rsid w:val="0016258B"/>
    <w:rsid w:val="00165B5E"/>
    <w:rsid w:val="00170CB4"/>
    <w:rsid w:val="001723C1"/>
    <w:rsid w:val="00175950"/>
    <w:rsid w:val="00176FED"/>
    <w:rsid w:val="0017737B"/>
    <w:rsid w:val="0018026C"/>
    <w:rsid w:val="0018176F"/>
    <w:rsid w:val="00181C56"/>
    <w:rsid w:val="00185D57"/>
    <w:rsid w:val="001928A7"/>
    <w:rsid w:val="00195B3F"/>
    <w:rsid w:val="00197867"/>
    <w:rsid w:val="001A07F2"/>
    <w:rsid w:val="001A10F5"/>
    <w:rsid w:val="001A79EA"/>
    <w:rsid w:val="001B0D46"/>
    <w:rsid w:val="001B2AB6"/>
    <w:rsid w:val="001B2D72"/>
    <w:rsid w:val="001B4935"/>
    <w:rsid w:val="001C2260"/>
    <w:rsid w:val="001C4986"/>
    <w:rsid w:val="001D0889"/>
    <w:rsid w:val="001D0B69"/>
    <w:rsid w:val="001D11F9"/>
    <w:rsid w:val="001D3D15"/>
    <w:rsid w:val="001D56A7"/>
    <w:rsid w:val="001D5C25"/>
    <w:rsid w:val="001D5E1B"/>
    <w:rsid w:val="001E4F56"/>
    <w:rsid w:val="001E524B"/>
    <w:rsid w:val="001E5F54"/>
    <w:rsid w:val="001E7C35"/>
    <w:rsid w:val="001F1B61"/>
    <w:rsid w:val="001F1F71"/>
    <w:rsid w:val="001F3277"/>
    <w:rsid w:val="001F4A3B"/>
    <w:rsid w:val="001F4A9F"/>
    <w:rsid w:val="001F6D60"/>
    <w:rsid w:val="00200461"/>
    <w:rsid w:val="00200981"/>
    <w:rsid w:val="0020348C"/>
    <w:rsid w:val="00203DE5"/>
    <w:rsid w:val="0020784D"/>
    <w:rsid w:val="00222FAE"/>
    <w:rsid w:val="00223816"/>
    <w:rsid w:val="00226D50"/>
    <w:rsid w:val="002270B9"/>
    <w:rsid w:val="002271DD"/>
    <w:rsid w:val="00231D9B"/>
    <w:rsid w:val="00235A61"/>
    <w:rsid w:val="00235DF1"/>
    <w:rsid w:val="002366D2"/>
    <w:rsid w:val="00236AAB"/>
    <w:rsid w:val="0024021B"/>
    <w:rsid w:val="002410E3"/>
    <w:rsid w:val="002432D3"/>
    <w:rsid w:val="00243457"/>
    <w:rsid w:val="00245547"/>
    <w:rsid w:val="00247AF0"/>
    <w:rsid w:val="0025222D"/>
    <w:rsid w:val="00252AAE"/>
    <w:rsid w:val="00267FE9"/>
    <w:rsid w:val="002726FB"/>
    <w:rsid w:val="00272934"/>
    <w:rsid w:val="002732C0"/>
    <w:rsid w:val="002744FE"/>
    <w:rsid w:val="00277127"/>
    <w:rsid w:val="0028010F"/>
    <w:rsid w:val="00282632"/>
    <w:rsid w:val="00282E02"/>
    <w:rsid w:val="0028458F"/>
    <w:rsid w:val="0028638A"/>
    <w:rsid w:val="00286790"/>
    <w:rsid w:val="00287B32"/>
    <w:rsid w:val="002902ED"/>
    <w:rsid w:val="002911AD"/>
    <w:rsid w:val="00291A3C"/>
    <w:rsid w:val="00292FE9"/>
    <w:rsid w:val="00296D90"/>
    <w:rsid w:val="002A02A1"/>
    <w:rsid w:val="002A255D"/>
    <w:rsid w:val="002A2A88"/>
    <w:rsid w:val="002A51D5"/>
    <w:rsid w:val="002B0E70"/>
    <w:rsid w:val="002B2C11"/>
    <w:rsid w:val="002B57D2"/>
    <w:rsid w:val="002B6B2B"/>
    <w:rsid w:val="002B6FE1"/>
    <w:rsid w:val="002C0AA0"/>
    <w:rsid w:val="002C29B5"/>
    <w:rsid w:val="002C3C44"/>
    <w:rsid w:val="002D0E50"/>
    <w:rsid w:val="002D143F"/>
    <w:rsid w:val="002D3339"/>
    <w:rsid w:val="002D36D9"/>
    <w:rsid w:val="002D4B2E"/>
    <w:rsid w:val="002D70A1"/>
    <w:rsid w:val="002E1071"/>
    <w:rsid w:val="002E5C5D"/>
    <w:rsid w:val="002F0F4C"/>
    <w:rsid w:val="002F4B1F"/>
    <w:rsid w:val="002F5251"/>
    <w:rsid w:val="002F6E27"/>
    <w:rsid w:val="002F77B6"/>
    <w:rsid w:val="002F7E8A"/>
    <w:rsid w:val="002F7F20"/>
    <w:rsid w:val="00302179"/>
    <w:rsid w:val="003022F7"/>
    <w:rsid w:val="00302CAD"/>
    <w:rsid w:val="0030302A"/>
    <w:rsid w:val="00303527"/>
    <w:rsid w:val="00303BC1"/>
    <w:rsid w:val="00306188"/>
    <w:rsid w:val="003064E0"/>
    <w:rsid w:val="00307BBF"/>
    <w:rsid w:val="003105B1"/>
    <w:rsid w:val="00314AD4"/>
    <w:rsid w:val="00316CAE"/>
    <w:rsid w:val="003212B7"/>
    <w:rsid w:val="00321672"/>
    <w:rsid w:val="00321F02"/>
    <w:rsid w:val="00322C64"/>
    <w:rsid w:val="00323AA7"/>
    <w:rsid w:val="003248D8"/>
    <w:rsid w:val="00324A65"/>
    <w:rsid w:val="0032709A"/>
    <w:rsid w:val="00327C03"/>
    <w:rsid w:val="00334EB0"/>
    <w:rsid w:val="00335FD3"/>
    <w:rsid w:val="0034098F"/>
    <w:rsid w:val="00341877"/>
    <w:rsid w:val="003422AC"/>
    <w:rsid w:val="00343780"/>
    <w:rsid w:val="0034574A"/>
    <w:rsid w:val="0035141D"/>
    <w:rsid w:val="00352BC2"/>
    <w:rsid w:val="00353AC5"/>
    <w:rsid w:val="003544BB"/>
    <w:rsid w:val="00354BE5"/>
    <w:rsid w:val="003577A8"/>
    <w:rsid w:val="00363AE8"/>
    <w:rsid w:val="00363FE1"/>
    <w:rsid w:val="00366796"/>
    <w:rsid w:val="003671B8"/>
    <w:rsid w:val="00372AE8"/>
    <w:rsid w:val="00372B3E"/>
    <w:rsid w:val="00373E3C"/>
    <w:rsid w:val="00376B70"/>
    <w:rsid w:val="00377EFD"/>
    <w:rsid w:val="0038160B"/>
    <w:rsid w:val="00382BDC"/>
    <w:rsid w:val="0038479F"/>
    <w:rsid w:val="00384E13"/>
    <w:rsid w:val="003863E2"/>
    <w:rsid w:val="003874B4"/>
    <w:rsid w:val="00392A82"/>
    <w:rsid w:val="0039420B"/>
    <w:rsid w:val="003A08EE"/>
    <w:rsid w:val="003A17E6"/>
    <w:rsid w:val="003A2F26"/>
    <w:rsid w:val="003A6CEE"/>
    <w:rsid w:val="003A7E55"/>
    <w:rsid w:val="003B1177"/>
    <w:rsid w:val="003B1580"/>
    <w:rsid w:val="003B330A"/>
    <w:rsid w:val="003C58AD"/>
    <w:rsid w:val="003C5BC0"/>
    <w:rsid w:val="003D085C"/>
    <w:rsid w:val="003D5BC4"/>
    <w:rsid w:val="003D6F22"/>
    <w:rsid w:val="003D72E4"/>
    <w:rsid w:val="003E0382"/>
    <w:rsid w:val="003E1068"/>
    <w:rsid w:val="003E2914"/>
    <w:rsid w:val="003E2A78"/>
    <w:rsid w:val="003F0E5E"/>
    <w:rsid w:val="003F11E4"/>
    <w:rsid w:val="003F74B0"/>
    <w:rsid w:val="00400A27"/>
    <w:rsid w:val="00400B4A"/>
    <w:rsid w:val="00401353"/>
    <w:rsid w:val="00401747"/>
    <w:rsid w:val="0040687F"/>
    <w:rsid w:val="0041153D"/>
    <w:rsid w:val="004116B0"/>
    <w:rsid w:val="00412910"/>
    <w:rsid w:val="00413502"/>
    <w:rsid w:val="00414F57"/>
    <w:rsid w:val="0041635E"/>
    <w:rsid w:val="00416FFF"/>
    <w:rsid w:val="00417368"/>
    <w:rsid w:val="00417A6A"/>
    <w:rsid w:val="00420583"/>
    <w:rsid w:val="00424071"/>
    <w:rsid w:val="004270D5"/>
    <w:rsid w:val="00430D6B"/>
    <w:rsid w:val="004347F0"/>
    <w:rsid w:val="00435E55"/>
    <w:rsid w:val="004410C5"/>
    <w:rsid w:val="00441FEB"/>
    <w:rsid w:val="00442113"/>
    <w:rsid w:val="004446E6"/>
    <w:rsid w:val="004449FC"/>
    <w:rsid w:val="004457DA"/>
    <w:rsid w:val="00450CB7"/>
    <w:rsid w:val="0047486F"/>
    <w:rsid w:val="0048029C"/>
    <w:rsid w:val="004832FF"/>
    <w:rsid w:val="00483BCB"/>
    <w:rsid w:val="00484C5E"/>
    <w:rsid w:val="004852FC"/>
    <w:rsid w:val="0048710C"/>
    <w:rsid w:val="00490D90"/>
    <w:rsid w:val="00493918"/>
    <w:rsid w:val="00494CED"/>
    <w:rsid w:val="00495309"/>
    <w:rsid w:val="00495468"/>
    <w:rsid w:val="004A0673"/>
    <w:rsid w:val="004A0EDB"/>
    <w:rsid w:val="004A2756"/>
    <w:rsid w:val="004A5A12"/>
    <w:rsid w:val="004A6427"/>
    <w:rsid w:val="004A7218"/>
    <w:rsid w:val="004B1445"/>
    <w:rsid w:val="004B7465"/>
    <w:rsid w:val="004C0788"/>
    <w:rsid w:val="004C0EA3"/>
    <w:rsid w:val="004C1DD1"/>
    <w:rsid w:val="004C231A"/>
    <w:rsid w:val="004C3724"/>
    <w:rsid w:val="004C71B6"/>
    <w:rsid w:val="004D0F02"/>
    <w:rsid w:val="004D3186"/>
    <w:rsid w:val="004D3EA2"/>
    <w:rsid w:val="004D4C55"/>
    <w:rsid w:val="004D7321"/>
    <w:rsid w:val="004E0927"/>
    <w:rsid w:val="004E5095"/>
    <w:rsid w:val="004E5575"/>
    <w:rsid w:val="004E619A"/>
    <w:rsid w:val="004E69D6"/>
    <w:rsid w:val="004F1E3A"/>
    <w:rsid w:val="004F2FC9"/>
    <w:rsid w:val="004F5A4C"/>
    <w:rsid w:val="004F61BB"/>
    <w:rsid w:val="00500D07"/>
    <w:rsid w:val="005020ED"/>
    <w:rsid w:val="00502D2A"/>
    <w:rsid w:val="00504EFF"/>
    <w:rsid w:val="0050636B"/>
    <w:rsid w:val="00506D70"/>
    <w:rsid w:val="00506FCC"/>
    <w:rsid w:val="0051220B"/>
    <w:rsid w:val="00512634"/>
    <w:rsid w:val="0051351C"/>
    <w:rsid w:val="005140C2"/>
    <w:rsid w:val="00515C2C"/>
    <w:rsid w:val="00516B15"/>
    <w:rsid w:val="00522874"/>
    <w:rsid w:val="00523681"/>
    <w:rsid w:val="005332FA"/>
    <w:rsid w:val="00533610"/>
    <w:rsid w:val="005360E5"/>
    <w:rsid w:val="00536656"/>
    <w:rsid w:val="005376C2"/>
    <w:rsid w:val="00541DD6"/>
    <w:rsid w:val="00541F91"/>
    <w:rsid w:val="00545769"/>
    <w:rsid w:val="00545785"/>
    <w:rsid w:val="005459B6"/>
    <w:rsid w:val="00545D34"/>
    <w:rsid w:val="00547A17"/>
    <w:rsid w:val="005505D4"/>
    <w:rsid w:val="00550CBB"/>
    <w:rsid w:val="00551553"/>
    <w:rsid w:val="00551D98"/>
    <w:rsid w:val="00552898"/>
    <w:rsid w:val="005539E5"/>
    <w:rsid w:val="005570C9"/>
    <w:rsid w:val="00560E1F"/>
    <w:rsid w:val="00562912"/>
    <w:rsid w:val="005630B4"/>
    <w:rsid w:val="00567287"/>
    <w:rsid w:val="00571EAA"/>
    <w:rsid w:val="0057257D"/>
    <w:rsid w:val="00572F65"/>
    <w:rsid w:val="005730A7"/>
    <w:rsid w:val="00573ED3"/>
    <w:rsid w:val="00576575"/>
    <w:rsid w:val="00582174"/>
    <w:rsid w:val="00584521"/>
    <w:rsid w:val="00584589"/>
    <w:rsid w:val="00584645"/>
    <w:rsid w:val="00584E12"/>
    <w:rsid w:val="00585847"/>
    <w:rsid w:val="00587CF1"/>
    <w:rsid w:val="00590923"/>
    <w:rsid w:val="00592987"/>
    <w:rsid w:val="005978CB"/>
    <w:rsid w:val="005A0447"/>
    <w:rsid w:val="005A07CC"/>
    <w:rsid w:val="005A1192"/>
    <w:rsid w:val="005A3934"/>
    <w:rsid w:val="005A3E48"/>
    <w:rsid w:val="005A67F1"/>
    <w:rsid w:val="005A6AB5"/>
    <w:rsid w:val="005B0687"/>
    <w:rsid w:val="005B0FE1"/>
    <w:rsid w:val="005B1765"/>
    <w:rsid w:val="005B1EEB"/>
    <w:rsid w:val="005B2388"/>
    <w:rsid w:val="005B4149"/>
    <w:rsid w:val="005B4DB5"/>
    <w:rsid w:val="005B6B3F"/>
    <w:rsid w:val="005B6BA6"/>
    <w:rsid w:val="005C0849"/>
    <w:rsid w:val="005C0C64"/>
    <w:rsid w:val="005C2AFA"/>
    <w:rsid w:val="005C3675"/>
    <w:rsid w:val="005C51C9"/>
    <w:rsid w:val="005C62C4"/>
    <w:rsid w:val="005C7576"/>
    <w:rsid w:val="005D15DD"/>
    <w:rsid w:val="005D2579"/>
    <w:rsid w:val="005D2EE9"/>
    <w:rsid w:val="005E05B5"/>
    <w:rsid w:val="005E4570"/>
    <w:rsid w:val="005E537F"/>
    <w:rsid w:val="005E7CF7"/>
    <w:rsid w:val="005F4806"/>
    <w:rsid w:val="00601384"/>
    <w:rsid w:val="006016AE"/>
    <w:rsid w:val="00604C3B"/>
    <w:rsid w:val="00605A16"/>
    <w:rsid w:val="006061A3"/>
    <w:rsid w:val="00607129"/>
    <w:rsid w:val="00607502"/>
    <w:rsid w:val="00612E80"/>
    <w:rsid w:val="00621FAD"/>
    <w:rsid w:val="00631833"/>
    <w:rsid w:val="00631CA0"/>
    <w:rsid w:val="00631D4F"/>
    <w:rsid w:val="00640BA3"/>
    <w:rsid w:val="00641A3D"/>
    <w:rsid w:val="006443A4"/>
    <w:rsid w:val="006446B3"/>
    <w:rsid w:val="0064551C"/>
    <w:rsid w:val="00652616"/>
    <w:rsid w:val="0065295C"/>
    <w:rsid w:val="00657E7C"/>
    <w:rsid w:val="00660ECE"/>
    <w:rsid w:val="00661395"/>
    <w:rsid w:val="006622C7"/>
    <w:rsid w:val="00663084"/>
    <w:rsid w:val="00663F8B"/>
    <w:rsid w:val="00664AB8"/>
    <w:rsid w:val="00665E18"/>
    <w:rsid w:val="00670398"/>
    <w:rsid w:val="0067045F"/>
    <w:rsid w:val="00671DCB"/>
    <w:rsid w:val="006731E5"/>
    <w:rsid w:val="006736E2"/>
    <w:rsid w:val="006754D2"/>
    <w:rsid w:val="00681CF6"/>
    <w:rsid w:val="00684F9E"/>
    <w:rsid w:val="00686E2B"/>
    <w:rsid w:val="0069096C"/>
    <w:rsid w:val="006912B1"/>
    <w:rsid w:val="00692860"/>
    <w:rsid w:val="00695944"/>
    <w:rsid w:val="006A142E"/>
    <w:rsid w:val="006A43C3"/>
    <w:rsid w:val="006A7633"/>
    <w:rsid w:val="006A7804"/>
    <w:rsid w:val="006B013D"/>
    <w:rsid w:val="006B042E"/>
    <w:rsid w:val="006B26C5"/>
    <w:rsid w:val="006B38D2"/>
    <w:rsid w:val="006B414A"/>
    <w:rsid w:val="006B5AE1"/>
    <w:rsid w:val="006B60E8"/>
    <w:rsid w:val="006B6685"/>
    <w:rsid w:val="006B7A4C"/>
    <w:rsid w:val="006C5AE1"/>
    <w:rsid w:val="006D2703"/>
    <w:rsid w:val="006D464F"/>
    <w:rsid w:val="006D51F3"/>
    <w:rsid w:val="006D5679"/>
    <w:rsid w:val="006D5F56"/>
    <w:rsid w:val="006D6BB4"/>
    <w:rsid w:val="006E0558"/>
    <w:rsid w:val="006E1131"/>
    <w:rsid w:val="006E15A2"/>
    <w:rsid w:val="006E2AA3"/>
    <w:rsid w:val="006E4617"/>
    <w:rsid w:val="006E4EAF"/>
    <w:rsid w:val="006E4F94"/>
    <w:rsid w:val="006E688E"/>
    <w:rsid w:val="00710915"/>
    <w:rsid w:val="007127A9"/>
    <w:rsid w:val="00713D27"/>
    <w:rsid w:val="00714938"/>
    <w:rsid w:val="00717C07"/>
    <w:rsid w:val="00720645"/>
    <w:rsid w:val="007237D3"/>
    <w:rsid w:val="00727224"/>
    <w:rsid w:val="00732B8F"/>
    <w:rsid w:val="007339B9"/>
    <w:rsid w:val="0073486E"/>
    <w:rsid w:val="00740E9E"/>
    <w:rsid w:val="00747166"/>
    <w:rsid w:val="0074746B"/>
    <w:rsid w:val="00747A85"/>
    <w:rsid w:val="00750945"/>
    <w:rsid w:val="007519F8"/>
    <w:rsid w:val="0075485D"/>
    <w:rsid w:val="00755316"/>
    <w:rsid w:val="00756A53"/>
    <w:rsid w:val="0075737F"/>
    <w:rsid w:val="00761489"/>
    <w:rsid w:val="00767426"/>
    <w:rsid w:val="00767E55"/>
    <w:rsid w:val="0077089A"/>
    <w:rsid w:val="0077398A"/>
    <w:rsid w:val="00775425"/>
    <w:rsid w:val="00777D7C"/>
    <w:rsid w:val="00781590"/>
    <w:rsid w:val="007829F4"/>
    <w:rsid w:val="00786843"/>
    <w:rsid w:val="00786F5B"/>
    <w:rsid w:val="007879CD"/>
    <w:rsid w:val="00790481"/>
    <w:rsid w:val="00790CEF"/>
    <w:rsid w:val="00791105"/>
    <w:rsid w:val="00791257"/>
    <w:rsid w:val="00791511"/>
    <w:rsid w:val="007A1B72"/>
    <w:rsid w:val="007A2F27"/>
    <w:rsid w:val="007A30F6"/>
    <w:rsid w:val="007A4228"/>
    <w:rsid w:val="007A5F17"/>
    <w:rsid w:val="007A68FB"/>
    <w:rsid w:val="007A7EEE"/>
    <w:rsid w:val="007B13E0"/>
    <w:rsid w:val="007B2C04"/>
    <w:rsid w:val="007B70C5"/>
    <w:rsid w:val="007C2129"/>
    <w:rsid w:val="007C27B6"/>
    <w:rsid w:val="007C50B5"/>
    <w:rsid w:val="007C56ED"/>
    <w:rsid w:val="007C5EFA"/>
    <w:rsid w:val="007D01D8"/>
    <w:rsid w:val="007D0689"/>
    <w:rsid w:val="007D135E"/>
    <w:rsid w:val="007D32E6"/>
    <w:rsid w:val="007D4F4E"/>
    <w:rsid w:val="007E0A3E"/>
    <w:rsid w:val="007E11BD"/>
    <w:rsid w:val="007E51CF"/>
    <w:rsid w:val="007F1F3E"/>
    <w:rsid w:val="007F32C0"/>
    <w:rsid w:val="007F3531"/>
    <w:rsid w:val="007F3935"/>
    <w:rsid w:val="007F537A"/>
    <w:rsid w:val="007F6F66"/>
    <w:rsid w:val="00802FD4"/>
    <w:rsid w:val="00804515"/>
    <w:rsid w:val="0080464A"/>
    <w:rsid w:val="00807E1C"/>
    <w:rsid w:val="00810834"/>
    <w:rsid w:val="00811041"/>
    <w:rsid w:val="0082123F"/>
    <w:rsid w:val="008243C4"/>
    <w:rsid w:val="008249ED"/>
    <w:rsid w:val="00830EAC"/>
    <w:rsid w:val="008329E9"/>
    <w:rsid w:val="008405A0"/>
    <w:rsid w:val="00846BF7"/>
    <w:rsid w:val="00846E3E"/>
    <w:rsid w:val="00847206"/>
    <w:rsid w:val="00847E2B"/>
    <w:rsid w:val="008528F9"/>
    <w:rsid w:val="00853CD8"/>
    <w:rsid w:val="0085526C"/>
    <w:rsid w:val="00855329"/>
    <w:rsid w:val="00861108"/>
    <w:rsid w:val="00871B2F"/>
    <w:rsid w:val="00871DAE"/>
    <w:rsid w:val="00876620"/>
    <w:rsid w:val="00876B97"/>
    <w:rsid w:val="008772AF"/>
    <w:rsid w:val="0087767C"/>
    <w:rsid w:val="008821D9"/>
    <w:rsid w:val="00887E13"/>
    <w:rsid w:val="008939DC"/>
    <w:rsid w:val="00894D2D"/>
    <w:rsid w:val="00895943"/>
    <w:rsid w:val="008A1DD5"/>
    <w:rsid w:val="008A6E89"/>
    <w:rsid w:val="008B3238"/>
    <w:rsid w:val="008B64DE"/>
    <w:rsid w:val="008B69E6"/>
    <w:rsid w:val="008C0245"/>
    <w:rsid w:val="008C119A"/>
    <w:rsid w:val="008C1C11"/>
    <w:rsid w:val="008C2AF9"/>
    <w:rsid w:val="008C6703"/>
    <w:rsid w:val="008D238C"/>
    <w:rsid w:val="008D36F8"/>
    <w:rsid w:val="008D370B"/>
    <w:rsid w:val="008D4D72"/>
    <w:rsid w:val="008D67F5"/>
    <w:rsid w:val="008D794C"/>
    <w:rsid w:val="008E1E6B"/>
    <w:rsid w:val="008E2D4A"/>
    <w:rsid w:val="008E3BA3"/>
    <w:rsid w:val="008E49B1"/>
    <w:rsid w:val="008E4FD4"/>
    <w:rsid w:val="008E53A0"/>
    <w:rsid w:val="008E7569"/>
    <w:rsid w:val="008F0F5E"/>
    <w:rsid w:val="008F1921"/>
    <w:rsid w:val="008F2F61"/>
    <w:rsid w:val="008F32B0"/>
    <w:rsid w:val="008F62F6"/>
    <w:rsid w:val="008F63E0"/>
    <w:rsid w:val="008F7C40"/>
    <w:rsid w:val="009021F0"/>
    <w:rsid w:val="00902CBD"/>
    <w:rsid w:val="00910C26"/>
    <w:rsid w:val="009111D3"/>
    <w:rsid w:val="009219FC"/>
    <w:rsid w:val="00924583"/>
    <w:rsid w:val="00930B16"/>
    <w:rsid w:val="00931055"/>
    <w:rsid w:val="00934F6F"/>
    <w:rsid w:val="00935654"/>
    <w:rsid w:val="009358D1"/>
    <w:rsid w:val="00935926"/>
    <w:rsid w:val="009359CB"/>
    <w:rsid w:val="00937496"/>
    <w:rsid w:val="009441EB"/>
    <w:rsid w:val="00945715"/>
    <w:rsid w:val="009461E3"/>
    <w:rsid w:val="0095491F"/>
    <w:rsid w:val="00957C28"/>
    <w:rsid w:val="009611F6"/>
    <w:rsid w:val="009621C2"/>
    <w:rsid w:val="00966B77"/>
    <w:rsid w:val="00971A5B"/>
    <w:rsid w:val="00973CC0"/>
    <w:rsid w:val="00974D68"/>
    <w:rsid w:val="00975CD7"/>
    <w:rsid w:val="00976983"/>
    <w:rsid w:val="00977089"/>
    <w:rsid w:val="009804EC"/>
    <w:rsid w:val="00980976"/>
    <w:rsid w:val="00980E3A"/>
    <w:rsid w:val="00982726"/>
    <w:rsid w:val="00984CEC"/>
    <w:rsid w:val="009915AB"/>
    <w:rsid w:val="009A26B0"/>
    <w:rsid w:val="009A5260"/>
    <w:rsid w:val="009A544A"/>
    <w:rsid w:val="009A6695"/>
    <w:rsid w:val="009A7A13"/>
    <w:rsid w:val="009B06EB"/>
    <w:rsid w:val="009C0C42"/>
    <w:rsid w:val="009C72C1"/>
    <w:rsid w:val="009D1D63"/>
    <w:rsid w:val="009D2E4A"/>
    <w:rsid w:val="009D5AF2"/>
    <w:rsid w:val="009D6BAF"/>
    <w:rsid w:val="009E021D"/>
    <w:rsid w:val="009E1556"/>
    <w:rsid w:val="009E20C9"/>
    <w:rsid w:val="009E30E8"/>
    <w:rsid w:val="009E3F54"/>
    <w:rsid w:val="009E50B5"/>
    <w:rsid w:val="009E683A"/>
    <w:rsid w:val="009F09CC"/>
    <w:rsid w:val="009F3E93"/>
    <w:rsid w:val="00A03C9E"/>
    <w:rsid w:val="00A07889"/>
    <w:rsid w:val="00A110B0"/>
    <w:rsid w:val="00A11807"/>
    <w:rsid w:val="00A13767"/>
    <w:rsid w:val="00A13833"/>
    <w:rsid w:val="00A154F5"/>
    <w:rsid w:val="00A21454"/>
    <w:rsid w:val="00A2165B"/>
    <w:rsid w:val="00A2399D"/>
    <w:rsid w:val="00A24115"/>
    <w:rsid w:val="00A2427C"/>
    <w:rsid w:val="00A25FCF"/>
    <w:rsid w:val="00A26EF7"/>
    <w:rsid w:val="00A32CDA"/>
    <w:rsid w:val="00A3418F"/>
    <w:rsid w:val="00A341B3"/>
    <w:rsid w:val="00A34D08"/>
    <w:rsid w:val="00A3544D"/>
    <w:rsid w:val="00A35E2C"/>
    <w:rsid w:val="00A36A94"/>
    <w:rsid w:val="00A40096"/>
    <w:rsid w:val="00A4415A"/>
    <w:rsid w:val="00A4441D"/>
    <w:rsid w:val="00A45CCF"/>
    <w:rsid w:val="00A51EFE"/>
    <w:rsid w:val="00A52F66"/>
    <w:rsid w:val="00A56A1C"/>
    <w:rsid w:val="00A57B4D"/>
    <w:rsid w:val="00A60781"/>
    <w:rsid w:val="00A65209"/>
    <w:rsid w:val="00A66A20"/>
    <w:rsid w:val="00A671C5"/>
    <w:rsid w:val="00A7033D"/>
    <w:rsid w:val="00A72732"/>
    <w:rsid w:val="00A75489"/>
    <w:rsid w:val="00A77ED6"/>
    <w:rsid w:val="00A803C6"/>
    <w:rsid w:val="00A81015"/>
    <w:rsid w:val="00A83D63"/>
    <w:rsid w:val="00A86571"/>
    <w:rsid w:val="00A8769E"/>
    <w:rsid w:val="00A93AB3"/>
    <w:rsid w:val="00A93DF0"/>
    <w:rsid w:val="00A96895"/>
    <w:rsid w:val="00AA0C20"/>
    <w:rsid w:val="00AA5E6E"/>
    <w:rsid w:val="00AA7C5F"/>
    <w:rsid w:val="00AB4762"/>
    <w:rsid w:val="00AB6677"/>
    <w:rsid w:val="00AC086E"/>
    <w:rsid w:val="00AC1517"/>
    <w:rsid w:val="00AC25A8"/>
    <w:rsid w:val="00AC26FE"/>
    <w:rsid w:val="00AD1512"/>
    <w:rsid w:val="00AD2634"/>
    <w:rsid w:val="00AD2C84"/>
    <w:rsid w:val="00AD3D0F"/>
    <w:rsid w:val="00AD5B66"/>
    <w:rsid w:val="00AD7499"/>
    <w:rsid w:val="00AE0A43"/>
    <w:rsid w:val="00AE3204"/>
    <w:rsid w:val="00AF024D"/>
    <w:rsid w:val="00AF0EEB"/>
    <w:rsid w:val="00AF1E86"/>
    <w:rsid w:val="00AF2A44"/>
    <w:rsid w:val="00AF3BF8"/>
    <w:rsid w:val="00AF4F55"/>
    <w:rsid w:val="00AF6D32"/>
    <w:rsid w:val="00AF6FA2"/>
    <w:rsid w:val="00AF7418"/>
    <w:rsid w:val="00B00634"/>
    <w:rsid w:val="00B01183"/>
    <w:rsid w:val="00B022C5"/>
    <w:rsid w:val="00B0473A"/>
    <w:rsid w:val="00B07A17"/>
    <w:rsid w:val="00B110FD"/>
    <w:rsid w:val="00B11752"/>
    <w:rsid w:val="00B1248A"/>
    <w:rsid w:val="00B21B7A"/>
    <w:rsid w:val="00B22298"/>
    <w:rsid w:val="00B240E9"/>
    <w:rsid w:val="00B2543F"/>
    <w:rsid w:val="00B3045E"/>
    <w:rsid w:val="00B316C8"/>
    <w:rsid w:val="00B32160"/>
    <w:rsid w:val="00B32477"/>
    <w:rsid w:val="00B32C5C"/>
    <w:rsid w:val="00B33EDE"/>
    <w:rsid w:val="00B3658F"/>
    <w:rsid w:val="00B37A02"/>
    <w:rsid w:val="00B37A40"/>
    <w:rsid w:val="00B40362"/>
    <w:rsid w:val="00B43FED"/>
    <w:rsid w:val="00B44DB4"/>
    <w:rsid w:val="00B4767B"/>
    <w:rsid w:val="00B50D42"/>
    <w:rsid w:val="00B54311"/>
    <w:rsid w:val="00B559EA"/>
    <w:rsid w:val="00B56319"/>
    <w:rsid w:val="00B57CF8"/>
    <w:rsid w:val="00B60C86"/>
    <w:rsid w:val="00B678A2"/>
    <w:rsid w:val="00B70EFB"/>
    <w:rsid w:val="00B74B52"/>
    <w:rsid w:val="00B75C2F"/>
    <w:rsid w:val="00B75EF2"/>
    <w:rsid w:val="00B75F1B"/>
    <w:rsid w:val="00B81ABC"/>
    <w:rsid w:val="00B83E50"/>
    <w:rsid w:val="00B8595F"/>
    <w:rsid w:val="00B85C0C"/>
    <w:rsid w:val="00B85E88"/>
    <w:rsid w:val="00B8724A"/>
    <w:rsid w:val="00B90B23"/>
    <w:rsid w:val="00B940C1"/>
    <w:rsid w:val="00B97855"/>
    <w:rsid w:val="00BA0CF1"/>
    <w:rsid w:val="00BA1300"/>
    <w:rsid w:val="00BB01F6"/>
    <w:rsid w:val="00BB2B6F"/>
    <w:rsid w:val="00BB4369"/>
    <w:rsid w:val="00BB43DB"/>
    <w:rsid w:val="00BB4CEE"/>
    <w:rsid w:val="00BB56A1"/>
    <w:rsid w:val="00BC1528"/>
    <w:rsid w:val="00BC2157"/>
    <w:rsid w:val="00BC3087"/>
    <w:rsid w:val="00BC59D9"/>
    <w:rsid w:val="00BC7D70"/>
    <w:rsid w:val="00BC7E30"/>
    <w:rsid w:val="00BD0ACC"/>
    <w:rsid w:val="00BD1740"/>
    <w:rsid w:val="00BD3CDF"/>
    <w:rsid w:val="00BD4486"/>
    <w:rsid w:val="00BD5909"/>
    <w:rsid w:val="00BD77DC"/>
    <w:rsid w:val="00BE0A5E"/>
    <w:rsid w:val="00BE39EF"/>
    <w:rsid w:val="00BF093D"/>
    <w:rsid w:val="00BF0C35"/>
    <w:rsid w:val="00BF3ACD"/>
    <w:rsid w:val="00C034BB"/>
    <w:rsid w:val="00C03B06"/>
    <w:rsid w:val="00C04D88"/>
    <w:rsid w:val="00C073EF"/>
    <w:rsid w:val="00C11B6D"/>
    <w:rsid w:val="00C14516"/>
    <w:rsid w:val="00C2261E"/>
    <w:rsid w:val="00C245F9"/>
    <w:rsid w:val="00C30690"/>
    <w:rsid w:val="00C310B9"/>
    <w:rsid w:val="00C3403F"/>
    <w:rsid w:val="00C34469"/>
    <w:rsid w:val="00C34873"/>
    <w:rsid w:val="00C356AA"/>
    <w:rsid w:val="00C37230"/>
    <w:rsid w:val="00C3770F"/>
    <w:rsid w:val="00C40544"/>
    <w:rsid w:val="00C45233"/>
    <w:rsid w:val="00C46975"/>
    <w:rsid w:val="00C502C6"/>
    <w:rsid w:val="00C50864"/>
    <w:rsid w:val="00C50DD0"/>
    <w:rsid w:val="00C5160F"/>
    <w:rsid w:val="00C540D9"/>
    <w:rsid w:val="00C57011"/>
    <w:rsid w:val="00C622FD"/>
    <w:rsid w:val="00C632D5"/>
    <w:rsid w:val="00C65863"/>
    <w:rsid w:val="00C66127"/>
    <w:rsid w:val="00C6637C"/>
    <w:rsid w:val="00C75FB5"/>
    <w:rsid w:val="00C80EC3"/>
    <w:rsid w:val="00C8171D"/>
    <w:rsid w:val="00C8213E"/>
    <w:rsid w:val="00C82AF5"/>
    <w:rsid w:val="00C83186"/>
    <w:rsid w:val="00C84604"/>
    <w:rsid w:val="00C85332"/>
    <w:rsid w:val="00C858B6"/>
    <w:rsid w:val="00C86B7F"/>
    <w:rsid w:val="00C90082"/>
    <w:rsid w:val="00C90926"/>
    <w:rsid w:val="00C90F6A"/>
    <w:rsid w:val="00C969C3"/>
    <w:rsid w:val="00C97A58"/>
    <w:rsid w:val="00CA01D6"/>
    <w:rsid w:val="00CA1AA0"/>
    <w:rsid w:val="00CA22AC"/>
    <w:rsid w:val="00CA3349"/>
    <w:rsid w:val="00CA4412"/>
    <w:rsid w:val="00CA6B08"/>
    <w:rsid w:val="00CB0B6A"/>
    <w:rsid w:val="00CB4FC2"/>
    <w:rsid w:val="00CB5111"/>
    <w:rsid w:val="00CC13EE"/>
    <w:rsid w:val="00CC1503"/>
    <w:rsid w:val="00CD0462"/>
    <w:rsid w:val="00CD150B"/>
    <w:rsid w:val="00CD262A"/>
    <w:rsid w:val="00CD47E7"/>
    <w:rsid w:val="00CD5D95"/>
    <w:rsid w:val="00CD7134"/>
    <w:rsid w:val="00CE34F3"/>
    <w:rsid w:val="00CE4D3F"/>
    <w:rsid w:val="00CE7940"/>
    <w:rsid w:val="00CF2331"/>
    <w:rsid w:val="00CF4DBD"/>
    <w:rsid w:val="00CF562C"/>
    <w:rsid w:val="00CF7C89"/>
    <w:rsid w:val="00D00083"/>
    <w:rsid w:val="00D01103"/>
    <w:rsid w:val="00D038EB"/>
    <w:rsid w:val="00D061A0"/>
    <w:rsid w:val="00D0791F"/>
    <w:rsid w:val="00D10A7C"/>
    <w:rsid w:val="00D13334"/>
    <w:rsid w:val="00D14618"/>
    <w:rsid w:val="00D202A5"/>
    <w:rsid w:val="00D2555A"/>
    <w:rsid w:val="00D259EC"/>
    <w:rsid w:val="00D30C42"/>
    <w:rsid w:val="00D33FF4"/>
    <w:rsid w:val="00D36AF8"/>
    <w:rsid w:val="00D3704F"/>
    <w:rsid w:val="00D40996"/>
    <w:rsid w:val="00D414D1"/>
    <w:rsid w:val="00D41945"/>
    <w:rsid w:val="00D444C5"/>
    <w:rsid w:val="00D479DD"/>
    <w:rsid w:val="00D50A39"/>
    <w:rsid w:val="00D515F4"/>
    <w:rsid w:val="00D52AC4"/>
    <w:rsid w:val="00D52D1C"/>
    <w:rsid w:val="00D57F29"/>
    <w:rsid w:val="00D609DC"/>
    <w:rsid w:val="00D7031C"/>
    <w:rsid w:val="00D70BDA"/>
    <w:rsid w:val="00D71740"/>
    <w:rsid w:val="00D772B2"/>
    <w:rsid w:val="00D8172D"/>
    <w:rsid w:val="00D83416"/>
    <w:rsid w:val="00D866D5"/>
    <w:rsid w:val="00D9600D"/>
    <w:rsid w:val="00DA17CA"/>
    <w:rsid w:val="00DA43C3"/>
    <w:rsid w:val="00DA4CD2"/>
    <w:rsid w:val="00DA7643"/>
    <w:rsid w:val="00DA7C6E"/>
    <w:rsid w:val="00DB0CAE"/>
    <w:rsid w:val="00DB1998"/>
    <w:rsid w:val="00DB4710"/>
    <w:rsid w:val="00DB55D6"/>
    <w:rsid w:val="00DB5C73"/>
    <w:rsid w:val="00DB78F0"/>
    <w:rsid w:val="00DB7CC1"/>
    <w:rsid w:val="00DC3477"/>
    <w:rsid w:val="00DC38BE"/>
    <w:rsid w:val="00DC4690"/>
    <w:rsid w:val="00DC5CFD"/>
    <w:rsid w:val="00DC65D1"/>
    <w:rsid w:val="00DD2937"/>
    <w:rsid w:val="00DD784D"/>
    <w:rsid w:val="00DE5230"/>
    <w:rsid w:val="00DE571C"/>
    <w:rsid w:val="00DE5AF5"/>
    <w:rsid w:val="00DF45EF"/>
    <w:rsid w:val="00DF60BE"/>
    <w:rsid w:val="00DF7F91"/>
    <w:rsid w:val="00E06D6C"/>
    <w:rsid w:val="00E06F29"/>
    <w:rsid w:val="00E10D04"/>
    <w:rsid w:val="00E15347"/>
    <w:rsid w:val="00E15CCC"/>
    <w:rsid w:val="00E169A4"/>
    <w:rsid w:val="00E178FA"/>
    <w:rsid w:val="00E223C9"/>
    <w:rsid w:val="00E2257D"/>
    <w:rsid w:val="00E2522C"/>
    <w:rsid w:val="00E2573D"/>
    <w:rsid w:val="00E30A00"/>
    <w:rsid w:val="00E30C74"/>
    <w:rsid w:val="00E31696"/>
    <w:rsid w:val="00E316DF"/>
    <w:rsid w:val="00E33C40"/>
    <w:rsid w:val="00E34A4E"/>
    <w:rsid w:val="00E36284"/>
    <w:rsid w:val="00E36FB9"/>
    <w:rsid w:val="00E41F01"/>
    <w:rsid w:val="00E41F04"/>
    <w:rsid w:val="00E4272F"/>
    <w:rsid w:val="00E42C7E"/>
    <w:rsid w:val="00E47110"/>
    <w:rsid w:val="00E50DBE"/>
    <w:rsid w:val="00E5275D"/>
    <w:rsid w:val="00E53AC5"/>
    <w:rsid w:val="00E558B0"/>
    <w:rsid w:val="00E56832"/>
    <w:rsid w:val="00E56BAB"/>
    <w:rsid w:val="00E57EE1"/>
    <w:rsid w:val="00E602D7"/>
    <w:rsid w:val="00E61B69"/>
    <w:rsid w:val="00E63289"/>
    <w:rsid w:val="00E6328F"/>
    <w:rsid w:val="00E70C4B"/>
    <w:rsid w:val="00E711A3"/>
    <w:rsid w:val="00E71BE5"/>
    <w:rsid w:val="00E75D7D"/>
    <w:rsid w:val="00E77D07"/>
    <w:rsid w:val="00E815AF"/>
    <w:rsid w:val="00E83520"/>
    <w:rsid w:val="00E85333"/>
    <w:rsid w:val="00E87097"/>
    <w:rsid w:val="00E903F2"/>
    <w:rsid w:val="00E909E7"/>
    <w:rsid w:val="00E940B1"/>
    <w:rsid w:val="00EA23D4"/>
    <w:rsid w:val="00EA3180"/>
    <w:rsid w:val="00EA50B7"/>
    <w:rsid w:val="00EA5D5D"/>
    <w:rsid w:val="00EA5DF8"/>
    <w:rsid w:val="00EA6FEF"/>
    <w:rsid w:val="00EB0D9E"/>
    <w:rsid w:val="00EB0FCF"/>
    <w:rsid w:val="00EB1BDA"/>
    <w:rsid w:val="00EB1C79"/>
    <w:rsid w:val="00EB4331"/>
    <w:rsid w:val="00EB438F"/>
    <w:rsid w:val="00EB5516"/>
    <w:rsid w:val="00EB5BD2"/>
    <w:rsid w:val="00EC1FD8"/>
    <w:rsid w:val="00EC2AF4"/>
    <w:rsid w:val="00EC7B6C"/>
    <w:rsid w:val="00EC7CD4"/>
    <w:rsid w:val="00ED11FB"/>
    <w:rsid w:val="00ED177E"/>
    <w:rsid w:val="00ED1966"/>
    <w:rsid w:val="00ED7BE8"/>
    <w:rsid w:val="00EE1A0E"/>
    <w:rsid w:val="00EE28C0"/>
    <w:rsid w:val="00EE6B47"/>
    <w:rsid w:val="00EE7345"/>
    <w:rsid w:val="00EF009F"/>
    <w:rsid w:val="00EF401C"/>
    <w:rsid w:val="00F0071D"/>
    <w:rsid w:val="00F00C22"/>
    <w:rsid w:val="00F0139B"/>
    <w:rsid w:val="00F02982"/>
    <w:rsid w:val="00F02A4C"/>
    <w:rsid w:val="00F06312"/>
    <w:rsid w:val="00F065D0"/>
    <w:rsid w:val="00F07E16"/>
    <w:rsid w:val="00F10144"/>
    <w:rsid w:val="00F105D1"/>
    <w:rsid w:val="00F14383"/>
    <w:rsid w:val="00F15AE5"/>
    <w:rsid w:val="00F16573"/>
    <w:rsid w:val="00F16660"/>
    <w:rsid w:val="00F21851"/>
    <w:rsid w:val="00F21C53"/>
    <w:rsid w:val="00F22B3B"/>
    <w:rsid w:val="00F24E7C"/>
    <w:rsid w:val="00F24F94"/>
    <w:rsid w:val="00F25A53"/>
    <w:rsid w:val="00F26BBC"/>
    <w:rsid w:val="00F3123F"/>
    <w:rsid w:val="00F314C7"/>
    <w:rsid w:val="00F3662B"/>
    <w:rsid w:val="00F40095"/>
    <w:rsid w:val="00F424BE"/>
    <w:rsid w:val="00F43AA0"/>
    <w:rsid w:val="00F44B70"/>
    <w:rsid w:val="00F46316"/>
    <w:rsid w:val="00F46F83"/>
    <w:rsid w:val="00F476E1"/>
    <w:rsid w:val="00F55906"/>
    <w:rsid w:val="00F614BF"/>
    <w:rsid w:val="00F627D7"/>
    <w:rsid w:val="00F6286D"/>
    <w:rsid w:val="00F63CB6"/>
    <w:rsid w:val="00F645C3"/>
    <w:rsid w:val="00F65D6F"/>
    <w:rsid w:val="00F66117"/>
    <w:rsid w:val="00F66665"/>
    <w:rsid w:val="00F66B49"/>
    <w:rsid w:val="00F67AEF"/>
    <w:rsid w:val="00F709A5"/>
    <w:rsid w:val="00F740DA"/>
    <w:rsid w:val="00F75F0A"/>
    <w:rsid w:val="00F81058"/>
    <w:rsid w:val="00F8442D"/>
    <w:rsid w:val="00F90403"/>
    <w:rsid w:val="00F91E20"/>
    <w:rsid w:val="00F97BB3"/>
    <w:rsid w:val="00FA08E2"/>
    <w:rsid w:val="00FA30BF"/>
    <w:rsid w:val="00FB3E46"/>
    <w:rsid w:val="00FB43AD"/>
    <w:rsid w:val="00FB502C"/>
    <w:rsid w:val="00FB5A62"/>
    <w:rsid w:val="00FC3B2A"/>
    <w:rsid w:val="00FC5CAD"/>
    <w:rsid w:val="00FC64BF"/>
    <w:rsid w:val="00FC6CD8"/>
    <w:rsid w:val="00FD4C5D"/>
    <w:rsid w:val="00FD7019"/>
    <w:rsid w:val="00FD74E9"/>
    <w:rsid w:val="00FE2A85"/>
    <w:rsid w:val="00FF5ABE"/>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2BD6"/>
  <w15:chartTrackingRefBased/>
  <w15:docId w15:val="{3C1393EB-78DF-424E-AC11-D1F51517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F6"/>
  </w:style>
  <w:style w:type="paragraph" w:styleId="Heading1">
    <w:name w:val="heading 1"/>
    <w:basedOn w:val="Normal"/>
    <w:next w:val="Normal"/>
    <w:link w:val="Heading1Char"/>
    <w:uiPriority w:val="9"/>
    <w:qFormat/>
    <w:rsid w:val="00681CF6"/>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681CF6"/>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81CF6"/>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81CF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681CF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81CF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81CF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81CF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81CF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681CF6"/>
  </w:style>
  <w:style w:type="paragraph" w:styleId="ListParagraph">
    <w:name w:val="List Paragraph"/>
    <w:basedOn w:val="Normal"/>
    <w:uiPriority w:val="34"/>
    <w:qFormat/>
    <w:rsid w:val="00C90F6A"/>
    <w:pPr>
      <w:ind w:left="720"/>
      <w:contextualSpacing/>
    </w:p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unhideWhenUsed/>
    <w:rsid w:val="00B678A2"/>
    <w:rPr>
      <w:sz w:val="20"/>
      <w:szCs w:val="20"/>
    </w:rPr>
  </w:style>
  <w:style w:type="character" w:customStyle="1" w:styleId="CommentTextChar">
    <w:name w:val="Comment Text Char"/>
    <w:basedOn w:val="DefaultParagraphFont"/>
    <w:link w:val="CommentText"/>
    <w:uiPriority w:val="99"/>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 w:type="character" w:styleId="Hyperlink">
    <w:name w:val="Hyperlink"/>
    <w:basedOn w:val="DefaultParagraphFont"/>
    <w:uiPriority w:val="99"/>
    <w:unhideWhenUsed/>
    <w:rsid w:val="002F77B6"/>
    <w:rPr>
      <w:color w:val="0563C1" w:themeColor="hyperlink"/>
      <w:u w:val="single"/>
    </w:rPr>
  </w:style>
  <w:style w:type="character" w:customStyle="1" w:styleId="Heading1Char">
    <w:name w:val="Heading 1 Char"/>
    <w:basedOn w:val="DefaultParagraphFont"/>
    <w:link w:val="Heading1"/>
    <w:uiPriority w:val="9"/>
    <w:rsid w:val="00681CF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681CF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81CF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81CF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681CF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81CF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81CF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81CF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81CF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681CF6"/>
    <w:rPr>
      <w:b/>
      <w:bCs/>
      <w:smallCaps/>
      <w:color w:val="44546A" w:themeColor="text2"/>
    </w:rPr>
  </w:style>
  <w:style w:type="paragraph" w:styleId="Title">
    <w:name w:val="Title"/>
    <w:basedOn w:val="Normal"/>
    <w:next w:val="Normal"/>
    <w:link w:val="TitleChar"/>
    <w:uiPriority w:val="10"/>
    <w:qFormat/>
    <w:rsid w:val="00681CF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81CF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81CF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81CF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681CF6"/>
    <w:rPr>
      <w:b/>
      <w:bCs/>
    </w:rPr>
  </w:style>
  <w:style w:type="character" w:styleId="Emphasis">
    <w:name w:val="Emphasis"/>
    <w:basedOn w:val="DefaultParagraphFont"/>
    <w:uiPriority w:val="20"/>
    <w:qFormat/>
    <w:rsid w:val="00681CF6"/>
    <w:rPr>
      <w:i/>
      <w:iCs/>
    </w:rPr>
  </w:style>
  <w:style w:type="paragraph" w:styleId="Quote">
    <w:name w:val="Quote"/>
    <w:basedOn w:val="Normal"/>
    <w:next w:val="Normal"/>
    <w:link w:val="QuoteChar"/>
    <w:uiPriority w:val="29"/>
    <w:qFormat/>
    <w:rsid w:val="00681CF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81CF6"/>
    <w:rPr>
      <w:color w:val="44546A" w:themeColor="text2"/>
      <w:sz w:val="24"/>
      <w:szCs w:val="24"/>
    </w:rPr>
  </w:style>
  <w:style w:type="paragraph" w:styleId="IntenseQuote">
    <w:name w:val="Intense Quote"/>
    <w:basedOn w:val="Normal"/>
    <w:next w:val="Normal"/>
    <w:link w:val="IntenseQuoteChar"/>
    <w:uiPriority w:val="30"/>
    <w:qFormat/>
    <w:rsid w:val="00681CF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81CF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81CF6"/>
    <w:rPr>
      <w:i/>
      <w:iCs/>
      <w:color w:val="595959" w:themeColor="text1" w:themeTint="A6"/>
    </w:rPr>
  </w:style>
  <w:style w:type="character" w:styleId="IntenseEmphasis">
    <w:name w:val="Intense Emphasis"/>
    <w:basedOn w:val="DefaultParagraphFont"/>
    <w:uiPriority w:val="21"/>
    <w:qFormat/>
    <w:rsid w:val="00681CF6"/>
    <w:rPr>
      <w:b/>
      <w:bCs/>
      <w:i/>
      <w:iCs/>
    </w:rPr>
  </w:style>
  <w:style w:type="character" w:styleId="SubtleReference">
    <w:name w:val="Subtle Reference"/>
    <w:basedOn w:val="DefaultParagraphFont"/>
    <w:uiPriority w:val="31"/>
    <w:qFormat/>
    <w:rsid w:val="00681CF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81CF6"/>
    <w:rPr>
      <w:b/>
      <w:bCs/>
      <w:smallCaps/>
      <w:color w:val="44546A" w:themeColor="text2"/>
      <w:u w:val="single"/>
    </w:rPr>
  </w:style>
  <w:style w:type="character" w:styleId="BookTitle">
    <w:name w:val="Book Title"/>
    <w:basedOn w:val="DefaultParagraphFont"/>
    <w:uiPriority w:val="33"/>
    <w:qFormat/>
    <w:rsid w:val="00681CF6"/>
    <w:rPr>
      <w:b/>
      <w:bCs/>
      <w:smallCaps/>
      <w:spacing w:val="10"/>
    </w:rPr>
  </w:style>
  <w:style w:type="paragraph" w:styleId="TOCHeading">
    <w:name w:val="TOC Heading"/>
    <w:basedOn w:val="Heading1"/>
    <w:next w:val="Normal"/>
    <w:uiPriority w:val="39"/>
    <w:semiHidden/>
    <w:unhideWhenUsed/>
    <w:qFormat/>
    <w:rsid w:val="00681CF6"/>
    <w:pPr>
      <w:outlineLvl w:val="9"/>
    </w:pPr>
  </w:style>
  <w:style w:type="paragraph" w:styleId="Revision">
    <w:name w:val="Revision"/>
    <w:hidden/>
    <w:uiPriority w:val="99"/>
    <w:semiHidden/>
    <w:rsid w:val="000C7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4301">
      <w:bodyDiv w:val="1"/>
      <w:marLeft w:val="0"/>
      <w:marRight w:val="0"/>
      <w:marTop w:val="0"/>
      <w:marBottom w:val="0"/>
      <w:divBdr>
        <w:top w:val="none" w:sz="0" w:space="0" w:color="auto"/>
        <w:left w:val="none" w:sz="0" w:space="0" w:color="auto"/>
        <w:bottom w:val="none" w:sz="0" w:space="0" w:color="auto"/>
        <w:right w:val="none" w:sz="0" w:space="0" w:color="auto"/>
      </w:divBdr>
    </w:div>
    <w:div w:id="285504237">
      <w:bodyDiv w:val="1"/>
      <w:marLeft w:val="0"/>
      <w:marRight w:val="0"/>
      <w:marTop w:val="0"/>
      <w:marBottom w:val="0"/>
      <w:divBdr>
        <w:top w:val="none" w:sz="0" w:space="0" w:color="auto"/>
        <w:left w:val="none" w:sz="0" w:space="0" w:color="auto"/>
        <w:bottom w:val="none" w:sz="0" w:space="0" w:color="auto"/>
        <w:right w:val="none" w:sz="0" w:space="0" w:color="auto"/>
      </w:divBdr>
    </w:div>
    <w:div w:id="421537184">
      <w:bodyDiv w:val="1"/>
      <w:marLeft w:val="0"/>
      <w:marRight w:val="0"/>
      <w:marTop w:val="0"/>
      <w:marBottom w:val="0"/>
      <w:divBdr>
        <w:top w:val="none" w:sz="0" w:space="0" w:color="auto"/>
        <w:left w:val="none" w:sz="0" w:space="0" w:color="auto"/>
        <w:bottom w:val="none" w:sz="0" w:space="0" w:color="auto"/>
        <w:right w:val="none" w:sz="0" w:space="0" w:color="auto"/>
      </w:divBdr>
    </w:div>
    <w:div w:id="621347876">
      <w:bodyDiv w:val="1"/>
      <w:marLeft w:val="0"/>
      <w:marRight w:val="0"/>
      <w:marTop w:val="0"/>
      <w:marBottom w:val="0"/>
      <w:divBdr>
        <w:top w:val="none" w:sz="0" w:space="0" w:color="auto"/>
        <w:left w:val="none" w:sz="0" w:space="0" w:color="auto"/>
        <w:bottom w:val="none" w:sz="0" w:space="0" w:color="auto"/>
        <w:right w:val="none" w:sz="0" w:space="0" w:color="auto"/>
      </w:divBdr>
    </w:div>
    <w:div w:id="751439138">
      <w:bodyDiv w:val="1"/>
      <w:marLeft w:val="0"/>
      <w:marRight w:val="0"/>
      <w:marTop w:val="0"/>
      <w:marBottom w:val="0"/>
      <w:divBdr>
        <w:top w:val="none" w:sz="0" w:space="0" w:color="auto"/>
        <w:left w:val="none" w:sz="0" w:space="0" w:color="auto"/>
        <w:bottom w:val="none" w:sz="0" w:space="0" w:color="auto"/>
        <w:right w:val="none" w:sz="0" w:space="0" w:color="auto"/>
      </w:divBdr>
    </w:div>
    <w:div w:id="1293943273">
      <w:bodyDiv w:val="1"/>
      <w:marLeft w:val="0"/>
      <w:marRight w:val="0"/>
      <w:marTop w:val="0"/>
      <w:marBottom w:val="0"/>
      <w:divBdr>
        <w:top w:val="none" w:sz="0" w:space="0" w:color="auto"/>
        <w:left w:val="none" w:sz="0" w:space="0" w:color="auto"/>
        <w:bottom w:val="none" w:sz="0" w:space="0" w:color="auto"/>
        <w:right w:val="none" w:sz="0" w:space="0" w:color="auto"/>
      </w:divBdr>
    </w:div>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 w:id="1801799929">
      <w:bodyDiv w:val="1"/>
      <w:marLeft w:val="0"/>
      <w:marRight w:val="0"/>
      <w:marTop w:val="0"/>
      <w:marBottom w:val="0"/>
      <w:divBdr>
        <w:top w:val="none" w:sz="0" w:space="0" w:color="auto"/>
        <w:left w:val="none" w:sz="0" w:space="0" w:color="auto"/>
        <w:bottom w:val="none" w:sz="0" w:space="0" w:color="auto"/>
        <w:right w:val="none" w:sz="0" w:space="0" w:color="auto"/>
      </w:divBdr>
    </w:div>
    <w:div w:id="1893692375">
      <w:bodyDiv w:val="1"/>
      <w:marLeft w:val="0"/>
      <w:marRight w:val="0"/>
      <w:marTop w:val="0"/>
      <w:marBottom w:val="0"/>
      <w:divBdr>
        <w:top w:val="none" w:sz="0" w:space="0" w:color="auto"/>
        <w:left w:val="none" w:sz="0" w:space="0" w:color="auto"/>
        <w:bottom w:val="none" w:sz="0" w:space="0" w:color="auto"/>
        <w:right w:val="none" w:sz="0" w:space="0" w:color="auto"/>
      </w:divBdr>
    </w:div>
    <w:div w:id="20220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195DD4D368D448916F642D1065C77" ma:contentTypeVersion="9" ma:contentTypeDescription="Create a new document." ma:contentTypeScope="" ma:versionID="ee05c2f6f3425f9666bbdece2a5f9b06">
  <xsd:schema xmlns:xsd="http://www.w3.org/2001/XMLSchema" xmlns:xs="http://www.w3.org/2001/XMLSchema" xmlns:p="http://schemas.microsoft.com/office/2006/metadata/properties" xmlns:ns3="5efce3ed-08e0-4c32-8d85-98b9cc048c0f" targetNamespace="http://schemas.microsoft.com/office/2006/metadata/properties" ma:root="true" ma:fieldsID="5c28eb760f501c50b4b251e54920d9d8" ns3:_="">
    <xsd:import namespace="5efce3ed-08e0-4c32-8d85-98b9cc048c0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e3ed-08e0-4c32-8d85-98b9cc048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efce3ed-08e0-4c32-8d85-98b9cc048c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2542C-9BDE-4FE8-80A7-658428A18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e3ed-08e0-4c32-8d85-98b9cc048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0584D-925D-484B-9880-8CF1AFAE7355}">
  <ds:schemaRefs>
    <ds:schemaRef ds:uri="http://schemas.openxmlformats.org/officeDocument/2006/bibliography"/>
  </ds:schemaRefs>
</ds:datastoreItem>
</file>

<file path=customXml/itemProps3.xml><?xml version="1.0" encoding="utf-8"?>
<ds:datastoreItem xmlns:ds="http://schemas.openxmlformats.org/officeDocument/2006/customXml" ds:itemID="{BD0C06C1-45C1-484B-B298-F3C53DE8062D}">
  <ds:schemaRefs>
    <ds:schemaRef ds:uri="http://schemas.microsoft.com/office/2006/documentManagement/types"/>
    <ds:schemaRef ds:uri="http://purl.org/dc/dcmitype/"/>
    <ds:schemaRef ds:uri="5efce3ed-08e0-4c32-8d85-98b9cc048c0f"/>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D745FA12-526B-4F2F-8406-B2C2BC787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4485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Claire Parde</cp:lastModifiedBy>
  <cp:revision>2</cp:revision>
  <cp:lastPrinted>2022-05-25T17:24:00Z</cp:lastPrinted>
  <dcterms:created xsi:type="dcterms:W3CDTF">2024-05-28T15:00:00Z</dcterms:created>
  <dcterms:modified xsi:type="dcterms:W3CDTF">2024-05-28T15:00:00Z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0x01010024C195DD4D368D448916F642D1065C77</vt:lpwstr>
  </property>
</Properties>
</file>